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成都同飞科技有限责任公司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0391-2020-Q-2022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成都市青羊区光华东三路489号3栋5层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李儒兵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成都市青羊区光华东三路489号3栋5层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曹杨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18010693459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18010693459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Q：计算机应用软件的设计开发；地理信息系统工程；工程测量；测绘航空摄影；计算机信息系统集成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E：计算机应用软件的设计开发；地理信息系统工程；工程测量；测绘航空摄影；计算机信息系统集成所涉及场所的相关环境管理活动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O：计算机应用软件的设计开发；地理信息系统工程；工程测量；测绘航空摄影；计算机信息系统集成所涉及场所的相关职业健康安全管理活动。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Q：33.02.01;33.02.02;34.01.02;34.02.00;35.07.00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E：33.02.01;33.02.02;34.01.02;34.02.00;35.07.00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O：33.02.01;33.02.02;34.01.02B;34.02.00;35.07.00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涉及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抽在实施多场所涉及范围：</w:t>
            </w:r>
            <w:r>
              <w:rPr>
                <w:rFonts w:ascii="宋体"/>
                <w:bCs/>
                <w:sz w:val="24"/>
              </w:rPr>
              <w:t>地理信息系统工程；工程测量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Q:90,E:90,O:90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□减少到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90</w:t>
            </w:r>
            <w:bookmarkStart w:id="18" w:name="_GoBack"/>
            <w:bookmarkEnd w:id="18"/>
            <w:r>
              <w:rPr>
                <w:rFonts w:hint="eastAsia" w:ascii="宋体" w:hAnsi="宋体"/>
                <w:color w:val="000000"/>
              </w:rPr>
              <w:t>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抽在实施多场所涉及范围：</w:t>
            </w:r>
            <w:r>
              <w:rPr>
                <w:rFonts w:ascii="宋体"/>
                <w:bCs/>
                <w:sz w:val="24"/>
              </w:rPr>
              <w:t>地理信息系统工程；工程测量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QES7.5.3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pict>
                <v:shape id="图片 1" o:spid="_x0000_s1026" o:spt="75" alt="C:\Users\Administrator\Desktop\新文档 2019-09-04 21.08.47.jpg" type="#_x0000_t75" style="position:absolute;left:0pt;margin-left:94.7pt;margin-top:1.4pt;height:28.5pt;width:31.6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2022年8月23日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0873431C"/>
    <w:rsid w:val="35124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1942</Words>
  <Characters>2239</Characters>
  <Lines>16</Lines>
  <Paragraphs>4</Paragraphs>
  <TotalTime>1</TotalTime>
  <ScaleCrop>false</ScaleCrop>
  <LinksUpToDate>false</LinksUpToDate>
  <CharactersWithSpaces>2753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2022-08-23T03:42:17Z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