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-864235</wp:posOffset>
            </wp:positionV>
            <wp:extent cx="7207885" cy="10269220"/>
            <wp:effectExtent l="0" t="0" r="5715" b="5080"/>
            <wp:wrapNone/>
            <wp:docPr id="1" name="图片 1" descr="扫描全能王 2022-08-22 13.3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2 13.30_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7885" cy="1026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623"/>
        <w:gridCol w:w="885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三爪内</w:t>
            </w:r>
            <w:r>
              <w:rPr>
                <w:rFonts w:hint="eastAsia"/>
              </w:rPr>
              <w:t>径千分尺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25-30</w:t>
            </w:r>
            <w:r>
              <w:rPr>
                <w:rFonts w:hint="eastAsia"/>
              </w:rPr>
              <w:t>）㎜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±0.005mm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10643021-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20℃±3℃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窦小云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不确定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</w:t>
            </w:r>
            <w:r>
              <w:rPr>
                <w:rFonts w:hint="eastAsia"/>
                <w:lang w:val="en-US" w:eastAsia="zh-CN"/>
              </w:rPr>
              <w:t>操纵窗口盖轴承端孔径检测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窦小云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95D328F"/>
    <w:rsid w:val="459B17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2022-08-22T05:58:23Z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7CC34B3AE2FD4FA89D6F1269F4A6C0A7</vt:lpwstr>
  </property>
</Properties>
</file>