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-665480</wp:posOffset>
            </wp:positionV>
            <wp:extent cx="7479030" cy="10662920"/>
            <wp:effectExtent l="0" t="0" r="1270" b="5080"/>
            <wp:wrapNone/>
            <wp:docPr id="3" name="图片 3" descr="测量审核20220822_0006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测量审核20220822_0006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903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0029-2019-2022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760"/>
        <w:gridCol w:w="1064"/>
        <w:gridCol w:w="266"/>
        <w:gridCol w:w="2041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4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24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操纵窗口盖轴承端孔径检测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零件图：10643021  操纵窗口盖轴承端孔径检测要求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8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color w:val="auto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操纵窗口盖轴承端孔径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6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导出测量过程最大允许误差：△允 =± 0.0305×（1/3）=±0.01mm（取1/3）；</w:t>
            </w:r>
          </w:p>
          <w:p>
            <w:r>
              <w:rPr>
                <w:rFonts w:hint="eastAsia"/>
                <w:lang w:val="en-US" w:eastAsia="zh-CN"/>
              </w:rPr>
              <w:t>3.选择三爪内径千分尺，测量范围：25-30mm；分度值0.005mm的满足要求。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4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6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40" w:type="dxa"/>
            <w:vMerge w:val="continue"/>
          </w:tcPr>
          <w:p/>
        </w:tc>
        <w:tc>
          <w:tcPr>
            <w:tcW w:w="176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三爪内</w:t>
            </w:r>
            <w:r>
              <w:rPr>
                <w:rFonts w:hint="eastAsia"/>
              </w:rPr>
              <w:t>径千分尺</w:t>
            </w:r>
          </w:p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编号：210340621</w:t>
            </w:r>
          </w:p>
        </w:tc>
        <w:tc>
          <w:tcPr>
            <w:tcW w:w="1330" w:type="dxa"/>
            <w:gridSpan w:val="2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25-30</w:t>
            </w:r>
            <w:r>
              <w:rPr>
                <w:rFonts w:hint="eastAsia"/>
              </w:rPr>
              <w:t>）㎜</w:t>
            </w:r>
          </w:p>
        </w:tc>
        <w:tc>
          <w:tcPr>
            <w:tcW w:w="2749" w:type="dxa"/>
            <w:gridSpan w:val="2"/>
            <w:vAlign w:val="top"/>
          </w:tcPr>
          <w:p>
            <w:pPr>
              <w:ind w:firstLine="630" w:firstLineChars="300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±0.005mm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KSZS223356D031</w:t>
            </w:r>
          </w:p>
        </w:tc>
        <w:tc>
          <w:tcPr>
            <w:tcW w:w="1559" w:type="dxa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2022.6.16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40" w:type="dxa"/>
            <w:vMerge w:val="continue"/>
          </w:tcPr>
          <w:p/>
        </w:tc>
        <w:tc>
          <w:tcPr>
            <w:tcW w:w="1760" w:type="dxa"/>
          </w:tcPr>
          <w:p>
            <w:pPr>
              <w:rPr>
                <w:color w:val="FF0000"/>
              </w:rPr>
            </w:pPr>
          </w:p>
        </w:tc>
        <w:tc>
          <w:tcPr>
            <w:tcW w:w="133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74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40" w:type="dxa"/>
            <w:vMerge w:val="continue"/>
          </w:tcPr>
          <w:p/>
        </w:tc>
        <w:tc>
          <w:tcPr>
            <w:tcW w:w="1760" w:type="dxa"/>
          </w:tcPr>
          <w:p/>
        </w:tc>
        <w:tc>
          <w:tcPr>
            <w:tcW w:w="1330" w:type="dxa"/>
            <w:gridSpan w:val="2"/>
          </w:tcPr>
          <w:p/>
        </w:tc>
        <w:tc>
          <w:tcPr>
            <w:tcW w:w="274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  <w:lang w:val="en-US" w:eastAsia="zh-CN"/>
              </w:rPr>
              <w:t>操纵窗口盖轴承端孔径检测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/>
                <w:szCs w:val="21"/>
              </w:rPr>
              <w:t>mm（取1/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25-30</w:t>
            </w:r>
            <w:r>
              <w:rPr>
                <w:rFonts w:hint="eastAsia"/>
              </w:rPr>
              <w:t>mm的</w:t>
            </w:r>
            <w:r>
              <w:rPr>
                <w:rFonts w:hint="eastAsia"/>
                <w:lang w:val="en-US" w:eastAsia="zh-CN"/>
              </w:rPr>
              <w:t>三爪内</w:t>
            </w:r>
            <w:r>
              <w:rPr>
                <w:rFonts w:hint="eastAsia"/>
              </w:rPr>
              <w:t>径千分尺，</w:t>
            </w:r>
            <w:r>
              <w:rPr>
                <w:rFonts w:hint="eastAsia"/>
                <w:lang w:val="en-US" w:eastAsia="zh-CN"/>
              </w:rPr>
              <w:t>经校准结果：示值误差0.002mm小于三爪内</w:t>
            </w:r>
            <w:r>
              <w:rPr>
                <w:rFonts w:hint="eastAsia"/>
              </w:rPr>
              <w:t>径千分尺</w:t>
            </w:r>
            <w:r>
              <w:rPr>
                <w:rFonts w:hint="eastAsia"/>
                <w:lang w:val="en-US" w:eastAsia="zh-CN"/>
              </w:rPr>
              <w:t>最大允许误差。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03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34B7E06"/>
    <w:rsid w:val="33746327"/>
    <w:rsid w:val="56211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2022-08-22T07:27:14Z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444F0EAE915F455C9B95D4840441796A</vt:lpwstr>
  </property>
</Properties>
</file>