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0554A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529"/>
        <w:gridCol w:w="709"/>
        <w:gridCol w:w="1244"/>
        <w:gridCol w:w="1024"/>
        <w:gridCol w:w="141"/>
        <w:gridCol w:w="190"/>
        <w:gridCol w:w="661"/>
        <w:gridCol w:w="110"/>
        <w:gridCol w:w="890"/>
        <w:gridCol w:w="555"/>
        <w:gridCol w:w="646"/>
        <w:gridCol w:w="618"/>
        <w:gridCol w:w="129"/>
        <w:gridCol w:w="1084"/>
      </w:tblGrid>
      <w:tr w:rsidR="003D07D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河北锐洛途电力器材有限公司</w:t>
            </w:r>
            <w:bookmarkEnd w:id="0"/>
          </w:p>
        </w:tc>
      </w:tr>
      <w:tr w:rsidR="003D07D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河北省沧州市河间市瀛洲路街道小张庄社区东</w:t>
            </w:r>
            <w:r>
              <w:rPr>
                <w:sz w:val="21"/>
                <w:szCs w:val="21"/>
              </w:rPr>
              <w:t>086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3D07D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0554A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河北省沧州市河间市瀛洲路街道小张庄社区东</w:t>
            </w:r>
            <w:r w:rsidRPr="006A37DB">
              <w:rPr>
                <w:sz w:val="21"/>
                <w:szCs w:val="21"/>
              </w:rPr>
              <w:t>086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3D07D6" w:rsidTr="00254CC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1001-2022-QEO</w:t>
            </w:r>
            <w:bookmarkEnd w:id="3"/>
          </w:p>
        </w:tc>
        <w:tc>
          <w:tcPr>
            <w:tcW w:w="661" w:type="dxa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32" w:type="dxa"/>
            <w:gridSpan w:val="7"/>
            <w:vAlign w:val="center"/>
          </w:tcPr>
          <w:p w:rsidR="00D25683" w:rsidRDefault="000554A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554A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D07D6" w:rsidTr="00254CC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柳猛</w:t>
            </w:r>
            <w:bookmarkEnd w:id="11"/>
          </w:p>
        </w:tc>
        <w:tc>
          <w:tcPr>
            <w:tcW w:w="661" w:type="dxa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1" w:type="dxa"/>
            <w:gridSpan w:val="4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13932751260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554A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954259371@qq.com</w:t>
            </w:r>
            <w:bookmarkEnd w:id="13"/>
          </w:p>
        </w:tc>
      </w:tr>
      <w:tr w:rsidR="00254CC0" w:rsidTr="00254CC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 w:rsidR="00254CC0" w:rsidRDefault="00254CC0">
            <w:bookmarkStart w:id="14" w:name="管理者代表"/>
            <w:r>
              <w:t>柳猛</w:t>
            </w:r>
            <w:bookmarkEnd w:id="14"/>
          </w:p>
        </w:tc>
        <w:tc>
          <w:tcPr>
            <w:tcW w:w="661" w:type="dxa"/>
            <w:vAlign w:val="center"/>
          </w:tcPr>
          <w:p w:rsidR="00254CC0" w:rsidRDefault="0025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1" w:type="dxa"/>
            <w:gridSpan w:val="4"/>
            <w:vAlign w:val="center"/>
          </w:tcPr>
          <w:p w:rsidR="00254CC0" w:rsidRDefault="00254CC0" w:rsidP="00EE4301">
            <w:pPr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13932751260</w:t>
            </w:r>
          </w:p>
        </w:tc>
        <w:tc>
          <w:tcPr>
            <w:tcW w:w="618" w:type="dxa"/>
            <w:vMerge/>
            <w:vAlign w:val="center"/>
          </w:tcPr>
          <w:p w:rsidR="00254CC0" w:rsidRDefault="00254CC0"/>
        </w:tc>
        <w:tc>
          <w:tcPr>
            <w:tcW w:w="1213" w:type="dxa"/>
            <w:gridSpan w:val="2"/>
            <w:vMerge/>
            <w:vAlign w:val="center"/>
          </w:tcPr>
          <w:p w:rsidR="00254CC0" w:rsidRDefault="00254CC0"/>
        </w:tc>
      </w:tr>
      <w:tr w:rsidR="00254CC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254CC0" w:rsidRDefault="00254CC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254CC0" w:rsidRDefault="00254CC0" w:rsidP="00254CC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254CC0" w:rsidRDefault="00254CC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54CC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254CC0">
        <w:trPr>
          <w:trHeight w:val="352"/>
          <w:jc w:val="center"/>
        </w:trPr>
        <w:tc>
          <w:tcPr>
            <w:tcW w:w="1696" w:type="dxa"/>
            <w:gridSpan w:val="3"/>
          </w:tcPr>
          <w:p w:rsidR="00254CC0" w:rsidRDefault="00254CC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254CC0" w:rsidRDefault="009C29AD" w:rsidP="009C29A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 w:rsidR="00254C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 w:rsidR="00254CC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 w:rsidR="00254C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 w:rsidR="00254CC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 w:rsidR="00254C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54CC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254CC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54CC0">
        <w:trPr>
          <w:trHeight w:val="390"/>
          <w:jc w:val="center"/>
        </w:trPr>
        <w:tc>
          <w:tcPr>
            <w:tcW w:w="1696" w:type="dxa"/>
            <w:gridSpan w:val="3"/>
          </w:tcPr>
          <w:p w:rsidR="00254CC0" w:rsidRDefault="00254CC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254CC0" w:rsidRDefault="00254CC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 w:rsidR="009C29AD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 w:rsidR="009C29AD">
              <w:rPr>
                <w:rFonts w:hint="eastAsia"/>
                <w:color w:val="0000FF"/>
                <w:sz w:val="22"/>
              </w:rPr>
              <w:t xml:space="preserve">  </w:t>
            </w:r>
            <w:r w:rsidR="009C29AD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 w:rsidR="009C29AD" w:rsidRPr="00CC6B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沟通工具：</w:t>
            </w:r>
            <w:proofErr w:type="gramStart"/>
            <w:r w:rsidR="009C29AD" w:rsidRPr="00CC6B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微信和</w:t>
            </w:r>
            <w:proofErr w:type="gramEnd"/>
            <w:r w:rsidR="009C29AD" w:rsidRPr="00CC6B0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电话</w:t>
            </w:r>
          </w:p>
        </w:tc>
      </w:tr>
      <w:tr w:rsidR="00254CC0">
        <w:trPr>
          <w:trHeight w:val="647"/>
          <w:jc w:val="center"/>
        </w:trPr>
        <w:tc>
          <w:tcPr>
            <w:tcW w:w="1696" w:type="dxa"/>
            <w:gridSpan w:val="3"/>
          </w:tcPr>
          <w:p w:rsidR="00254CC0" w:rsidRDefault="00254CC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254CC0" w:rsidRDefault="009C29A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54CC0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54CC0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254CC0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254CC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254CC0" w:rsidRDefault="00254CC0">
            <w:bookmarkStart w:id="20" w:name="审核范围"/>
            <w:r>
              <w:t>Q</w:t>
            </w:r>
            <w:r>
              <w:t>：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电工器材（拉线护套、绝缘罩</w:t>
            </w:r>
            <w:r w:rsidR="006A13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标识牌、围栏、防鸟设备、铁附件）的生产和销售；电力工器具、五金工具、特种劳保用品的销售</w:t>
            </w:r>
          </w:p>
          <w:p w:rsidR="00254CC0" w:rsidRDefault="00254CC0">
            <w:r>
              <w:t>E</w:t>
            </w:r>
            <w:r>
              <w:t>：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电工器材（拉线护套、绝缘罩</w:t>
            </w:r>
            <w:r w:rsidR="006A13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标识牌、围栏、防鸟设备、铁附件）的生产和销售；电力工器具、五金工具、特种劳保用品的销售</w:t>
            </w:r>
            <w:r>
              <w:t>所涉及场所的相关环境管理活动</w:t>
            </w:r>
          </w:p>
          <w:p w:rsidR="00254CC0" w:rsidRDefault="00254CC0">
            <w:r>
              <w:t>O</w:t>
            </w:r>
            <w:r>
              <w:t>：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电工器材（拉线护套、绝缘罩</w:t>
            </w:r>
            <w:r w:rsidR="006A13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6A13EE">
              <w:rPr>
                <w:rFonts w:ascii="宋体" w:hAnsi="宋体" w:cs="宋体"/>
                <w:color w:val="000000"/>
                <w:kern w:val="0"/>
                <w:szCs w:val="21"/>
              </w:rPr>
              <w:t>标识牌、围栏、防鸟设备、铁附件）的生产和销售；电力工器具、五金工具、特种劳保用品的销售</w:t>
            </w:r>
            <w:r>
              <w:t>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254CC0" w:rsidRDefault="00254CC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254CC0" w:rsidRDefault="00254CC0">
            <w:bookmarkStart w:id="21" w:name="专业代码"/>
            <w:r>
              <w:t>Q</w:t>
            </w:r>
            <w:r>
              <w:t>：</w:t>
            </w:r>
            <w:r>
              <w:t>14.02.01;17.12.05;29.12.00</w:t>
            </w:r>
          </w:p>
          <w:p w:rsidR="00254CC0" w:rsidRDefault="00254CC0">
            <w:r>
              <w:t>E</w:t>
            </w:r>
            <w:r>
              <w:t>：</w:t>
            </w:r>
            <w:r>
              <w:t>14.02.01;17.12.05;29.12.00</w:t>
            </w:r>
          </w:p>
          <w:p w:rsidR="00254CC0" w:rsidRDefault="00254CC0">
            <w:r>
              <w:t>O</w:t>
            </w:r>
            <w:r>
              <w:t>：</w:t>
            </w:r>
            <w:r>
              <w:t>14.02.01;17.12.05;29.12.00</w:t>
            </w:r>
            <w:bookmarkEnd w:id="21"/>
          </w:p>
        </w:tc>
      </w:tr>
      <w:tr w:rsidR="00254CC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254CC0" w:rsidRDefault="00254C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254CC0" w:rsidRDefault="005133C4" w:rsidP="0025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AB20C9" wp14:editId="5D15A572">
                  <wp:simplePos x="0" y="0"/>
                  <wp:positionH relativeFrom="column">
                    <wp:posOffset>-1485265</wp:posOffset>
                  </wp:positionH>
                  <wp:positionV relativeFrom="paragraph">
                    <wp:posOffset>-586740</wp:posOffset>
                  </wp:positionV>
                  <wp:extent cx="7200000" cy="9856141"/>
                  <wp:effectExtent l="0" t="0" r="0" b="0"/>
                  <wp:wrapNone/>
                  <wp:docPr id="1" name="图片 1" descr="E:\360安全云盘同步版\国标联合审核\202209\河北锐洛途电力器材有限公司\新建文件夹 (2)\扫描全能王 2022-09-27 09.1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河北锐洛途电力器材有限公司\新建文件夹 (2)\扫描全能王 2022-09-27 09.1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5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254CC0"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)</w:t>
            </w:r>
          </w:p>
        </w:tc>
      </w:tr>
      <w:tr w:rsidR="00254CC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254CC0" w:rsidRDefault="00254CC0" w:rsidP="0025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254CC0" w:rsidRDefault="00254CC0" w:rsidP="009C29A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 w:rsidR="009C29AD">
              <w:rPr>
                <w:rFonts w:hint="eastAsia"/>
                <w:b/>
                <w:sz w:val="21"/>
                <w:szCs w:val="21"/>
              </w:rPr>
              <w:t xml:space="preserve"> 2022</w:t>
            </w:r>
            <w:r w:rsidR="009C29AD">
              <w:rPr>
                <w:rFonts w:hint="eastAsia"/>
                <w:b/>
                <w:sz w:val="21"/>
                <w:szCs w:val="21"/>
              </w:rPr>
              <w:t>年</w:t>
            </w:r>
            <w:r w:rsidR="009C29AD">
              <w:rPr>
                <w:rFonts w:hint="eastAsia"/>
                <w:b/>
                <w:sz w:val="21"/>
                <w:szCs w:val="21"/>
              </w:rPr>
              <w:t>09</w:t>
            </w:r>
            <w:r w:rsidR="009C29AD">
              <w:rPr>
                <w:rFonts w:hint="eastAsia"/>
                <w:b/>
                <w:sz w:val="21"/>
                <w:szCs w:val="21"/>
              </w:rPr>
              <w:t>月</w:t>
            </w:r>
            <w:r w:rsidR="009C29AD">
              <w:rPr>
                <w:rFonts w:hint="eastAsia"/>
                <w:b/>
                <w:sz w:val="21"/>
                <w:szCs w:val="21"/>
              </w:rPr>
              <w:t>15</w:t>
            </w:r>
            <w:r w:rsidR="009C29AD">
              <w:rPr>
                <w:rFonts w:hint="eastAsia"/>
                <w:b/>
                <w:sz w:val="21"/>
                <w:szCs w:val="21"/>
              </w:rPr>
              <w:t>日</w:t>
            </w:r>
            <w:r w:rsidR="009C29A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C29AD">
              <w:rPr>
                <w:rFonts w:hint="eastAsia"/>
                <w:b/>
                <w:sz w:val="21"/>
                <w:szCs w:val="21"/>
              </w:rPr>
              <w:t>上午至</w:t>
            </w:r>
            <w:r w:rsidR="009C29AD">
              <w:rPr>
                <w:rFonts w:hint="eastAsia"/>
                <w:b/>
                <w:sz w:val="21"/>
                <w:szCs w:val="21"/>
              </w:rPr>
              <w:t>2022</w:t>
            </w:r>
            <w:r w:rsidR="009C29AD">
              <w:rPr>
                <w:rFonts w:hint="eastAsia"/>
                <w:b/>
                <w:sz w:val="21"/>
                <w:szCs w:val="21"/>
              </w:rPr>
              <w:t>年</w:t>
            </w:r>
            <w:r w:rsidR="009C29AD">
              <w:rPr>
                <w:rFonts w:hint="eastAsia"/>
                <w:b/>
                <w:sz w:val="21"/>
                <w:szCs w:val="21"/>
              </w:rPr>
              <w:t>09</w:t>
            </w:r>
            <w:r w:rsidR="009C29AD">
              <w:rPr>
                <w:rFonts w:hint="eastAsia"/>
                <w:b/>
                <w:sz w:val="21"/>
                <w:szCs w:val="21"/>
              </w:rPr>
              <w:t>月</w:t>
            </w:r>
            <w:r w:rsidR="009C29AD">
              <w:rPr>
                <w:rFonts w:hint="eastAsia"/>
                <w:b/>
                <w:sz w:val="21"/>
                <w:szCs w:val="21"/>
              </w:rPr>
              <w:t>15</w:t>
            </w:r>
            <w:r w:rsidR="009C29AD">
              <w:rPr>
                <w:rFonts w:hint="eastAsia"/>
                <w:b/>
                <w:sz w:val="21"/>
                <w:szCs w:val="21"/>
              </w:rPr>
              <w:t>日</w:t>
            </w:r>
            <w:r w:rsidR="009C29A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C29AD">
              <w:rPr>
                <w:rFonts w:hint="eastAsia"/>
                <w:b/>
                <w:sz w:val="21"/>
                <w:szCs w:val="21"/>
              </w:rPr>
              <w:t>下午，共</w:t>
            </w:r>
            <w:r w:rsidR="009C29AD">
              <w:rPr>
                <w:rFonts w:hint="eastAsia"/>
                <w:b/>
                <w:sz w:val="21"/>
                <w:szCs w:val="21"/>
              </w:rPr>
              <w:t>1.0</w:t>
            </w:r>
            <w:r w:rsidR="009C29AD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254CC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254CC0" w:rsidRDefault="0025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54CC0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254CC0" w:rsidRDefault="00254C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54CC0" w:rsidTr="00254CC0">
        <w:trPr>
          <w:trHeight w:val="570"/>
          <w:jc w:val="center"/>
        </w:trPr>
        <w:tc>
          <w:tcPr>
            <w:tcW w:w="1091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55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54CC0" w:rsidTr="00254CC0">
        <w:trPr>
          <w:trHeight w:val="570"/>
          <w:jc w:val="center"/>
        </w:trPr>
        <w:tc>
          <w:tcPr>
            <w:tcW w:w="1091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34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68" w:type="dxa"/>
            <w:gridSpan w:val="2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254CC0" w:rsidRDefault="00254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Q:14.02.01,17.12.05,29.12.00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E:14.02.01,17.12.05,29.12.00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O:14.02.01,17.12.05,29.12.00</w:t>
            </w:r>
          </w:p>
        </w:tc>
        <w:tc>
          <w:tcPr>
            <w:tcW w:w="1393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</w:p>
        </w:tc>
      </w:tr>
      <w:tr w:rsidR="00254CC0" w:rsidTr="00254CC0">
        <w:trPr>
          <w:trHeight w:val="570"/>
          <w:jc w:val="center"/>
        </w:trPr>
        <w:tc>
          <w:tcPr>
            <w:tcW w:w="1091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34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992" w:type="dxa"/>
            <w:gridSpan w:val="3"/>
            <w:vAlign w:val="center"/>
          </w:tcPr>
          <w:p w:rsidR="00254CC0" w:rsidRDefault="009C29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远程</w:t>
            </w:r>
            <w:r w:rsidR="00254CC0">
              <w:rPr>
                <w:sz w:val="18"/>
                <w:szCs w:val="18"/>
              </w:rPr>
              <w:t>审核</w:t>
            </w:r>
          </w:p>
          <w:p w:rsidR="00254CC0" w:rsidRDefault="00254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Q:14.02.01,17.12.05,29.12.00</w:t>
            </w:r>
          </w:p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E:14.02.01,17.12.05,29.12.00</w:t>
            </w:r>
          </w:p>
        </w:tc>
        <w:tc>
          <w:tcPr>
            <w:tcW w:w="1393" w:type="dxa"/>
            <w:gridSpan w:val="3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 w:rsidR="00254CC0" w:rsidRDefault="00254CC0">
            <w:pPr>
              <w:jc w:val="center"/>
              <w:rPr>
                <w:sz w:val="21"/>
                <w:szCs w:val="21"/>
              </w:rPr>
            </w:pPr>
          </w:p>
        </w:tc>
      </w:tr>
      <w:tr w:rsidR="00254CC0" w:rsidTr="00254CC0">
        <w:trPr>
          <w:trHeight w:val="495"/>
          <w:jc w:val="center"/>
        </w:trPr>
        <w:tc>
          <w:tcPr>
            <w:tcW w:w="1091" w:type="dxa"/>
            <w:vAlign w:val="center"/>
          </w:tcPr>
          <w:p w:rsidR="00254CC0" w:rsidRDefault="00254CC0"/>
        </w:tc>
        <w:tc>
          <w:tcPr>
            <w:tcW w:w="1134" w:type="dxa"/>
            <w:gridSpan w:val="3"/>
            <w:vAlign w:val="center"/>
          </w:tcPr>
          <w:p w:rsidR="00254CC0" w:rsidRDefault="00254CC0"/>
        </w:tc>
        <w:tc>
          <w:tcPr>
            <w:tcW w:w="709" w:type="dxa"/>
            <w:vAlign w:val="center"/>
          </w:tcPr>
          <w:p w:rsidR="00254CC0" w:rsidRDefault="00254CC0"/>
        </w:tc>
        <w:tc>
          <w:tcPr>
            <w:tcW w:w="2268" w:type="dxa"/>
            <w:gridSpan w:val="2"/>
            <w:vAlign w:val="center"/>
          </w:tcPr>
          <w:p w:rsidR="00254CC0" w:rsidRDefault="00254CC0"/>
        </w:tc>
        <w:tc>
          <w:tcPr>
            <w:tcW w:w="992" w:type="dxa"/>
            <w:gridSpan w:val="3"/>
            <w:vAlign w:val="center"/>
          </w:tcPr>
          <w:p w:rsidR="00254CC0" w:rsidRDefault="00254CC0"/>
        </w:tc>
        <w:tc>
          <w:tcPr>
            <w:tcW w:w="1555" w:type="dxa"/>
            <w:gridSpan w:val="3"/>
            <w:vAlign w:val="center"/>
          </w:tcPr>
          <w:p w:rsidR="00254CC0" w:rsidRDefault="00254CC0"/>
        </w:tc>
        <w:tc>
          <w:tcPr>
            <w:tcW w:w="1393" w:type="dxa"/>
            <w:gridSpan w:val="3"/>
            <w:vAlign w:val="center"/>
          </w:tcPr>
          <w:p w:rsidR="00254CC0" w:rsidRDefault="00254CC0"/>
        </w:tc>
        <w:tc>
          <w:tcPr>
            <w:tcW w:w="1084" w:type="dxa"/>
            <w:vAlign w:val="center"/>
          </w:tcPr>
          <w:p w:rsidR="00254CC0" w:rsidRDefault="00254CC0"/>
        </w:tc>
      </w:tr>
      <w:tr w:rsidR="00254CC0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254CC0" w:rsidRDefault="00254C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54CC0" w:rsidTr="00254CC0">
        <w:trPr>
          <w:trHeight w:val="525"/>
          <w:jc w:val="center"/>
        </w:trPr>
        <w:tc>
          <w:tcPr>
            <w:tcW w:w="1091" w:type="dxa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09" w:type="dxa"/>
            <w:gridSpan w:val="3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51" w:type="dxa"/>
            <w:gridSpan w:val="2"/>
            <w:vAlign w:val="center"/>
          </w:tcPr>
          <w:p w:rsidR="00254CC0" w:rsidRDefault="00254CC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55" w:type="dxa"/>
            <w:gridSpan w:val="3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254CC0" w:rsidRDefault="00254CC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254CC0" w:rsidRDefault="00254CC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54CC0" w:rsidTr="00254CC0">
        <w:trPr>
          <w:trHeight w:val="525"/>
          <w:jc w:val="center"/>
        </w:trPr>
        <w:tc>
          <w:tcPr>
            <w:tcW w:w="1091" w:type="dxa"/>
            <w:vAlign w:val="center"/>
          </w:tcPr>
          <w:p w:rsidR="00254CC0" w:rsidRDefault="00254CC0"/>
        </w:tc>
        <w:tc>
          <w:tcPr>
            <w:tcW w:w="1134" w:type="dxa"/>
            <w:gridSpan w:val="3"/>
            <w:vAlign w:val="center"/>
          </w:tcPr>
          <w:p w:rsidR="00254CC0" w:rsidRDefault="00254CC0"/>
        </w:tc>
        <w:tc>
          <w:tcPr>
            <w:tcW w:w="709" w:type="dxa"/>
            <w:vAlign w:val="center"/>
          </w:tcPr>
          <w:p w:rsidR="00254CC0" w:rsidRDefault="00254CC0"/>
        </w:tc>
        <w:tc>
          <w:tcPr>
            <w:tcW w:w="2409" w:type="dxa"/>
            <w:gridSpan w:val="3"/>
            <w:vAlign w:val="center"/>
          </w:tcPr>
          <w:p w:rsidR="00254CC0" w:rsidRDefault="00254CC0"/>
        </w:tc>
        <w:tc>
          <w:tcPr>
            <w:tcW w:w="851" w:type="dxa"/>
            <w:gridSpan w:val="2"/>
            <w:vAlign w:val="center"/>
          </w:tcPr>
          <w:p w:rsidR="00254CC0" w:rsidRDefault="00254CC0"/>
        </w:tc>
        <w:tc>
          <w:tcPr>
            <w:tcW w:w="1555" w:type="dxa"/>
            <w:gridSpan w:val="3"/>
            <w:vAlign w:val="center"/>
          </w:tcPr>
          <w:p w:rsidR="00254CC0" w:rsidRDefault="00254CC0"/>
        </w:tc>
        <w:tc>
          <w:tcPr>
            <w:tcW w:w="1393" w:type="dxa"/>
            <w:gridSpan w:val="3"/>
            <w:vAlign w:val="center"/>
          </w:tcPr>
          <w:p w:rsidR="00254CC0" w:rsidRDefault="00254CC0"/>
        </w:tc>
        <w:tc>
          <w:tcPr>
            <w:tcW w:w="1084" w:type="dxa"/>
            <w:vAlign w:val="center"/>
          </w:tcPr>
          <w:p w:rsidR="00254CC0" w:rsidRDefault="00254CC0"/>
        </w:tc>
      </w:tr>
      <w:tr w:rsidR="00254CC0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254CC0" w:rsidRDefault="00254CC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254CC0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254CC0" w:rsidRDefault="0025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:rsidR="00254CC0" w:rsidRDefault="00254CC0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5"/>
            <w:vMerge w:val="restart"/>
            <w:vAlign w:val="center"/>
          </w:tcPr>
          <w:p w:rsidR="00254CC0" w:rsidRDefault="0025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54CC0" w:rsidRDefault="0025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 w:rsidR="00254CC0" w:rsidRDefault="00254CC0"/>
        </w:tc>
      </w:tr>
      <w:tr w:rsidR="00254CC0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/>
            <w:vAlign w:val="center"/>
          </w:tcPr>
          <w:p w:rsidR="00254CC0" w:rsidRDefault="00254CC0">
            <w:pPr>
              <w:spacing w:line="360" w:lineRule="auto"/>
            </w:pPr>
          </w:p>
        </w:tc>
      </w:tr>
      <w:tr w:rsidR="00254CC0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2022.9.5</w:t>
            </w:r>
          </w:p>
        </w:tc>
        <w:tc>
          <w:tcPr>
            <w:tcW w:w="2126" w:type="dxa"/>
            <w:gridSpan w:val="5"/>
            <w:vAlign w:val="center"/>
          </w:tcPr>
          <w:p w:rsidR="00254CC0" w:rsidRDefault="0025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 w:rsidR="00254CC0" w:rsidRDefault="00254CC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2022.9.5</w:t>
            </w:r>
          </w:p>
        </w:tc>
      </w:tr>
    </w:tbl>
    <w:p w:rsidR="00D25683" w:rsidRDefault="005A6295">
      <w:pPr>
        <w:widowControl/>
        <w:jc w:val="left"/>
      </w:pPr>
    </w:p>
    <w:p w:rsidR="006A13EE" w:rsidRDefault="006A13EE" w:rsidP="00B83C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A13EE" w:rsidRDefault="006A13EE" w:rsidP="00B83C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A13EE" w:rsidRDefault="006A13EE" w:rsidP="00B83CA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83CA5" w:rsidRDefault="00B83CA5" w:rsidP="00B83CA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B83CA5" w:rsidTr="00AC2BE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 w:rsidR="003233C6">
              <w:rPr>
                <w:rFonts w:hint="eastAsia"/>
                <w:b/>
                <w:sz w:val="20"/>
              </w:rPr>
              <w:t xml:space="preserve">   B</w:t>
            </w:r>
            <w:r w:rsidR="003233C6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远程审核沟通工具：</w:t>
            </w:r>
            <w:proofErr w:type="gramStart"/>
            <w:r w:rsidR="003233C6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微信和</w:t>
            </w:r>
            <w:proofErr w:type="gramEnd"/>
            <w:r w:rsidR="003233C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B83CA5" w:rsidTr="00AC2BE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83CA5" w:rsidTr="00AC2BE6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B83CA5" w:rsidRPr="0036501D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u w:val="single"/>
              </w:rPr>
              <w:t>核对资质证书（营业执照、生产（安全）许可证、行业许可证、</w:t>
            </w:r>
            <w:r w:rsidRPr="0036501D">
              <w:rPr>
                <w:rFonts w:hint="eastAsia"/>
                <w:b/>
                <w:u w:val="single"/>
              </w:rPr>
              <w:t>3C</w:t>
            </w:r>
            <w:r w:rsidRPr="0036501D">
              <w:rPr>
                <w:rFonts w:hint="eastAsia"/>
                <w:b/>
                <w:u w:val="single"/>
              </w:rPr>
              <w:t>证书等</w:t>
            </w:r>
            <w:r w:rsidRPr="0036501D">
              <w:rPr>
                <w:rFonts w:hint="eastAsia"/>
                <w:b/>
                <w:szCs w:val="18"/>
                <w:u w:val="single"/>
              </w:rPr>
              <w:t>）</w:t>
            </w:r>
            <w:r w:rsidRPr="0036501D">
              <w:rPr>
                <w:rFonts w:hint="eastAsia"/>
                <w:b/>
                <w:bCs/>
                <w:color w:val="FF0000"/>
                <w:u w:val="single"/>
              </w:rPr>
              <w:t>原件</w:t>
            </w:r>
            <w:r w:rsidRPr="0036501D">
              <w:rPr>
                <w:rFonts w:hint="eastAsia"/>
                <w:b/>
                <w:u w:val="single"/>
              </w:rPr>
              <w:t>和复印件</w:t>
            </w:r>
            <w:r w:rsidRPr="0036501D">
              <w:rPr>
                <w:b/>
                <w:u w:val="single"/>
              </w:rPr>
              <w:t>/</w:t>
            </w:r>
            <w:r w:rsidRPr="0036501D">
              <w:rPr>
                <w:rFonts w:hint="eastAsia"/>
                <w:b/>
                <w:u w:val="single"/>
              </w:rPr>
              <w:t>扫描件的一致性</w:t>
            </w:r>
          </w:p>
          <w:p w:rsidR="00B83CA5" w:rsidRPr="0036501D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确定审核范围的合理性（地址、产品</w:t>
            </w:r>
            <w:r w:rsidRPr="0036501D">
              <w:rPr>
                <w:rFonts w:hint="eastAsia"/>
                <w:b/>
                <w:szCs w:val="18"/>
                <w:u w:val="single"/>
              </w:rPr>
              <w:t>/</w:t>
            </w:r>
            <w:r w:rsidRPr="0036501D">
              <w:rPr>
                <w:rFonts w:hint="eastAsia"/>
                <w:b/>
                <w:szCs w:val="18"/>
                <w:u w:val="single"/>
              </w:rPr>
              <w:t>服务）</w:t>
            </w:r>
          </w:p>
          <w:p w:rsidR="00B83CA5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B83CA5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B83CA5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B83CA5" w:rsidRDefault="00B83CA5" w:rsidP="00AC2BE6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组织环境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主要的相关方和期望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风险的识别和评价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组织机构的设置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B83CA5" w:rsidRPr="0036501D" w:rsidRDefault="00B83CA5" w:rsidP="00AC2BE6">
            <w:pPr>
              <w:widowControl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管理手册；</w:t>
            </w:r>
          </w:p>
          <w:p w:rsidR="00B83CA5" w:rsidRPr="0036501D" w:rsidRDefault="00B83CA5" w:rsidP="00AC2BE6">
            <w:pPr>
              <w:rPr>
                <w:b/>
                <w:szCs w:val="18"/>
                <w:u w:val="single"/>
                <w:shd w:val="pct10" w:color="auto" w:fill="FFFFFF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-</w:t>
            </w:r>
            <w:r w:rsidRPr="0036501D">
              <w:rPr>
                <w:b/>
                <w:szCs w:val="18"/>
                <w:u w:val="single"/>
              </w:rPr>
              <w:t xml:space="preserve"> </w:t>
            </w:r>
            <w:r w:rsidRPr="0036501D">
              <w:rPr>
                <w:rFonts w:hint="eastAsia"/>
                <w:b/>
                <w:szCs w:val="18"/>
                <w:u w:val="single"/>
              </w:rPr>
              <w:t>文件化的程序；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B83CA5" w:rsidRDefault="00B83CA5" w:rsidP="00AC2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B83CA5" w:rsidRDefault="00B83CA5" w:rsidP="00AC2BE6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管理方针制定与贯彻情况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管理目标及完成统计</w:t>
            </w:r>
          </w:p>
          <w:p w:rsidR="00B83CA5" w:rsidRDefault="00B83CA5" w:rsidP="00AC2BE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B83CA5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内审的策划和实施</w:t>
            </w:r>
          </w:p>
          <w:p w:rsidR="00B83CA5" w:rsidRPr="0036501D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b/>
                <w:szCs w:val="18"/>
                <w:u w:val="single"/>
              </w:rPr>
            </w:pPr>
            <w:r w:rsidRPr="0036501D">
              <w:rPr>
                <w:rFonts w:hint="eastAsia"/>
                <w:b/>
                <w:szCs w:val="18"/>
                <w:u w:val="single"/>
              </w:rPr>
              <w:t>管理体系的评审</w:t>
            </w:r>
          </w:p>
          <w:p w:rsidR="00B83CA5" w:rsidRDefault="00B83CA5" w:rsidP="00AC2BE6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B83CA5" w:rsidRDefault="00B83CA5" w:rsidP="00AC2BE6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2022.9.15</w:t>
            </w: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B83CA5" w:rsidRPr="0001253D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确认不适用条款及合理的理由</w:t>
            </w:r>
            <w:r w:rsidRPr="0001253D">
              <w:rPr>
                <w:b/>
                <w:szCs w:val="18"/>
                <w:u w:val="single"/>
              </w:rPr>
              <w:t xml:space="preserve">                   </w:t>
            </w:r>
          </w:p>
          <w:p w:rsidR="00B83CA5" w:rsidRPr="0001253D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了解质量关键控制点</w:t>
            </w:r>
          </w:p>
          <w:p w:rsidR="00B83CA5" w:rsidRPr="0001253D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  <w:rPr>
                <w:b/>
                <w:szCs w:val="18"/>
                <w:u w:val="single"/>
                <w:shd w:val="pct10" w:color="auto" w:fill="FFFFFF"/>
              </w:rPr>
            </w:pPr>
            <w:r w:rsidRPr="0001253D">
              <w:rPr>
                <w:rFonts w:hint="eastAsia"/>
                <w:b/>
                <w:u w:val="single"/>
              </w:rPr>
              <w:t>了解关键过程和需要确认的过程及控制情况；</w:t>
            </w:r>
          </w:p>
          <w:p w:rsidR="00B83CA5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B83CA5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B83CA5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B83CA5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B83CA5" w:rsidRDefault="00B83CA5" w:rsidP="00AC2BE6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B83CA5" w:rsidRPr="0001253D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巡视生产区域（厂区、车间、库房、实验室等）</w:t>
            </w:r>
          </w:p>
          <w:p w:rsidR="00B83CA5" w:rsidRPr="0001253D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确认生产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服务流程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其中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</w:t>
            </w:r>
            <w:r>
              <w:rPr>
                <w:rFonts w:hint="eastAsia"/>
                <w:b/>
                <w:sz w:val="20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B83CA5" w:rsidRPr="0001253D" w:rsidRDefault="00B83CA5" w:rsidP="00AC2BE6">
            <w:pPr>
              <w:rPr>
                <w:b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 xml:space="preserve">- </w:t>
            </w:r>
            <w:r w:rsidRPr="0001253D">
              <w:rPr>
                <w:rFonts w:hint="eastAsia"/>
                <w:b/>
                <w:szCs w:val="18"/>
                <w:u w:val="single"/>
              </w:rPr>
              <w:t>查看环境因素的识别和评价程序合理性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</w:p>
          <w:p w:rsidR="00B83CA5" w:rsidRPr="0001253D" w:rsidRDefault="00B83CA5" w:rsidP="00AC2BE6">
            <w:pPr>
              <w:rPr>
                <w:b/>
                <w:szCs w:val="18"/>
                <w:u w:val="single"/>
              </w:rPr>
            </w:pPr>
            <w:r w:rsidRPr="0001253D">
              <w:rPr>
                <w:b/>
                <w:szCs w:val="18"/>
                <w:u w:val="single"/>
              </w:rPr>
              <w:t xml:space="preserve">- </w:t>
            </w:r>
            <w:r w:rsidRPr="0001253D">
              <w:rPr>
                <w:rFonts w:hint="eastAsia"/>
                <w:b/>
                <w:szCs w:val="18"/>
                <w:u w:val="single"/>
              </w:rPr>
              <w:t>了解重要环境因素的和控制措施</w:t>
            </w:r>
          </w:p>
          <w:p w:rsidR="00B83CA5" w:rsidRPr="0001253D" w:rsidRDefault="00B83CA5" w:rsidP="00AC2BE6">
            <w:pPr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-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  <w:r w:rsidRPr="0001253D">
              <w:rPr>
                <w:rFonts w:hint="eastAsia"/>
                <w:b/>
                <w:szCs w:val="18"/>
                <w:u w:val="single"/>
              </w:rPr>
              <w:t>了解适用的环境法律和其他要求的获取、识别程序实施情况和合</w:t>
            </w:r>
            <w:proofErr w:type="gramStart"/>
            <w:r w:rsidRPr="0001253D">
              <w:rPr>
                <w:rFonts w:hint="eastAsia"/>
                <w:b/>
                <w:szCs w:val="18"/>
                <w:u w:val="single"/>
              </w:rPr>
              <w:t>规</w:t>
            </w:r>
            <w:proofErr w:type="gramEnd"/>
            <w:r w:rsidRPr="0001253D">
              <w:rPr>
                <w:rFonts w:hint="eastAsia"/>
                <w:b/>
                <w:szCs w:val="18"/>
                <w:u w:val="single"/>
              </w:rPr>
              <w:t>性评价</w:t>
            </w:r>
          </w:p>
          <w:p w:rsidR="00B83CA5" w:rsidRPr="0001253D" w:rsidRDefault="00B83CA5" w:rsidP="00AC2BE6">
            <w:pPr>
              <w:rPr>
                <w:b/>
                <w:szCs w:val="18"/>
                <w:u w:val="single"/>
              </w:rPr>
            </w:pPr>
            <w:r w:rsidRPr="0001253D">
              <w:rPr>
                <w:rFonts w:hint="eastAsia"/>
                <w:b/>
                <w:szCs w:val="18"/>
                <w:u w:val="single"/>
              </w:rPr>
              <w:t>-</w:t>
            </w:r>
            <w:r w:rsidRPr="0001253D">
              <w:rPr>
                <w:b/>
                <w:szCs w:val="18"/>
                <w:u w:val="single"/>
              </w:rPr>
              <w:t xml:space="preserve"> </w:t>
            </w:r>
            <w:r w:rsidRPr="0001253D">
              <w:rPr>
                <w:rFonts w:hint="eastAsia"/>
                <w:b/>
                <w:szCs w:val="18"/>
                <w:u w:val="single"/>
              </w:rPr>
              <w:t>查看合</w:t>
            </w:r>
            <w:proofErr w:type="gramStart"/>
            <w:r w:rsidRPr="0001253D">
              <w:rPr>
                <w:rFonts w:hint="eastAsia"/>
                <w:b/>
                <w:szCs w:val="18"/>
                <w:u w:val="single"/>
              </w:rPr>
              <w:t>规</w:t>
            </w:r>
            <w:proofErr w:type="gramEnd"/>
            <w:r w:rsidRPr="0001253D">
              <w:rPr>
                <w:rFonts w:hint="eastAsia"/>
                <w:b/>
                <w:szCs w:val="18"/>
                <w:u w:val="single"/>
              </w:rPr>
              <w:t>性证明（</w:t>
            </w:r>
            <w:r w:rsidRPr="0001253D">
              <w:rPr>
                <w:rFonts w:hint="eastAsia"/>
                <w:b/>
                <w:szCs w:val="18"/>
                <w:u w:val="single"/>
              </w:rPr>
              <w:t>9</w:t>
            </w:r>
            <w:r w:rsidRPr="0001253D">
              <w:rPr>
                <w:b/>
                <w:szCs w:val="18"/>
                <w:u w:val="single"/>
              </w:rPr>
              <w:t>8</w:t>
            </w:r>
            <w:r w:rsidRPr="0001253D">
              <w:rPr>
                <w:rFonts w:hint="eastAsia"/>
                <w:b/>
                <w:szCs w:val="18"/>
                <w:u w:val="single"/>
              </w:rPr>
              <w:t>年后新扩建的环评验收、环境监测报告）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2022.9.15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B83CA5" w:rsidRPr="0001253D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巡视生产区域（厂区、车间、库房、实验室等）</w:t>
            </w:r>
          </w:p>
          <w:p w:rsidR="00B83CA5" w:rsidRPr="0001253D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扩建施工现场、食堂、宿舍、班车等）</w:t>
            </w:r>
          </w:p>
          <w:p w:rsidR="00B83CA5" w:rsidRPr="0001253D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b/>
                <w:u w:val="single"/>
              </w:rPr>
            </w:pPr>
            <w:r w:rsidRPr="0001253D">
              <w:rPr>
                <w:rFonts w:hint="eastAsia"/>
                <w:b/>
                <w:u w:val="single"/>
              </w:rPr>
              <w:t>确认生产</w:t>
            </w:r>
            <w:r w:rsidRPr="0001253D">
              <w:rPr>
                <w:rFonts w:hint="eastAsia"/>
                <w:b/>
                <w:u w:val="single"/>
              </w:rPr>
              <w:t>/</w:t>
            </w:r>
            <w:r w:rsidRPr="0001253D">
              <w:rPr>
                <w:rFonts w:hint="eastAsia"/>
                <w:b/>
                <w:u w:val="single"/>
              </w:rPr>
              <w:t>服务流程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审核黑色划线部分，</w:t>
            </w:r>
          </w:p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审核其余部分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  <w:r>
              <w:rPr>
                <w:szCs w:val="18"/>
              </w:rPr>
              <w:t xml:space="preserve"> 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B83CA5" w:rsidRDefault="00B83CA5" w:rsidP="00AC2BE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3CA5" w:rsidTr="00AC2BE6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2022.9.15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B83CA5" w:rsidRDefault="00B83CA5" w:rsidP="00AC2BE6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83CA5" w:rsidTr="00AC2BE6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2022.9.15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B83CA5" w:rsidRDefault="00B83CA5" w:rsidP="00AC2BE6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83CA5" w:rsidRDefault="00B83CA5" w:rsidP="00AC2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B83CA5" w:rsidRDefault="00B83CA5" w:rsidP="00B83CA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B83CA5" w:rsidRDefault="00B83CA5" w:rsidP="00B83C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B83CA5" w:rsidRDefault="00B83CA5" w:rsidP="00B83C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B83CA5" w:rsidRPr="0083528E" w:rsidRDefault="00B83CA5" w:rsidP="00B83CA5">
      <w:pPr>
        <w:rPr>
          <w:rFonts w:asciiTheme="minorEastAsia" w:eastAsiaTheme="minorEastAsia" w:hAnsiTheme="minorEastAsia"/>
          <w:sz w:val="32"/>
          <w:szCs w:val="32"/>
        </w:rPr>
      </w:pPr>
    </w:p>
    <w:p w:rsidR="00B83CA5" w:rsidRDefault="00B83CA5" w:rsidP="00B83CA5">
      <w:pPr>
        <w:rPr>
          <w:b/>
          <w:sz w:val="28"/>
          <w:szCs w:val="28"/>
        </w:rPr>
      </w:pPr>
    </w:p>
    <w:p w:rsidR="00B83CA5" w:rsidRDefault="00B83CA5" w:rsidP="00B83CA5">
      <w:pPr>
        <w:rPr>
          <w:b/>
          <w:sz w:val="28"/>
          <w:szCs w:val="28"/>
        </w:rPr>
      </w:pPr>
    </w:p>
    <w:p w:rsidR="00D25683" w:rsidRPr="00B83CA5" w:rsidRDefault="005A6295">
      <w:pPr>
        <w:rPr>
          <w:rFonts w:asciiTheme="minorEastAsia" w:eastAsiaTheme="minorEastAsia" w:hAnsiTheme="minorEastAsia"/>
          <w:sz w:val="32"/>
          <w:szCs w:val="32"/>
        </w:rPr>
      </w:pPr>
    </w:p>
    <w:p w:rsidR="00254CC0" w:rsidRDefault="00254CC0">
      <w:pPr>
        <w:rPr>
          <w:b/>
          <w:sz w:val="28"/>
          <w:szCs w:val="28"/>
        </w:rPr>
      </w:pPr>
    </w:p>
    <w:sectPr w:rsidR="00254CC0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95" w:rsidRDefault="005A6295">
      <w:r>
        <w:separator/>
      </w:r>
    </w:p>
  </w:endnote>
  <w:endnote w:type="continuationSeparator" w:id="0">
    <w:p w:rsidR="005A6295" w:rsidRDefault="005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0554A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33C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33C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A62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95" w:rsidRDefault="005A6295">
      <w:r>
        <w:separator/>
      </w:r>
    </w:p>
  </w:footnote>
  <w:footnote w:type="continuationSeparator" w:id="0">
    <w:p w:rsidR="005A6295" w:rsidRDefault="005A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0554A9" w:rsidP="00254CC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2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554A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554A9" w:rsidP="00254CC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7D6"/>
    <w:rsid w:val="000554A9"/>
    <w:rsid w:val="00254CC0"/>
    <w:rsid w:val="002E42CF"/>
    <w:rsid w:val="003233C6"/>
    <w:rsid w:val="00357F8A"/>
    <w:rsid w:val="003D07D6"/>
    <w:rsid w:val="005133C4"/>
    <w:rsid w:val="005A6295"/>
    <w:rsid w:val="006A13EE"/>
    <w:rsid w:val="009C29AD"/>
    <w:rsid w:val="00B8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596</Words>
  <Characters>3401</Characters>
  <Application>Microsoft Office Word</Application>
  <DocSecurity>0</DocSecurity>
  <Lines>28</Lines>
  <Paragraphs>7</Paragraphs>
  <ScaleCrop>false</ScaleCrop>
  <Company>微软中国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</cp:revision>
  <cp:lastPrinted>2019-03-27T03:10:00Z</cp:lastPrinted>
  <dcterms:created xsi:type="dcterms:W3CDTF">2019-12-26T02:43:00Z</dcterms:created>
  <dcterms:modified xsi:type="dcterms:W3CDTF">2022-09-29T04:43:00Z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