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b/>
          <w:szCs w:val="21"/>
        </w:rPr>
        <w:tab/>
      </w:r>
      <w:bookmarkStart w:id="0" w:name="组织名称"/>
      <w:r>
        <w:rPr>
          <w:rFonts w:asciiTheme="minorEastAsia" w:hAnsiTheme="minorEastAsia" w:eastAsiaTheme="minorEastAsia"/>
          <w:szCs w:val="21"/>
        </w:rPr>
        <w:t>陆丰市仁升食品贸易有限公司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1000-2022-F</w:t>
      </w:r>
      <w:bookmarkEnd w:id="1"/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bookmarkStart w:id="2" w:name="审核范围"/>
            <w:r>
              <w:rPr>
                <w:rFonts w:asciiTheme="minorEastAsia" w:hAnsiTheme="minorEastAsia" w:eastAsiaTheme="minorEastAsia"/>
                <w:szCs w:val="21"/>
              </w:rPr>
              <w:t>F：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bookmarkEnd w:id="2"/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位于陆丰市东海镇龙潭村前仁升大厦右侧商铺1-7号(自主申报)的陆丰市仁升食品贸易有限公司初级农产品（果蔬、鲜禽畜肉、鲜鸡蛋）、预包装食品（粮油、调味品、冻禽畜肉）、散装食品（干杂）的配送（运输和贮藏）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F：位于陆丰市东海镇龙潭村前仁升大厦右侧商铺1-7号(自主申报)的陆丰市仁升食品贸易有限公司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仓</w:t>
            </w:r>
            <w:r>
              <w:rPr>
                <w:rFonts w:asciiTheme="minorEastAsia" w:hAnsiTheme="minorEastAsia" w:eastAsiaTheme="minorEastAsia"/>
                <w:szCs w:val="21"/>
              </w:rPr>
              <w:t>储区的初级农产品（果蔬、鲜禽畜肉、鲜鸡蛋）、预包装食品（粮油、调味品、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饮料、</w:t>
            </w:r>
            <w:r>
              <w:rPr>
                <w:rFonts w:asciiTheme="minorEastAsia" w:hAnsiTheme="minorEastAsia" w:eastAsiaTheme="minorEastAsia"/>
                <w:szCs w:val="21"/>
              </w:rPr>
              <w:t>冻禽畜肉）、散装食品（干杂）的配送（运输和贮藏）</w:t>
            </w:r>
          </w:p>
          <w:p>
            <w:pPr>
              <w:spacing w:before="62" w:beforeLines="2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□监审（ ）人日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2022.0</w:t>
            </w:r>
            <w:r>
              <w:rPr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骆海燕 </w:t>
            </w: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2022.8.23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2022.8.23</w:t>
            </w:r>
            <w:bookmarkStart w:id="3" w:name="_GoBack"/>
            <w:bookmarkEnd w:id="3"/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051648"/>
    <w:rsid w:val="00100653"/>
    <w:rsid w:val="001510F2"/>
    <w:rsid w:val="001C0DC3"/>
    <w:rsid w:val="002002A3"/>
    <w:rsid w:val="002F29E7"/>
    <w:rsid w:val="003929BD"/>
    <w:rsid w:val="004250AE"/>
    <w:rsid w:val="00462031"/>
    <w:rsid w:val="00477393"/>
    <w:rsid w:val="00496244"/>
    <w:rsid w:val="004F4616"/>
    <w:rsid w:val="005A4F86"/>
    <w:rsid w:val="00625437"/>
    <w:rsid w:val="006347E4"/>
    <w:rsid w:val="006607B9"/>
    <w:rsid w:val="006B786E"/>
    <w:rsid w:val="00701268"/>
    <w:rsid w:val="00703BDE"/>
    <w:rsid w:val="00703CC9"/>
    <w:rsid w:val="00791943"/>
    <w:rsid w:val="007949AE"/>
    <w:rsid w:val="007B2569"/>
    <w:rsid w:val="007C343D"/>
    <w:rsid w:val="008C2519"/>
    <w:rsid w:val="00905BB7"/>
    <w:rsid w:val="00925177"/>
    <w:rsid w:val="009F5AAA"/>
    <w:rsid w:val="00A14327"/>
    <w:rsid w:val="00A43D46"/>
    <w:rsid w:val="00A51712"/>
    <w:rsid w:val="00A55B13"/>
    <w:rsid w:val="00A62172"/>
    <w:rsid w:val="00A854A0"/>
    <w:rsid w:val="00A90D7A"/>
    <w:rsid w:val="00AC78FE"/>
    <w:rsid w:val="00AD54F5"/>
    <w:rsid w:val="00AF3609"/>
    <w:rsid w:val="00B254E6"/>
    <w:rsid w:val="00B267AE"/>
    <w:rsid w:val="00B51B88"/>
    <w:rsid w:val="00B951E9"/>
    <w:rsid w:val="00C448F0"/>
    <w:rsid w:val="00C508BD"/>
    <w:rsid w:val="00CA21D6"/>
    <w:rsid w:val="00D22111"/>
    <w:rsid w:val="00D6718D"/>
    <w:rsid w:val="00DF43B4"/>
    <w:rsid w:val="00E040A4"/>
    <w:rsid w:val="00E07C44"/>
    <w:rsid w:val="00E73BD2"/>
    <w:rsid w:val="00EB7F64"/>
    <w:rsid w:val="00F12452"/>
    <w:rsid w:val="00F42C18"/>
    <w:rsid w:val="00F457D2"/>
    <w:rsid w:val="00F54F6F"/>
    <w:rsid w:val="00F606CC"/>
    <w:rsid w:val="00F9316B"/>
    <w:rsid w:val="016610C3"/>
    <w:rsid w:val="04766E1F"/>
    <w:rsid w:val="069D6EA2"/>
    <w:rsid w:val="0D9C28F3"/>
    <w:rsid w:val="0F4F706C"/>
    <w:rsid w:val="11CD73E6"/>
    <w:rsid w:val="12481E24"/>
    <w:rsid w:val="134A0385"/>
    <w:rsid w:val="1B0A7FEB"/>
    <w:rsid w:val="1E752050"/>
    <w:rsid w:val="219E4D4F"/>
    <w:rsid w:val="258414C8"/>
    <w:rsid w:val="2D5F1CE1"/>
    <w:rsid w:val="2D6055AE"/>
    <w:rsid w:val="330745C9"/>
    <w:rsid w:val="35A44BDE"/>
    <w:rsid w:val="37275A40"/>
    <w:rsid w:val="38CD09DF"/>
    <w:rsid w:val="398A2548"/>
    <w:rsid w:val="3EB43F8D"/>
    <w:rsid w:val="42D64B2D"/>
    <w:rsid w:val="4A3843A1"/>
    <w:rsid w:val="4A43760D"/>
    <w:rsid w:val="4CA9439C"/>
    <w:rsid w:val="508F568E"/>
    <w:rsid w:val="61CE7BDF"/>
    <w:rsid w:val="63AD00E9"/>
    <w:rsid w:val="660533C8"/>
    <w:rsid w:val="6C5C0714"/>
    <w:rsid w:val="7138456F"/>
    <w:rsid w:val="7EDC0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581</Words>
  <Characters>627</Characters>
  <Lines>5</Lines>
  <Paragraphs>1</Paragraphs>
  <TotalTime>28</TotalTime>
  <ScaleCrop>false</ScaleCrop>
  <LinksUpToDate>false</LinksUpToDate>
  <CharactersWithSpaces>650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zhao</cp:lastModifiedBy>
  <cp:lastPrinted>2016-01-28T05:47:00Z</cp:lastPrinted>
  <dcterms:modified xsi:type="dcterms:W3CDTF">2022-08-23T05:38:57Z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D087153B56B646AAACF758880F2E8B39</vt:lpwstr>
  </property>
</Properties>
</file>