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ABF4" w14:textId="77777777" w:rsidR="002111B5" w:rsidRDefault="00C1568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6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994"/>
        <w:gridCol w:w="745"/>
        <w:gridCol w:w="9254"/>
        <w:gridCol w:w="23"/>
        <w:gridCol w:w="1568"/>
      </w:tblGrid>
      <w:tr w:rsidR="002111B5" w14:paraId="25374C48" w14:textId="77777777">
        <w:trPr>
          <w:trHeight w:val="515"/>
        </w:trPr>
        <w:tc>
          <w:tcPr>
            <w:tcW w:w="2114" w:type="dxa"/>
            <w:vMerge w:val="restart"/>
            <w:vAlign w:val="center"/>
          </w:tcPr>
          <w:p w14:paraId="3DD29997" w14:textId="77777777" w:rsidR="002111B5" w:rsidRDefault="00C15688">
            <w:pPr>
              <w:spacing w:before="120"/>
              <w:jc w:val="center"/>
              <w:rPr>
                <w:sz w:val="24"/>
                <w:szCs w:val="24"/>
              </w:rPr>
            </w:pPr>
            <w:r>
              <w:rPr>
                <w:rFonts w:hint="eastAsia"/>
                <w:sz w:val="24"/>
                <w:szCs w:val="24"/>
              </w:rPr>
              <w:t>过程与活动、</w:t>
            </w:r>
          </w:p>
          <w:p w14:paraId="535B09B3" w14:textId="77777777" w:rsidR="002111B5" w:rsidRDefault="00C15688">
            <w:pPr>
              <w:jc w:val="center"/>
            </w:pPr>
            <w:r>
              <w:rPr>
                <w:rFonts w:hint="eastAsia"/>
                <w:sz w:val="24"/>
                <w:szCs w:val="24"/>
              </w:rPr>
              <w:t>抽样计划</w:t>
            </w:r>
          </w:p>
        </w:tc>
        <w:tc>
          <w:tcPr>
            <w:tcW w:w="994" w:type="dxa"/>
            <w:vMerge w:val="restart"/>
            <w:vAlign w:val="center"/>
          </w:tcPr>
          <w:p w14:paraId="668FFBAE" w14:textId="77777777" w:rsidR="002111B5" w:rsidRDefault="00C15688">
            <w:pPr>
              <w:rPr>
                <w:sz w:val="24"/>
                <w:szCs w:val="24"/>
              </w:rPr>
            </w:pPr>
            <w:r>
              <w:rPr>
                <w:rFonts w:hint="eastAsia"/>
                <w:sz w:val="24"/>
                <w:szCs w:val="24"/>
              </w:rPr>
              <w:t>涉及</w:t>
            </w:r>
          </w:p>
          <w:p w14:paraId="3CB73261" w14:textId="77777777" w:rsidR="002111B5" w:rsidRDefault="00C15688">
            <w:r>
              <w:rPr>
                <w:rFonts w:hint="eastAsia"/>
                <w:sz w:val="24"/>
                <w:szCs w:val="24"/>
              </w:rPr>
              <w:t>条款</w:t>
            </w:r>
          </w:p>
        </w:tc>
        <w:tc>
          <w:tcPr>
            <w:tcW w:w="9999" w:type="dxa"/>
            <w:gridSpan w:val="2"/>
            <w:vAlign w:val="center"/>
          </w:tcPr>
          <w:p w14:paraId="5B1489DB" w14:textId="04324568" w:rsidR="002111B5" w:rsidRDefault="00C15688">
            <w:pPr>
              <w:rPr>
                <w:sz w:val="24"/>
                <w:szCs w:val="24"/>
              </w:rPr>
            </w:pPr>
            <w:r>
              <w:rPr>
                <w:rFonts w:hint="eastAsia"/>
                <w:sz w:val="24"/>
                <w:szCs w:val="24"/>
              </w:rPr>
              <w:t>受审核部门：食品安全小组</w:t>
            </w:r>
            <w:r>
              <w:rPr>
                <w:rFonts w:hint="eastAsia"/>
                <w:sz w:val="24"/>
                <w:szCs w:val="24"/>
              </w:rPr>
              <w:t xml:space="preserve">       </w:t>
            </w:r>
            <w:r>
              <w:rPr>
                <w:rFonts w:hint="eastAsia"/>
                <w:color w:val="000000"/>
                <w:sz w:val="24"/>
                <w:szCs w:val="24"/>
              </w:rPr>
              <w:t>主管领导：朱</w:t>
            </w:r>
            <w:proofErr w:type="gramStart"/>
            <w:r>
              <w:rPr>
                <w:rFonts w:hint="eastAsia"/>
                <w:color w:val="000000"/>
                <w:sz w:val="24"/>
                <w:szCs w:val="24"/>
              </w:rPr>
              <w:t>一</w:t>
            </w:r>
            <w:proofErr w:type="gramEnd"/>
            <w:r>
              <w:rPr>
                <w:rFonts w:hint="eastAsia"/>
                <w:color w:val="000000"/>
                <w:sz w:val="24"/>
                <w:szCs w:val="24"/>
              </w:rPr>
              <w:t>龙</w:t>
            </w:r>
            <w:r>
              <w:rPr>
                <w:color w:val="000000"/>
                <w:sz w:val="24"/>
                <w:szCs w:val="24"/>
              </w:rPr>
              <w:t xml:space="preserve">    </w:t>
            </w:r>
            <w:r>
              <w:rPr>
                <w:rFonts w:hint="eastAsia"/>
                <w:color w:val="000000"/>
                <w:sz w:val="24"/>
                <w:szCs w:val="24"/>
              </w:rPr>
              <w:t xml:space="preserve">   </w:t>
            </w:r>
            <w:r>
              <w:rPr>
                <w:rFonts w:hint="eastAsia"/>
                <w:color w:val="000000"/>
                <w:sz w:val="24"/>
                <w:szCs w:val="24"/>
              </w:rPr>
              <w:t>陪同人员：</w:t>
            </w:r>
            <w:proofErr w:type="gramStart"/>
            <w:r w:rsidR="0019483D">
              <w:rPr>
                <w:rFonts w:hint="eastAsia"/>
                <w:color w:val="000000"/>
                <w:sz w:val="24"/>
                <w:szCs w:val="24"/>
              </w:rPr>
              <w:t>戚德举</w:t>
            </w:r>
            <w:proofErr w:type="gramEnd"/>
          </w:p>
        </w:tc>
        <w:tc>
          <w:tcPr>
            <w:tcW w:w="1591" w:type="dxa"/>
            <w:gridSpan w:val="2"/>
            <w:vMerge w:val="restart"/>
            <w:vAlign w:val="center"/>
          </w:tcPr>
          <w:p w14:paraId="3DF96F80" w14:textId="77777777" w:rsidR="002111B5" w:rsidRDefault="00C15688">
            <w:pPr>
              <w:rPr>
                <w:sz w:val="24"/>
                <w:szCs w:val="24"/>
              </w:rPr>
            </w:pPr>
            <w:r>
              <w:rPr>
                <w:rFonts w:hint="eastAsia"/>
                <w:sz w:val="24"/>
                <w:szCs w:val="24"/>
              </w:rPr>
              <w:t>判定</w:t>
            </w:r>
          </w:p>
        </w:tc>
      </w:tr>
      <w:tr w:rsidR="002111B5" w14:paraId="4C86E05A" w14:textId="77777777">
        <w:trPr>
          <w:trHeight w:val="403"/>
        </w:trPr>
        <w:tc>
          <w:tcPr>
            <w:tcW w:w="2114" w:type="dxa"/>
            <w:vMerge/>
            <w:vAlign w:val="center"/>
          </w:tcPr>
          <w:p w14:paraId="55762445" w14:textId="77777777" w:rsidR="002111B5" w:rsidRDefault="002111B5"/>
        </w:tc>
        <w:tc>
          <w:tcPr>
            <w:tcW w:w="994" w:type="dxa"/>
            <w:vMerge/>
            <w:vAlign w:val="center"/>
          </w:tcPr>
          <w:p w14:paraId="305A5B29" w14:textId="77777777" w:rsidR="002111B5" w:rsidRDefault="002111B5"/>
        </w:tc>
        <w:tc>
          <w:tcPr>
            <w:tcW w:w="9999" w:type="dxa"/>
            <w:gridSpan w:val="2"/>
            <w:vAlign w:val="center"/>
          </w:tcPr>
          <w:p w14:paraId="1568038C" w14:textId="62AC220B" w:rsidR="002111B5" w:rsidRDefault="00C15688">
            <w:pPr>
              <w:spacing w:before="120"/>
            </w:pPr>
            <w:r>
              <w:rPr>
                <w:rFonts w:hint="eastAsia"/>
                <w:sz w:val="24"/>
                <w:szCs w:val="24"/>
              </w:rPr>
              <w:t>审核员：任泽华</w:t>
            </w:r>
            <w:r>
              <w:rPr>
                <w:sz w:val="24"/>
                <w:szCs w:val="24"/>
              </w:rPr>
              <w:t xml:space="preserve">       </w:t>
            </w:r>
            <w:r>
              <w:rPr>
                <w:rFonts w:hint="eastAsia"/>
                <w:sz w:val="24"/>
                <w:szCs w:val="24"/>
              </w:rPr>
              <w:t>审核日期：</w:t>
            </w:r>
            <w:r>
              <w:rPr>
                <w:sz w:val="24"/>
                <w:szCs w:val="24"/>
              </w:rPr>
              <w:t>202</w:t>
            </w:r>
            <w:r w:rsidR="0019483D">
              <w:rPr>
                <w:sz w:val="24"/>
                <w:szCs w:val="24"/>
              </w:rPr>
              <w:t>2</w:t>
            </w:r>
            <w:r>
              <w:rPr>
                <w:rFonts w:hint="eastAsia"/>
                <w:sz w:val="24"/>
                <w:szCs w:val="24"/>
              </w:rPr>
              <w:t>-0</w:t>
            </w:r>
            <w:r w:rsidR="0019483D">
              <w:rPr>
                <w:sz w:val="24"/>
                <w:szCs w:val="24"/>
              </w:rPr>
              <w:t>9</w:t>
            </w:r>
            <w:r>
              <w:rPr>
                <w:rFonts w:hint="eastAsia"/>
                <w:sz w:val="24"/>
                <w:szCs w:val="24"/>
              </w:rPr>
              <w:t>-</w:t>
            </w:r>
            <w:r w:rsidR="0019483D">
              <w:rPr>
                <w:sz w:val="24"/>
                <w:szCs w:val="24"/>
              </w:rPr>
              <w:t>12</w:t>
            </w:r>
          </w:p>
        </w:tc>
        <w:tc>
          <w:tcPr>
            <w:tcW w:w="1591" w:type="dxa"/>
            <w:gridSpan w:val="2"/>
            <w:vMerge/>
          </w:tcPr>
          <w:p w14:paraId="525CC88E" w14:textId="77777777" w:rsidR="002111B5" w:rsidRDefault="002111B5"/>
        </w:tc>
      </w:tr>
      <w:tr w:rsidR="002111B5" w14:paraId="3FA8DE2D" w14:textId="77777777">
        <w:trPr>
          <w:trHeight w:val="516"/>
        </w:trPr>
        <w:tc>
          <w:tcPr>
            <w:tcW w:w="2114" w:type="dxa"/>
            <w:vMerge/>
            <w:vAlign w:val="center"/>
          </w:tcPr>
          <w:p w14:paraId="6D59C4B1" w14:textId="77777777" w:rsidR="002111B5" w:rsidRDefault="002111B5"/>
        </w:tc>
        <w:tc>
          <w:tcPr>
            <w:tcW w:w="994" w:type="dxa"/>
            <w:vMerge/>
            <w:vAlign w:val="center"/>
          </w:tcPr>
          <w:p w14:paraId="27DBBF00" w14:textId="77777777" w:rsidR="002111B5" w:rsidRDefault="002111B5"/>
        </w:tc>
        <w:tc>
          <w:tcPr>
            <w:tcW w:w="9999" w:type="dxa"/>
            <w:gridSpan w:val="2"/>
            <w:vAlign w:val="center"/>
          </w:tcPr>
          <w:p w14:paraId="343B30DA" w14:textId="77777777" w:rsidR="002111B5" w:rsidRDefault="00C15688">
            <w:pPr>
              <w:autoSpaceDE w:val="0"/>
              <w:autoSpaceDN w:val="0"/>
              <w:adjustRightInd w:val="0"/>
              <w:jc w:val="left"/>
              <w:rPr>
                <w:rFonts w:cs="Arial"/>
                <w:bCs/>
                <w:szCs w:val="21"/>
              </w:rPr>
            </w:pPr>
            <w:r>
              <w:rPr>
                <w:rFonts w:hint="eastAsia"/>
              </w:rPr>
              <w:t>审核条款：</w:t>
            </w:r>
            <w:r>
              <w:rPr>
                <w:rFonts w:hint="eastAsia"/>
              </w:rPr>
              <w:t>FSMS:5</w:t>
            </w:r>
            <w:r>
              <w:t>.3/</w:t>
            </w:r>
            <w:r>
              <w:rPr>
                <w:rFonts w:hint="eastAsia"/>
              </w:rPr>
              <w:t>7.1.5/</w:t>
            </w:r>
            <w:r>
              <w:t>8.1/8.2/</w:t>
            </w:r>
            <w:r>
              <w:rPr>
                <w:rFonts w:hint="eastAsia"/>
              </w:rPr>
              <w:t>8.3/</w:t>
            </w:r>
            <w:r>
              <w:t>8.4/8.5/8.</w:t>
            </w:r>
            <w:r>
              <w:rPr>
                <w:rFonts w:hint="eastAsia"/>
              </w:rPr>
              <w:t>6</w:t>
            </w:r>
            <w:r>
              <w:t>/8.8</w:t>
            </w:r>
          </w:p>
        </w:tc>
        <w:tc>
          <w:tcPr>
            <w:tcW w:w="1591" w:type="dxa"/>
            <w:gridSpan w:val="2"/>
            <w:vMerge/>
          </w:tcPr>
          <w:p w14:paraId="5DCDEA78" w14:textId="77777777" w:rsidR="002111B5" w:rsidRDefault="002111B5"/>
        </w:tc>
      </w:tr>
      <w:tr w:rsidR="002111B5" w14:paraId="543FB309" w14:textId="77777777">
        <w:trPr>
          <w:trHeight w:val="443"/>
        </w:trPr>
        <w:tc>
          <w:tcPr>
            <w:tcW w:w="2114" w:type="dxa"/>
            <w:vMerge w:val="restart"/>
          </w:tcPr>
          <w:p w14:paraId="4C60435B" w14:textId="77777777" w:rsidR="002111B5" w:rsidRDefault="00C15688">
            <w:r>
              <w:rPr>
                <w:rFonts w:hint="eastAsia"/>
              </w:rPr>
              <w:t>组织的角色、职责和权限</w:t>
            </w:r>
          </w:p>
        </w:tc>
        <w:tc>
          <w:tcPr>
            <w:tcW w:w="994" w:type="dxa"/>
            <w:vMerge w:val="restart"/>
          </w:tcPr>
          <w:p w14:paraId="2404E030" w14:textId="77777777" w:rsidR="002111B5" w:rsidRDefault="00C15688">
            <w:r>
              <w:rPr>
                <w:rFonts w:hint="eastAsia"/>
              </w:rPr>
              <w:t>F5.3 </w:t>
            </w:r>
          </w:p>
          <w:p w14:paraId="6A195B04" w14:textId="77777777" w:rsidR="002111B5" w:rsidRDefault="002111B5"/>
        </w:tc>
        <w:tc>
          <w:tcPr>
            <w:tcW w:w="745" w:type="dxa"/>
          </w:tcPr>
          <w:p w14:paraId="69C59087" w14:textId="77777777" w:rsidR="002111B5" w:rsidRDefault="00C15688">
            <w:r>
              <w:rPr>
                <w:rFonts w:hint="eastAsia"/>
              </w:rPr>
              <w:t>文件名称</w:t>
            </w:r>
          </w:p>
        </w:tc>
        <w:tc>
          <w:tcPr>
            <w:tcW w:w="9254" w:type="dxa"/>
          </w:tcPr>
          <w:p w14:paraId="5B467058" w14:textId="77777777" w:rsidR="002111B5" w:rsidRDefault="00C15688">
            <w:r>
              <w:rPr>
                <w:rFonts w:hint="eastAsia"/>
              </w:rPr>
              <w:t>如：管理手册第</w:t>
            </w:r>
            <w:r>
              <w:rPr>
                <w:rFonts w:hint="eastAsia"/>
              </w:rPr>
              <w:t>5.3</w:t>
            </w:r>
            <w:r>
              <w:rPr>
                <w:rFonts w:hint="eastAsia"/>
              </w:rPr>
              <w:t>章</w:t>
            </w:r>
          </w:p>
        </w:tc>
        <w:tc>
          <w:tcPr>
            <w:tcW w:w="1591" w:type="dxa"/>
            <w:gridSpan w:val="2"/>
            <w:vMerge w:val="restart"/>
          </w:tcPr>
          <w:p w14:paraId="3850CFFD"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0F47E598"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2111B5" w14:paraId="2E120EB4" w14:textId="77777777">
        <w:trPr>
          <w:trHeight w:val="2900"/>
        </w:trPr>
        <w:tc>
          <w:tcPr>
            <w:tcW w:w="2114" w:type="dxa"/>
            <w:vMerge/>
          </w:tcPr>
          <w:p w14:paraId="2AC450AA" w14:textId="77777777" w:rsidR="002111B5" w:rsidRDefault="002111B5"/>
        </w:tc>
        <w:tc>
          <w:tcPr>
            <w:tcW w:w="994" w:type="dxa"/>
            <w:vMerge/>
          </w:tcPr>
          <w:p w14:paraId="48574EEB" w14:textId="77777777" w:rsidR="002111B5" w:rsidRDefault="002111B5"/>
        </w:tc>
        <w:tc>
          <w:tcPr>
            <w:tcW w:w="745" w:type="dxa"/>
          </w:tcPr>
          <w:p w14:paraId="587B59F2" w14:textId="77777777" w:rsidR="002111B5" w:rsidRDefault="00C15688">
            <w:r>
              <w:rPr>
                <w:rFonts w:hint="eastAsia"/>
              </w:rPr>
              <w:t>运行证据</w:t>
            </w:r>
          </w:p>
        </w:tc>
        <w:tc>
          <w:tcPr>
            <w:tcW w:w="9254" w:type="dxa"/>
          </w:tcPr>
          <w:p w14:paraId="0F368B2F" w14:textId="77777777" w:rsidR="002111B5" w:rsidRDefault="00C15688">
            <w:r>
              <w:rPr>
                <w:rFonts w:hint="eastAsia"/>
              </w:rPr>
              <w:t>有食品安全小组名单，包括了</w:t>
            </w:r>
            <w:r>
              <w:rPr>
                <w:rFonts w:hint="eastAsia"/>
                <w:bCs/>
                <w:u w:val="single"/>
              </w:rPr>
              <w:t>办公室、生产部、质检部</w:t>
            </w:r>
            <w:r>
              <w:rPr>
                <w:rFonts w:hint="eastAsia"/>
              </w:rPr>
              <w:t>的人员</w:t>
            </w:r>
          </w:p>
          <w:p w14:paraId="3A863DA0" w14:textId="1A6C307A" w:rsidR="002111B5" w:rsidRDefault="00C15688">
            <w:r>
              <w:rPr>
                <w:rFonts w:hint="eastAsia"/>
              </w:rPr>
              <w:t>公司在手册和《岗位职责和任职要求》中对食品安全小组的职责进行了规定，主要负责做好食品安全策划、危害分析预备工作、危害分析、确定控制措施（包括</w:t>
            </w:r>
            <w:r>
              <w:rPr>
                <w:rFonts w:hint="eastAsia"/>
              </w:rPr>
              <w:t>H</w:t>
            </w:r>
            <w:r>
              <w:t>ACCP</w:t>
            </w:r>
            <w:r>
              <w:rPr>
                <w:rFonts w:hint="eastAsia"/>
              </w:rPr>
              <w:t>计划和</w:t>
            </w:r>
            <w:r>
              <w:rPr>
                <w:rFonts w:hint="eastAsia"/>
              </w:rPr>
              <w:t>O</w:t>
            </w:r>
            <w:r>
              <w:t>PRP</w:t>
            </w:r>
            <w:r>
              <w:rPr>
                <w:rFonts w:hint="eastAsia"/>
              </w:rPr>
              <w:t>等），对控制措施进行确认和验证等。通过会议、文件等方式进行传达，询问食品安全小组成员</w:t>
            </w:r>
            <w:r w:rsidR="0087193E">
              <w:rPr>
                <w:rFonts w:hint="eastAsia"/>
                <w:u w:val="single"/>
              </w:rPr>
              <w:t>戚德举</w:t>
            </w:r>
            <w:r>
              <w:rPr>
                <w:rFonts w:hint="eastAsia"/>
              </w:rPr>
              <w:t>，基本清楚。</w:t>
            </w:r>
            <w:r w:rsidR="00735885">
              <w:rPr>
                <w:rFonts w:hint="eastAsia"/>
              </w:rPr>
              <w:t>审核周期内人员无重大变更。</w:t>
            </w:r>
          </w:p>
          <w:p w14:paraId="4AF6FBC4" w14:textId="25DBB14D"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HACCP</w:t>
            </w:r>
            <w:r>
              <w:rPr>
                <w:rFonts w:hint="eastAsia"/>
              </w:rPr>
              <w:t>小组长：</w:t>
            </w:r>
            <w:r>
              <w:rPr>
                <w:rFonts w:hint="eastAsia"/>
                <w:u w:val="single"/>
              </w:rPr>
              <w:t xml:space="preserve">  </w:t>
            </w:r>
            <w:r>
              <w:rPr>
                <w:rFonts w:hint="eastAsia"/>
                <w:u w:val="single"/>
              </w:rPr>
              <w:t>朱</w:t>
            </w:r>
            <w:proofErr w:type="gramStart"/>
            <w:r>
              <w:rPr>
                <w:rFonts w:hint="eastAsia"/>
                <w:u w:val="single"/>
              </w:rPr>
              <w:t>一</w:t>
            </w:r>
            <w:proofErr w:type="gramEnd"/>
            <w:r>
              <w:rPr>
                <w:rFonts w:hint="eastAsia"/>
                <w:u w:val="single"/>
              </w:rPr>
              <w:t>龙</w:t>
            </w:r>
            <w:r>
              <w:rPr>
                <w:rFonts w:hint="eastAsia"/>
                <w:u w:val="single"/>
              </w:rPr>
              <w:t xml:space="preserve">  </w:t>
            </w:r>
            <w:r>
              <w:rPr>
                <w:rFonts w:hint="eastAsia"/>
                <w:u w:val="single"/>
              </w:rPr>
              <w:t>先生</w:t>
            </w:r>
            <w:r>
              <w:rPr>
                <w:rFonts w:hint="eastAsia"/>
                <w:u w:val="single"/>
              </w:rPr>
              <w:t xml:space="preserve">     </w:t>
            </w:r>
            <w:r>
              <w:rPr>
                <w:rFonts w:hint="eastAsia"/>
              </w:rPr>
              <w:t>，</w:t>
            </w:r>
          </w:p>
          <w:p w14:paraId="0025637A" w14:textId="77777777" w:rsidR="002111B5" w:rsidRDefault="002111B5"/>
          <w:p w14:paraId="3565E78F" w14:textId="77777777" w:rsidR="002111B5" w:rsidRDefault="00C15688">
            <w:r>
              <w:t>食品安全组长负责：</w:t>
            </w:r>
          </w:p>
          <w:p w14:paraId="2171212F"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w:t>
            </w:r>
            <w:r>
              <w:t>FSMS</w:t>
            </w:r>
            <w:r>
              <w:t>的建立、实施、维护和更新；</w:t>
            </w:r>
          </w:p>
          <w:p w14:paraId="0C12CDD6"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管理和组织食品安全小组的工作；</w:t>
            </w:r>
          </w:p>
          <w:p w14:paraId="486F4257"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确保食品安全团队的相关培训和能力；</w:t>
            </w:r>
          </w:p>
          <w:p w14:paraId="6F50D4E6"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t>向最高管理</w:t>
            </w:r>
            <w:proofErr w:type="gramStart"/>
            <w:r>
              <w:t>层报告</w:t>
            </w:r>
            <w:proofErr w:type="gramEnd"/>
            <w:r>
              <w:t>FSMS</w:t>
            </w:r>
            <w:r>
              <w:t>的有效性和适宜性。</w:t>
            </w:r>
          </w:p>
          <w:p w14:paraId="0B047ED5" w14:textId="77777777" w:rsidR="002111B5" w:rsidRDefault="002111B5"/>
          <w:p w14:paraId="46826DD9" w14:textId="77777777" w:rsidR="002111B5" w:rsidRDefault="00C15688">
            <w:r>
              <w:t>所有人员有责任向</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食品安全组长</w:t>
            </w:r>
            <w:r>
              <w:rPr>
                <w:rFonts w:hint="eastAsia"/>
              </w:rPr>
              <w:t xml:space="preserve"> </w:t>
            </w:r>
            <w:r>
              <w:rPr>
                <w:rFonts w:hint="eastAsia"/>
              </w:rPr>
              <w:sym w:font="Wingdings" w:char="00A8"/>
            </w:r>
            <w:r>
              <w:rPr>
                <w:rFonts w:hint="eastAsia"/>
              </w:rPr>
              <w:t>食品安全小组成员</w:t>
            </w:r>
            <w:r>
              <w:rPr>
                <w:rFonts w:hint="eastAsia"/>
              </w:rPr>
              <w:t xml:space="preserve"> </w:t>
            </w:r>
            <w:r>
              <w:t>报告与</w:t>
            </w:r>
            <w:r>
              <w:t>FSMS</w:t>
            </w:r>
            <w:r>
              <w:t>有关的问题</w:t>
            </w:r>
          </w:p>
        </w:tc>
        <w:tc>
          <w:tcPr>
            <w:tcW w:w="1591" w:type="dxa"/>
            <w:gridSpan w:val="2"/>
            <w:vMerge/>
          </w:tcPr>
          <w:p w14:paraId="14BCE7B7" w14:textId="77777777" w:rsidR="002111B5" w:rsidRDefault="002111B5"/>
        </w:tc>
      </w:tr>
      <w:tr w:rsidR="002111B5" w14:paraId="01A2DE8E" w14:textId="77777777">
        <w:trPr>
          <w:trHeight w:val="443"/>
        </w:trPr>
        <w:tc>
          <w:tcPr>
            <w:tcW w:w="2114" w:type="dxa"/>
            <w:vMerge w:val="restart"/>
            <w:shd w:val="clear" w:color="auto" w:fill="auto"/>
          </w:tcPr>
          <w:p w14:paraId="05CAE437" w14:textId="77777777" w:rsidR="002111B5" w:rsidRDefault="00C15688">
            <w:r>
              <w:t>食品安全管理体系外部建立的要素</w:t>
            </w:r>
          </w:p>
        </w:tc>
        <w:tc>
          <w:tcPr>
            <w:tcW w:w="994" w:type="dxa"/>
            <w:vMerge w:val="restart"/>
            <w:shd w:val="clear" w:color="auto" w:fill="auto"/>
          </w:tcPr>
          <w:p w14:paraId="53A1B6C5" w14:textId="77777777" w:rsidR="002111B5" w:rsidRDefault="00C15688">
            <w:r>
              <w:rPr>
                <w:rFonts w:hint="eastAsia"/>
                <w:color w:val="000000"/>
                <w:szCs w:val="21"/>
              </w:rPr>
              <w:t>F7.1.5 </w:t>
            </w:r>
          </w:p>
        </w:tc>
        <w:tc>
          <w:tcPr>
            <w:tcW w:w="745" w:type="dxa"/>
            <w:shd w:val="clear" w:color="auto" w:fill="auto"/>
          </w:tcPr>
          <w:p w14:paraId="7DED8485" w14:textId="77777777" w:rsidR="002111B5" w:rsidRDefault="00C15688">
            <w:r>
              <w:rPr>
                <w:rFonts w:hint="eastAsia"/>
              </w:rPr>
              <w:t>文件名称</w:t>
            </w:r>
          </w:p>
        </w:tc>
        <w:tc>
          <w:tcPr>
            <w:tcW w:w="9254" w:type="dxa"/>
            <w:shd w:val="clear" w:color="auto" w:fill="auto"/>
          </w:tcPr>
          <w:p w14:paraId="1C01E42B" w14:textId="77777777" w:rsidR="002111B5" w:rsidRDefault="00C156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w:t>
            </w:r>
            <w:r>
              <w:rPr>
                <w:rFonts w:hint="eastAsia"/>
                <w:color w:val="000000"/>
                <w:szCs w:val="21"/>
              </w:rPr>
              <w:t>控制程序</w:t>
            </w:r>
            <w:r>
              <w:rPr>
                <w:rFonts w:hint="eastAsia"/>
              </w:rPr>
              <w:t>》</w:t>
            </w:r>
          </w:p>
        </w:tc>
        <w:tc>
          <w:tcPr>
            <w:tcW w:w="1591" w:type="dxa"/>
            <w:gridSpan w:val="2"/>
            <w:vMerge w:val="restart"/>
            <w:shd w:val="clear" w:color="auto" w:fill="auto"/>
          </w:tcPr>
          <w:p w14:paraId="0F9B1739"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4BD691C4"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2111B5" w14:paraId="37C42BBD" w14:textId="77777777">
        <w:trPr>
          <w:trHeight w:val="90"/>
        </w:trPr>
        <w:tc>
          <w:tcPr>
            <w:tcW w:w="2114" w:type="dxa"/>
            <w:vMerge/>
            <w:shd w:val="clear" w:color="auto" w:fill="auto"/>
          </w:tcPr>
          <w:p w14:paraId="60409299" w14:textId="77777777" w:rsidR="002111B5" w:rsidRDefault="002111B5"/>
        </w:tc>
        <w:tc>
          <w:tcPr>
            <w:tcW w:w="994" w:type="dxa"/>
            <w:vMerge/>
            <w:shd w:val="clear" w:color="auto" w:fill="auto"/>
          </w:tcPr>
          <w:p w14:paraId="2844ED72" w14:textId="77777777" w:rsidR="002111B5" w:rsidRDefault="002111B5"/>
        </w:tc>
        <w:tc>
          <w:tcPr>
            <w:tcW w:w="745" w:type="dxa"/>
            <w:shd w:val="clear" w:color="auto" w:fill="auto"/>
          </w:tcPr>
          <w:p w14:paraId="77560900" w14:textId="77777777" w:rsidR="002111B5" w:rsidRDefault="00C15688">
            <w:r>
              <w:rPr>
                <w:rFonts w:hint="eastAsia"/>
              </w:rPr>
              <w:t>运行证据</w:t>
            </w:r>
          </w:p>
        </w:tc>
        <w:tc>
          <w:tcPr>
            <w:tcW w:w="9254" w:type="dxa"/>
            <w:shd w:val="clear" w:color="auto" w:fill="auto"/>
          </w:tcPr>
          <w:p w14:paraId="3AA435FE" w14:textId="11F31FFF" w:rsidR="002111B5" w:rsidRDefault="00C15688">
            <w:r>
              <w:rPr>
                <w:rFonts w:hint="eastAsia"/>
              </w:rPr>
              <w:t>组织</w:t>
            </w:r>
            <w:r w:rsidR="0087193E">
              <w:rPr>
                <w:rFonts w:hint="eastAsia"/>
              </w:rPr>
              <w:t>未</w:t>
            </w:r>
            <w:r>
              <w:rPr>
                <w:rFonts w:hint="eastAsia"/>
              </w:rPr>
              <w:t>使用外部建立的</w:t>
            </w:r>
            <w:r>
              <w:rPr>
                <w:rFonts w:hint="eastAsia"/>
              </w:rPr>
              <w:t>FSMS</w:t>
            </w:r>
            <w:r>
              <w:rPr>
                <w:rFonts w:hint="eastAsia"/>
              </w:rPr>
              <w:t>要素，包括：</w:t>
            </w:r>
          </w:p>
          <w:p w14:paraId="48B827D1" w14:textId="67AA30D5" w:rsidR="002111B5" w:rsidRDefault="0087193E">
            <w:proofErr w:type="gramStart"/>
            <w:r>
              <w:rPr>
                <w:rFonts w:ascii="宋体" w:hAnsi="宋体" w:hint="eastAsia"/>
              </w:rPr>
              <w:t>口</w:t>
            </w:r>
            <w:r w:rsidR="00C15688">
              <w:rPr>
                <w:rFonts w:hint="eastAsia"/>
              </w:rPr>
              <w:t>建立</w:t>
            </w:r>
            <w:proofErr w:type="gramEnd"/>
            <w:r w:rsidR="00C15688">
              <w:rPr>
                <w:rFonts w:hint="eastAsia"/>
              </w:rPr>
              <w:t>PRP</w:t>
            </w:r>
          </w:p>
          <w:p w14:paraId="5BDC4EE5" w14:textId="3B0F6A63" w:rsidR="002111B5" w:rsidRDefault="0087193E">
            <w:r>
              <w:rPr>
                <w:rFonts w:ascii="宋体" w:hAnsi="宋体" w:hint="eastAsia"/>
              </w:rPr>
              <w:t>口</w:t>
            </w:r>
            <w:r w:rsidR="00C15688">
              <w:rPr>
                <w:rFonts w:hint="eastAsia"/>
              </w:rPr>
              <w:t>进行危害分析和危害控制计划</w:t>
            </w:r>
          </w:p>
          <w:p w14:paraId="2DCB9C75" w14:textId="4220E290" w:rsidR="002111B5" w:rsidRDefault="0087193E">
            <w:r>
              <w:rPr>
                <w:rFonts w:ascii="宋体" w:hAnsi="宋体" w:hint="eastAsia"/>
              </w:rPr>
              <w:lastRenderedPageBreak/>
              <w:t>口</w:t>
            </w:r>
            <w:r w:rsidR="00C15688">
              <w:rPr>
                <w:rFonts w:hint="eastAsia"/>
              </w:rPr>
              <w:t>建立、保持、更新和持续改进其</w:t>
            </w:r>
            <w:r w:rsidR="00C15688">
              <w:rPr>
                <w:rFonts w:hint="eastAsia"/>
              </w:rPr>
              <w:t>FSMS</w:t>
            </w:r>
          </w:p>
          <w:p w14:paraId="773DF23E" w14:textId="77777777" w:rsidR="002111B5" w:rsidRDefault="002111B5"/>
          <w:p w14:paraId="1E832824" w14:textId="0093FA4E" w:rsidR="002111B5" w:rsidRDefault="00C15688">
            <w:r>
              <w:rPr>
                <w:rFonts w:hint="eastAsia"/>
              </w:rPr>
              <w:t>组织确保所提供的要素为</w:t>
            </w:r>
            <w:r w:rsidR="00735885">
              <w:rPr>
                <w:rFonts w:hint="eastAsia"/>
              </w:rPr>
              <w:t>（不涉及）</w:t>
            </w:r>
            <w:r>
              <w:rPr>
                <w:rFonts w:hint="eastAsia"/>
              </w:rPr>
              <w:t>：</w:t>
            </w:r>
          </w:p>
          <w:p w14:paraId="28A7AB0C" w14:textId="7C4CD87E" w:rsidR="002111B5" w:rsidRDefault="00C15688">
            <w:r>
              <w:rPr>
                <w:rFonts w:hint="eastAsia"/>
              </w:rPr>
              <w:t>a</w:t>
            </w:r>
            <w:r>
              <w:rPr>
                <w:rFonts w:hint="eastAsia"/>
              </w:rPr>
              <w:t>）</w:t>
            </w:r>
            <w:r>
              <w:rPr>
                <w:rFonts w:hint="eastAsia"/>
              </w:rPr>
              <w:t xml:space="preserve"> </w:t>
            </w:r>
            <w:r>
              <w:rPr>
                <w:rFonts w:hint="eastAsia"/>
              </w:rPr>
              <w:t>以符合</w:t>
            </w:r>
            <w:r>
              <w:rPr>
                <w:rFonts w:hint="eastAsia"/>
              </w:rPr>
              <w:t>ISO22000</w:t>
            </w:r>
            <w:r>
              <w:rPr>
                <w:rFonts w:hint="eastAsia"/>
              </w:rPr>
              <w:t>标准要求的方式建立；</w:t>
            </w:r>
            <w:r>
              <w:rPr>
                <w:rFonts w:hint="eastAsia"/>
              </w:rPr>
              <w:t xml:space="preserve">               </w:t>
            </w:r>
            <w:r w:rsidR="0087193E">
              <w:rPr>
                <w:rFonts w:ascii="宋体" w:hAnsi="宋体" w:hint="eastAsia"/>
              </w:rPr>
              <w:t>口</w:t>
            </w:r>
            <w:r>
              <w:rPr>
                <w:rFonts w:hint="eastAsia"/>
              </w:rPr>
              <w:t>是</w:t>
            </w:r>
            <w:r>
              <w:rPr>
                <w:rFonts w:hint="eastAsia"/>
              </w:rPr>
              <w:t xml:space="preserve">  </w:t>
            </w:r>
            <w:r>
              <w:rPr>
                <w:rFonts w:hint="eastAsia"/>
              </w:rPr>
              <w:sym w:font="Wingdings" w:char="00A8"/>
            </w:r>
            <w:r>
              <w:rPr>
                <w:rFonts w:hint="eastAsia"/>
              </w:rPr>
              <w:t>否</w:t>
            </w:r>
            <w:r>
              <w:rPr>
                <w:rFonts w:hint="eastAsia"/>
              </w:rPr>
              <w:t xml:space="preserve">  </w:t>
            </w:r>
          </w:p>
          <w:p w14:paraId="4359A727" w14:textId="2AE3F5A0" w:rsidR="002111B5" w:rsidRDefault="00C15688">
            <w:r>
              <w:rPr>
                <w:rFonts w:hint="eastAsia"/>
              </w:rPr>
              <w:t>b</w:t>
            </w:r>
            <w:r>
              <w:rPr>
                <w:rFonts w:hint="eastAsia"/>
              </w:rPr>
              <w:t>）</w:t>
            </w:r>
            <w:r>
              <w:rPr>
                <w:rFonts w:hint="eastAsia"/>
              </w:rPr>
              <w:t xml:space="preserve"> </w:t>
            </w:r>
            <w:r>
              <w:rPr>
                <w:rFonts w:hint="eastAsia"/>
              </w:rPr>
              <w:t>适用于受审核方的场所、过程和产品；</w:t>
            </w:r>
            <w:r>
              <w:rPr>
                <w:rFonts w:hint="eastAsia"/>
              </w:rPr>
              <w:t xml:space="preserve">               </w:t>
            </w:r>
            <w:r>
              <w:rPr>
                <w:rFonts w:ascii="宋体" w:hAnsi="宋体"/>
              </w:rPr>
              <w:t xml:space="preserve"> </w:t>
            </w:r>
            <w:r w:rsidR="0087193E">
              <w:rPr>
                <w:rFonts w:ascii="宋体" w:hAnsi="宋体" w:hint="eastAsia"/>
              </w:rPr>
              <w:t>口</w:t>
            </w:r>
            <w:r>
              <w:rPr>
                <w:rFonts w:hint="eastAsia"/>
              </w:rPr>
              <w:t>是</w:t>
            </w:r>
            <w:r>
              <w:rPr>
                <w:rFonts w:hint="eastAsia"/>
              </w:rPr>
              <w:t xml:space="preserve">  </w:t>
            </w:r>
            <w:r>
              <w:rPr>
                <w:rFonts w:hint="eastAsia"/>
              </w:rPr>
              <w:sym w:font="Wingdings" w:char="00A8"/>
            </w:r>
            <w:r>
              <w:rPr>
                <w:rFonts w:hint="eastAsia"/>
              </w:rPr>
              <w:t>否</w:t>
            </w:r>
          </w:p>
          <w:p w14:paraId="616E5B0F" w14:textId="2DDE71A9" w:rsidR="002111B5" w:rsidRDefault="00C15688">
            <w:r>
              <w:rPr>
                <w:rFonts w:hint="eastAsia"/>
              </w:rPr>
              <w:t>c</w:t>
            </w:r>
            <w:r>
              <w:rPr>
                <w:rFonts w:hint="eastAsia"/>
              </w:rPr>
              <w:t>）</w:t>
            </w:r>
            <w:r>
              <w:rPr>
                <w:rFonts w:hint="eastAsia"/>
              </w:rPr>
              <w:t xml:space="preserve"> </w:t>
            </w:r>
            <w:r>
              <w:rPr>
                <w:rFonts w:hint="eastAsia"/>
              </w:rPr>
              <w:t>与食品安全小组调整其与受审核方的工艺和产品相适应；</w:t>
            </w:r>
            <w:r w:rsidR="0087193E">
              <w:rPr>
                <w:rFonts w:ascii="宋体" w:hAnsi="宋体" w:hint="eastAsia"/>
              </w:rPr>
              <w:t>口</w:t>
            </w:r>
            <w:r>
              <w:rPr>
                <w:rFonts w:hint="eastAsia"/>
              </w:rPr>
              <w:t>是</w:t>
            </w:r>
            <w:r>
              <w:rPr>
                <w:rFonts w:hint="eastAsia"/>
              </w:rPr>
              <w:t xml:space="preserve">  </w:t>
            </w:r>
            <w:r>
              <w:rPr>
                <w:rFonts w:hint="eastAsia"/>
              </w:rPr>
              <w:sym w:font="Wingdings" w:char="00A8"/>
            </w:r>
            <w:r>
              <w:rPr>
                <w:rFonts w:hint="eastAsia"/>
              </w:rPr>
              <w:t>否</w:t>
            </w:r>
          </w:p>
          <w:p w14:paraId="61A82AC2" w14:textId="2D151439" w:rsidR="002111B5" w:rsidRDefault="00C15688">
            <w:r>
              <w:rPr>
                <w:rFonts w:hint="eastAsia"/>
              </w:rPr>
              <w:t>d</w:t>
            </w:r>
            <w:r>
              <w:rPr>
                <w:rFonts w:hint="eastAsia"/>
              </w:rPr>
              <w:t>）</w:t>
            </w:r>
            <w:r>
              <w:rPr>
                <w:rFonts w:hint="eastAsia"/>
              </w:rPr>
              <w:t xml:space="preserve"> </w:t>
            </w:r>
            <w:r>
              <w:rPr>
                <w:rFonts w:hint="eastAsia"/>
              </w:rPr>
              <w:t>按</w:t>
            </w:r>
            <w:r>
              <w:rPr>
                <w:rFonts w:hint="eastAsia"/>
              </w:rPr>
              <w:t>ISO22000</w:t>
            </w:r>
            <w:r>
              <w:rPr>
                <w:rFonts w:hint="eastAsia"/>
              </w:rPr>
              <w:t>标准要求实施、保持和更新；</w:t>
            </w:r>
            <w:r>
              <w:rPr>
                <w:rFonts w:hint="eastAsia"/>
              </w:rPr>
              <w:t xml:space="preserve">             </w:t>
            </w:r>
            <w:r w:rsidR="0087193E">
              <w:rPr>
                <w:rFonts w:ascii="宋体" w:hAnsi="宋体" w:hint="eastAsia"/>
              </w:rPr>
              <w:t>口</w:t>
            </w:r>
            <w:r>
              <w:rPr>
                <w:rFonts w:hint="eastAsia"/>
              </w:rPr>
              <w:t>是</w:t>
            </w:r>
            <w:r>
              <w:rPr>
                <w:rFonts w:hint="eastAsia"/>
              </w:rPr>
              <w:t xml:space="preserve">  </w:t>
            </w:r>
            <w:r>
              <w:rPr>
                <w:rFonts w:hint="eastAsia"/>
              </w:rPr>
              <w:sym w:font="Wingdings" w:char="00A8"/>
            </w:r>
            <w:r>
              <w:rPr>
                <w:rFonts w:hint="eastAsia"/>
              </w:rPr>
              <w:t>否</w:t>
            </w:r>
          </w:p>
          <w:p w14:paraId="0B7D4C4A" w14:textId="7D8ED15E" w:rsidR="002111B5" w:rsidRDefault="00C15688">
            <w:r>
              <w:rPr>
                <w:rFonts w:hint="eastAsia"/>
              </w:rPr>
              <w:t>e</w:t>
            </w:r>
            <w:r>
              <w:rPr>
                <w:rFonts w:hint="eastAsia"/>
              </w:rPr>
              <w:t>）</w:t>
            </w:r>
            <w:r>
              <w:rPr>
                <w:rFonts w:hint="eastAsia"/>
              </w:rPr>
              <w:t xml:space="preserve"> </w:t>
            </w:r>
            <w:r>
              <w:rPr>
                <w:rFonts w:hint="eastAsia"/>
              </w:rPr>
              <w:t>作为文件信息保留。</w:t>
            </w:r>
            <w:r>
              <w:rPr>
                <w:rFonts w:hint="eastAsia"/>
              </w:rPr>
              <w:t xml:space="preserve">                                </w:t>
            </w:r>
            <w:r w:rsidR="0087193E">
              <w:rPr>
                <w:rFonts w:ascii="宋体" w:hAnsi="宋体" w:hint="eastAsia"/>
              </w:rPr>
              <w:t>口</w:t>
            </w:r>
            <w:r>
              <w:rPr>
                <w:rFonts w:hint="eastAsia"/>
              </w:rPr>
              <w:t>是</w:t>
            </w:r>
            <w:r>
              <w:rPr>
                <w:rFonts w:hint="eastAsia"/>
              </w:rPr>
              <w:t xml:space="preserve">  </w:t>
            </w:r>
            <w:r>
              <w:rPr>
                <w:rFonts w:hint="eastAsia"/>
              </w:rPr>
              <w:sym w:font="Wingdings" w:char="00A8"/>
            </w:r>
            <w:r>
              <w:rPr>
                <w:rFonts w:hint="eastAsia"/>
              </w:rPr>
              <w:t>否</w:t>
            </w:r>
          </w:p>
        </w:tc>
        <w:tc>
          <w:tcPr>
            <w:tcW w:w="1591" w:type="dxa"/>
            <w:gridSpan w:val="2"/>
            <w:vMerge/>
            <w:shd w:val="clear" w:color="auto" w:fill="auto"/>
          </w:tcPr>
          <w:p w14:paraId="60E4775E" w14:textId="77777777" w:rsidR="002111B5" w:rsidRDefault="002111B5"/>
        </w:tc>
      </w:tr>
      <w:tr w:rsidR="002111B5" w14:paraId="43F1EC50" w14:textId="77777777">
        <w:trPr>
          <w:trHeight w:val="468"/>
        </w:trPr>
        <w:tc>
          <w:tcPr>
            <w:tcW w:w="2114" w:type="dxa"/>
            <w:vMerge w:val="restart"/>
            <w:shd w:val="clear" w:color="auto" w:fill="auto"/>
          </w:tcPr>
          <w:p w14:paraId="7BCEBC49" w14:textId="77777777" w:rsidR="002111B5" w:rsidRDefault="00C15688">
            <w:r>
              <w:rPr>
                <w:rFonts w:hint="eastAsia"/>
              </w:rPr>
              <w:t>运行策划和控制</w:t>
            </w:r>
          </w:p>
        </w:tc>
        <w:tc>
          <w:tcPr>
            <w:tcW w:w="994" w:type="dxa"/>
            <w:vMerge w:val="restart"/>
            <w:shd w:val="clear" w:color="auto" w:fill="auto"/>
          </w:tcPr>
          <w:p w14:paraId="1A19DCA6" w14:textId="47F643D3" w:rsidR="002111B5" w:rsidRDefault="00C15688" w:rsidP="00735885">
            <w:r>
              <w:rPr>
                <w:rFonts w:hint="eastAsia"/>
              </w:rPr>
              <w:t>F8.1</w:t>
            </w:r>
          </w:p>
        </w:tc>
        <w:tc>
          <w:tcPr>
            <w:tcW w:w="745" w:type="dxa"/>
            <w:shd w:val="clear" w:color="auto" w:fill="auto"/>
          </w:tcPr>
          <w:p w14:paraId="6D327BCF" w14:textId="77777777" w:rsidR="002111B5" w:rsidRDefault="00C15688">
            <w:r>
              <w:rPr>
                <w:rFonts w:hint="eastAsia"/>
              </w:rPr>
              <w:t>文件名称</w:t>
            </w:r>
          </w:p>
        </w:tc>
        <w:tc>
          <w:tcPr>
            <w:tcW w:w="9254" w:type="dxa"/>
            <w:shd w:val="clear" w:color="auto" w:fill="auto"/>
          </w:tcPr>
          <w:p w14:paraId="44C4942F" w14:textId="77777777" w:rsidR="002111B5" w:rsidRDefault="00C156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《人力资源控制程序》、《能力和意识控制程序》</w:t>
            </w:r>
          </w:p>
        </w:tc>
        <w:tc>
          <w:tcPr>
            <w:tcW w:w="1591" w:type="dxa"/>
            <w:gridSpan w:val="2"/>
            <w:vMerge w:val="restart"/>
            <w:shd w:val="clear" w:color="auto" w:fill="auto"/>
          </w:tcPr>
          <w:p w14:paraId="44759CC6"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6F0C3FA1"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2111B5" w14:paraId="0B21B426" w14:textId="77777777">
        <w:trPr>
          <w:trHeight w:val="3874"/>
        </w:trPr>
        <w:tc>
          <w:tcPr>
            <w:tcW w:w="2114" w:type="dxa"/>
            <w:vMerge/>
            <w:shd w:val="clear" w:color="auto" w:fill="auto"/>
          </w:tcPr>
          <w:p w14:paraId="33039766" w14:textId="77777777" w:rsidR="002111B5" w:rsidRDefault="002111B5"/>
        </w:tc>
        <w:tc>
          <w:tcPr>
            <w:tcW w:w="994" w:type="dxa"/>
            <w:vMerge/>
            <w:shd w:val="clear" w:color="auto" w:fill="auto"/>
          </w:tcPr>
          <w:p w14:paraId="2BD3F1D5" w14:textId="77777777" w:rsidR="002111B5" w:rsidRDefault="002111B5"/>
        </w:tc>
        <w:tc>
          <w:tcPr>
            <w:tcW w:w="745" w:type="dxa"/>
            <w:shd w:val="clear" w:color="auto" w:fill="auto"/>
          </w:tcPr>
          <w:p w14:paraId="7CF140AE" w14:textId="77777777" w:rsidR="002111B5" w:rsidRDefault="00C15688">
            <w:r>
              <w:rPr>
                <w:rFonts w:hint="eastAsia"/>
              </w:rPr>
              <w:t>运行证据</w:t>
            </w:r>
          </w:p>
        </w:tc>
        <w:tc>
          <w:tcPr>
            <w:tcW w:w="9254" w:type="dxa"/>
            <w:shd w:val="clear" w:color="auto" w:fill="auto"/>
          </w:tcPr>
          <w:p w14:paraId="4E4B5E47" w14:textId="77777777" w:rsidR="002111B5" w:rsidRDefault="00C15688">
            <w:r>
              <w:rPr>
                <w:rFonts w:hint="eastAsia"/>
              </w:rPr>
              <w:t>组织通过采取下列措施，策划、实施、控制和更新满足要求的安全产品所必需的过程，</w:t>
            </w:r>
            <w:r>
              <w:rPr>
                <w:rFonts w:hint="eastAsia"/>
              </w:rPr>
              <w:t xml:space="preserve"> </w:t>
            </w:r>
            <w:r>
              <w:rPr>
                <w:rFonts w:hint="eastAsia"/>
              </w:rPr>
              <w:t>并实施风险和机遇分析所确定的措施：</w:t>
            </w:r>
          </w:p>
          <w:p w14:paraId="3C6CA86E" w14:textId="77777777" w:rsidR="002111B5" w:rsidRDefault="00C15688">
            <w:pPr>
              <w:numPr>
                <w:ilvl w:val="0"/>
                <w:numId w:val="1"/>
              </w:numPr>
            </w:pPr>
            <w:r>
              <w:rPr>
                <w:rFonts w:hint="eastAsia"/>
              </w:rPr>
              <w:t>为过程建立评价准则：</w:t>
            </w:r>
          </w:p>
          <w:p w14:paraId="2F86473F" w14:textId="77777777" w:rsidR="002111B5" w:rsidRDefault="00C15688">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color w:val="000000"/>
                <w:szCs w:val="21"/>
              </w:rPr>
              <w:t>前提方案</w:t>
            </w:r>
            <w:r>
              <w:rPr>
                <w:rFonts w:hint="eastAsia"/>
                <w:color w:val="000000"/>
                <w:szCs w:val="21"/>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SSOP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危害控制计划</w:t>
            </w:r>
          </w:p>
          <w:p w14:paraId="4D681A12" w14:textId="77777777" w:rsidR="002111B5" w:rsidRDefault="00C15688">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原材料和接触材料特性描述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proofErr w:type="gramStart"/>
            <w:r>
              <w:rPr>
                <w:rFonts w:hint="eastAsia"/>
              </w:rPr>
              <w:t>终产品</w:t>
            </w:r>
            <w:proofErr w:type="gramEnd"/>
            <w:r>
              <w:rPr>
                <w:rFonts w:hint="eastAsia"/>
              </w:rPr>
              <w:t>特性描述</w:t>
            </w:r>
          </w:p>
          <w:p w14:paraId="2DBD0ABE" w14:textId="77777777" w:rsidR="002111B5" w:rsidRDefault="00C15688">
            <w:pPr>
              <w:numPr>
                <w:ilvl w:val="0"/>
                <w:numId w:val="1"/>
              </w:numPr>
            </w:pPr>
            <w:r>
              <w:rPr>
                <w:rFonts w:hint="eastAsia"/>
              </w:rPr>
              <w:t>按照准则实施过程控制；</w:t>
            </w:r>
          </w:p>
          <w:p w14:paraId="4851EB92" w14:textId="77777777" w:rsidR="002111B5" w:rsidRDefault="00C15688">
            <w:pPr>
              <w:rPr>
                <w:u w:val="single"/>
              </w:rPr>
            </w:pPr>
            <w:r>
              <w:rPr>
                <w:rFonts w:hint="eastAsia"/>
              </w:rPr>
              <w:t xml:space="preserve">  </w:t>
            </w:r>
            <w:r>
              <w:rPr>
                <w:rFonts w:hint="eastAsia"/>
                <w:u w:val="single"/>
              </w:rPr>
              <w:t xml:space="preserve"> </w:t>
            </w:r>
            <w:r>
              <w:rPr>
                <w:rFonts w:hint="eastAsia"/>
                <w:u w:val="single"/>
              </w:rPr>
              <w:t>见《控制记录》和《检查记录》</w:t>
            </w:r>
          </w:p>
          <w:p w14:paraId="09C723FF" w14:textId="77777777" w:rsidR="002111B5" w:rsidRDefault="002111B5"/>
          <w:p w14:paraId="37BCACF4" w14:textId="77777777" w:rsidR="002111B5" w:rsidRDefault="00C15688">
            <w:r>
              <w:rPr>
                <w:rFonts w:hint="eastAsia"/>
              </w:rPr>
              <w:t>组织应控制策划的更改，评审非预期变更的后果，必要时，采取措施消除不利影响。（见</w:t>
            </w:r>
            <w:r>
              <w:rPr>
                <w:rFonts w:hint="eastAsia"/>
              </w:rPr>
              <w:t>8.6</w:t>
            </w:r>
            <w:r>
              <w:rPr>
                <w:rFonts w:hint="eastAsia"/>
              </w:rPr>
              <w:t>）</w:t>
            </w:r>
          </w:p>
          <w:p w14:paraId="5C43D2C6" w14:textId="77777777" w:rsidR="002111B5" w:rsidRDefault="002111B5"/>
          <w:p w14:paraId="30F9D05F" w14:textId="58DD6186" w:rsidR="002111B5" w:rsidRDefault="00C15688">
            <w:r>
              <w:rPr>
                <w:rFonts w:hint="eastAsia"/>
              </w:rPr>
              <w:t>组织的外包过程：</w:t>
            </w:r>
            <w:r>
              <w:rPr>
                <w:rFonts w:hint="eastAsia"/>
                <w:u w:val="single"/>
              </w:rPr>
              <w:t xml:space="preserve">   </w:t>
            </w:r>
            <w:r>
              <w:rPr>
                <w:rFonts w:hint="eastAsia"/>
                <w:color w:val="000000"/>
                <w:u w:val="single"/>
              </w:rPr>
              <w:t>无</w:t>
            </w:r>
            <w:r>
              <w:rPr>
                <w:rFonts w:hint="eastAsia"/>
                <w:u w:val="single"/>
              </w:rPr>
              <w:t xml:space="preserve">       </w:t>
            </w:r>
            <w:r>
              <w:rPr>
                <w:rFonts w:hint="eastAsia"/>
              </w:rPr>
              <w:t>。</w:t>
            </w:r>
          </w:p>
          <w:p w14:paraId="7ABB8933" w14:textId="77777777" w:rsidR="002111B5" w:rsidRDefault="00C15688">
            <w:r>
              <w:rPr>
                <w:rFonts w:hint="eastAsia"/>
              </w:rPr>
              <w:t>外包过程的控制（见</w:t>
            </w:r>
            <w:r>
              <w:rPr>
                <w:rFonts w:hint="eastAsia"/>
              </w:rPr>
              <w:t>7.1.6</w:t>
            </w:r>
            <w:r>
              <w:rPr>
                <w:rFonts w:hint="eastAsia"/>
              </w:rPr>
              <w:t>）</w:t>
            </w:r>
          </w:p>
        </w:tc>
        <w:tc>
          <w:tcPr>
            <w:tcW w:w="1591" w:type="dxa"/>
            <w:gridSpan w:val="2"/>
            <w:vMerge/>
            <w:shd w:val="clear" w:color="auto" w:fill="auto"/>
          </w:tcPr>
          <w:p w14:paraId="078B6EAE" w14:textId="77777777" w:rsidR="002111B5" w:rsidRDefault="002111B5"/>
        </w:tc>
      </w:tr>
      <w:tr w:rsidR="002111B5" w14:paraId="47F3F69C" w14:textId="77777777">
        <w:trPr>
          <w:trHeight w:val="468"/>
        </w:trPr>
        <w:tc>
          <w:tcPr>
            <w:tcW w:w="2114" w:type="dxa"/>
            <w:vMerge w:val="restart"/>
          </w:tcPr>
          <w:p w14:paraId="2708CC5B" w14:textId="77777777" w:rsidR="002111B5" w:rsidRDefault="00C15688">
            <w:r>
              <w:rPr>
                <w:rFonts w:hint="eastAsia"/>
              </w:rPr>
              <w:t>前提方案（</w:t>
            </w:r>
            <w:r>
              <w:rPr>
                <w:rFonts w:hint="eastAsia"/>
              </w:rPr>
              <w:t>PRP</w:t>
            </w:r>
            <w:r>
              <w:rPr>
                <w:rFonts w:hint="eastAsia"/>
              </w:rPr>
              <w:t>）</w:t>
            </w:r>
          </w:p>
        </w:tc>
        <w:tc>
          <w:tcPr>
            <w:tcW w:w="994" w:type="dxa"/>
            <w:vMerge w:val="restart"/>
          </w:tcPr>
          <w:p w14:paraId="17947B87" w14:textId="77777777" w:rsidR="002111B5" w:rsidRDefault="00C15688">
            <w:r>
              <w:rPr>
                <w:rFonts w:hint="eastAsia"/>
              </w:rPr>
              <w:t>F8.2</w:t>
            </w:r>
          </w:p>
        </w:tc>
        <w:tc>
          <w:tcPr>
            <w:tcW w:w="745" w:type="dxa"/>
          </w:tcPr>
          <w:p w14:paraId="3653B3EC" w14:textId="77777777" w:rsidR="002111B5" w:rsidRDefault="00C15688">
            <w:r>
              <w:rPr>
                <w:rFonts w:hint="eastAsia"/>
              </w:rPr>
              <w:t>文件名称</w:t>
            </w:r>
          </w:p>
        </w:tc>
        <w:tc>
          <w:tcPr>
            <w:tcW w:w="9254" w:type="dxa"/>
          </w:tcPr>
          <w:p w14:paraId="442A4252" w14:textId="77777777" w:rsidR="002111B5" w:rsidRDefault="00C156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《前提方案》</w:t>
            </w:r>
          </w:p>
        </w:tc>
        <w:tc>
          <w:tcPr>
            <w:tcW w:w="1591" w:type="dxa"/>
            <w:gridSpan w:val="2"/>
            <w:vMerge w:val="restart"/>
          </w:tcPr>
          <w:p w14:paraId="243F189C"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239FE3D4"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2111B5" w14:paraId="579291CA" w14:textId="77777777">
        <w:trPr>
          <w:trHeight w:val="90"/>
        </w:trPr>
        <w:tc>
          <w:tcPr>
            <w:tcW w:w="2114" w:type="dxa"/>
            <w:vMerge/>
          </w:tcPr>
          <w:p w14:paraId="75489A28" w14:textId="77777777" w:rsidR="002111B5" w:rsidRDefault="002111B5"/>
        </w:tc>
        <w:tc>
          <w:tcPr>
            <w:tcW w:w="994" w:type="dxa"/>
            <w:vMerge/>
          </w:tcPr>
          <w:p w14:paraId="7D4EE86A" w14:textId="77777777" w:rsidR="002111B5" w:rsidRDefault="002111B5"/>
        </w:tc>
        <w:tc>
          <w:tcPr>
            <w:tcW w:w="745" w:type="dxa"/>
          </w:tcPr>
          <w:p w14:paraId="57371C53" w14:textId="77777777" w:rsidR="002111B5" w:rsidRDefault="00C15688">
            <w:r>
              <w:rPr>
                <w:rFonts w:hint="eastAsia"/>
              </w:rPr>
              <w:t>运行证据</w:t>
            </w:r>
          </w:p>
        </w:tc>
        <w:tc>
          <w:tcPr>
            <w:tcW w:w="9254" w:type="dxa"/>
            <w:shd w:val="clear" w:color="auto" w:fill="auto"/>
          </w:tcPr>
          <w:p w14:paraId="784672B1" w14:textId="77777777" w:rsidR="002111B5" w:rsidRDefault="00C15688">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14:paraId="41AAE8A3" w14:textId="77777777" w:rsidR="002111B5" w:rsidRDefault="00C15688">
            <w:pPr>
              <w:rPr>
                <w:u w:val="single"/>
              </w:rPr>
            </w:pPr>
            <w:r>
              <w:rPr>
                <w:rFonts w:hint="eastAsia"/>
              </w:rPr>
              <w:t>本企业的前提方案所依据的卫生规范：</w:t>
            </w:r>
            <w:r>
              <w:rPr>
                <w:rFonts w:hint="eastAsia"/>
                <w:u w:val="single"/>
              </w:rPr>
              <w:t xml:space="preserve">    GB 12694-2016 </w:t>
            </w:r>
            <w:r>
              <w:rPr>
                <w:rFonts w:hint="eastAsia"/>
                <w:u w:val="single"/>
              </w:rPr>
              <w:t>食品安全国家标准</w:t>
            </w:r>
            <w:r>
              <w:rPr>
                <w:rFonts w:hint="eastAsia"/>
                <w:u w:val="single"/>
              </w:rPr>
              <w:t xml:space="preserve"> </w:t>
            </w:r>
            <w:r>
              <w:rPr>
                <w:rFonts w:hint="eastAsia"/>
                <w:u w:val="single"/>
              </w:rPr>
              <w:t>畜禽屠宰加工卫生规</w:t>
            </w:r>
            <w:r>
              <w:rPr>
                <w:rFonts w:hint="eastAsia"/>
                <w:u w:val="single"/>
              </w:rPr>
              <w:lastRenderedPageBreak/>
              <w:t>范</w:t>
            </w:r>
            <w:r>
              <w:rPr>
                <w:rFonts w:hint="eastAsia"/>
                <w:u w:val="single"/>
              </w:rPr>
              <w:t xml:space="preserve"> </w:t>
            </w:r>
            <w:r>
              <w:rPr>
                <w:rFonts w:hint="eastAsia"/>
                <w:szCs w:val="21"/>
                <w:u w:val="single"/>
              </w:rPr>
              <w:t xml:space="preserve">    </w:t>
            </w:r>
          </w:p>
          <w:p w14:paraId="54AB8443" w14:textId="77777777" w:rsidR="002111B5" w:rsidRDefault="00C15688">
            <w:pPr>
              <w:rPr>
                <w:u w:val="single"/>
              </w:rPr>
            </w:pPr>
            <w:r>
              <w:rPr>
                <w:rFonts w:hint="eastAsia"/>
              </w:rPr>
              <w:t>是否与相关产品</w:t>
            </w:r>
            <w:r>
              <w:rPr>
                <w:rFonts w:hint="eastAsia"/>
              </w:rPr>
              <w:t>/</w:t>
            </w:r>
            <w:r>
              <w:rPr>
                <w:rFonts w:hint="eastAsia"/>
              </w:rPr>
              <w:t>服务相适宜</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14:paraId="52FDF061" w14:textId="77777777" w:rsidR="002111B5" w:rsidRDefault="002111B5"/>
          <w:p w14:paraId="72FBA49C" w14:textId="77777777" w:rsidR="002111B5" w:rsidRDefault="00C15688">
            <w:r>
              <w:rPr>
                <w:rFonts w:hint="eastAsia"/>
              </w:rPr>
              <w:t>内容包括：</w:t>
            </w:r>
          </w:p>
          <w:p w14:paraId="3AE6D9AD" w14:textId="77777777" w:rsidR="002111B5" w:rsidRDefault="00C15688">
            <w:r>
              <w:t xml:space="preserve">a) </w:t>
            </w:r>
            <w:r>
              <w:t>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453995FE" w14:textId="77777777" w:rsidR="002111B5" w:rsidRDefault="00C15688">
            <w:r>
              <w:t xml:space="preserve">b) </w:t>
            </w:r>
            <w:r>
              <w:t>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4D3C0A70" w14:textId="77777777" w:rsidR="002111B5" w:rsidRDefault="00C15688">
            <w:r>
              <w:t xml:space="preserve">c) </w:t>
            </w:r>
            <w:r>
              <w:t>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13694A60" w14:textId="77777777" w:rsidR="002111B5" w:rsidRDefault="00C15688">
            <w:pPr>
              <w:rPr>
                <w:color w:val="FF0000"/>
              </w:rPr>
            </w:pPr>
            <w:r>
              <w:t xml:space="preserve">d) </w:t>
            </w:r>
            <w:r>
              <w:t>包括虫害控制、</w:t>
            </w:r>
            <w:r>
              <w:t xml:space="preserve"> </w:t>
            </w:r>
            <w:r>
              <w:t>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4956F6A1" w14:textId="77777777" w:rsidR="002111B5" w:rsidRDefault="00C15688">
            <w:r>
              <w:t xml:space="preserve">e) </w:t>
            </w:r>
            <w:r>
              <w:t>设备的适宜性，</w:t>
            </w:r>
            <w:r>
              <w:t xml:space="preserve"> </w:t>
            </w:r>
            <w:r>
              <w:t>及其清洁、</w:t>
            </w:r>
            <w:r>
              <w:t xml:space="preserve"> </w:t>
            </w:r>
            <w:r>
              <w:t>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8404958" w14:textId="77777777" w:rsidR="002111B5" w:rsidRDefault="00C15688">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454A7A0D" w14:textId="77777777" w:rsidR="002111B5" w:rsidRDefault="00C15688">
            <w:r>
              <w:t xml:space="preserve">g) </w:t>
            </w:r>
            <w:r>
              <w:t>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553930B1" w14:textId="77777777" w:rsidR="002111B5" w:rsidRDefault="00C15688">
            <w:r>
              <w:t xml:space="preserve">h) </w:t>
            </w:r>
            <w:r>
              <w:t>防止交叉污染的措施；</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0E0DECB1" w14:textId="77777777" w:rsidR="002111B5" w:rsidRDefault="00C15688">
            <w:proofErr w:type="spellStart"/>
            <w:r>
              <w:t>i</w:t>
            </w:r>
            <w:proofErr w:type="spellEnd"/>
            <w:r>
              <w:t xml:space="preserve">) </w:t>
            </w:r>
            <w:r>
              <w:t>清洁和消毒；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473DF57A" w14:textId="77777777" w:rsidR="002111B5" w:rsidRDefault="00C15688">
            <w:r>
              <w:t xml:space="preserve">j) </w:t>
            </w:r>
            <w:r>
              <w:t>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2EFF257C" w14:textId="77777777" w:rsidR="002111B5" w:rsidRDefault="00C15688">
            <w:r>
              <w:t xml:space="preserve">k) </w:t>
            </w:r>
            <w:r>
              <w:t>产品信息</w:t>
            </w:r>
            <w:r>
              <w:t>/</w:t>
            </w:r>
            <w:r>
              <w:t>消费者意识；</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有</w:t>
            </w:r>
            <w:r>
              <w:rPr>
                <w:rFonts w:hint="eastAsia"/>
              </w:rPr>
              <w:t xml:space="preserve">   </w:t>
            </w:r>
            <w:r>
              <w:rPr>
                <w:rFonts w:hint="eastAsia"/>
              </w:rPr>
              <w:sym w:font="Wingdings" w:char="00A8"/>
            </w:r>
            <w:r>
              <w:rPr>
                <w:rFonts w:hint="eastAsia"/>
              </w:rPr>
              <w:t>无</w:t>
            </w:r>
          </w:p>
          <w:p w14:paraId="0D4DC990" w14:textId="77777777" w:rsidR="002111B5" w:rsidRDefault="00C15688">
            <w:r>
              <w:t xml:space="preserve">l) </w:t>
            </w:r>
            <w:r>
              <w:t>其他有关方面。</w:t>
            </w:r>
            <w:r>
              <w:rPr>
                <w:rFonts w:hint="eastAsia"/>
              </w:rPr>
              <w:t xml:space="preserve">                                           </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14:paraId="7C3A3FAC" w14:textId="77777777" w:rsidR="002111B5" w:rsidRDefault="002111B5"/>
          <w:p w14:paraId="61A9A9AF" w14:textId="77777777" w:rsidR="002111B5" w:rsidRDefault="00C15688">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14:paraId="44DF96AF" w14:textId="77777777" w:rsidR="002111B5" w:rsidRDefault="00C15688">
            <w:r>
              <w:t>规定</w:t>
            </w:r>
            <w:r>
              <w:t>PRP</w:t>
            </w:r>
            <w:r>
              <w:t>的选择、建立、适用的监测和验证的文件化信息。</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p w14:paraId="50A497EE" w14:textId="77777777" w:rsidR="002111B5" w:rsidRDefault="002111B5"/>
          <w:p w14:paraId="556575ED" w14:textId="77777777" w:rsidR="002111B5" w:rsidRDefault="002111B5"/>
          <w:p w14:paraId="3069F797" w14:textId="77777777" w:rsidR="002111B5" w:rsidRDefault="00C15688">
            <w:r>
              <w:rPr>
                <w:rFonts w:hint="eastAsia"/>
              </w:rPr>
              <w:t>该企业</w:t>
            </w:r>
            <w:r>
              <w:t>前提方案（</w:t>
            </w:r>
            <w:r>
              <w:t>PRPs</w:t>
            </w:r>
            <w:r>
              <w:t>）</w:t>
            </w:r>
            <w:r>
              <w:t xml:space="preserve"> </w:t>
            </w:r>
            <w:r>
              <w:rPr>
                <w:rFonts w:hint="eastAsia"/>
              </w:rPr>
              <w:t>符合下列要求</w:t>
            </w:r>
            <w:r>
              <w:t>：</w:t>
            </w:r>
          </w:p>
          <w:p w14:paraId="6C4C244F" w14:textId="77777777" w:rsidR="002111B5" w:rsidRDefault="00C15688">
            <w:r>
              <w:t xml:space="preserve">a) </w:t>
            </w:r>
            <w:r>
              <w:t>与组织及其在食品安全方面所处形势相适宜；</w:t>
            </w:r>
          </w:p>
          <w:p w14:paraId="4019DD57" w14:textId="77777777" w:rsidR="002111B5" w:rsidRDefault="00C15688">
            <w:r>
              <w:t xml:space="preserve">b) </w:t>
            </w:r>
            <w:r>
              <w:t>与组织运行的规模和类型、</w:t>
            </w:r>
            <w:r>
              <w:t xml:space="preserve"> </w:t>
            </w:r>
            <w:r>
              <w:t>制造和（或）</w:t>
            </w:r>
            <w:r>
              <w:t xml:space="preserve"> </w:t>
            </w:r>
            <w:r>
              <w:t>处置的产品性质相适宜；</w:t>
            </w:r>
          </w:p>
          <w:p w14:paraId="3B4D2926" w14:textId="77777777" w:rsidR="002111B5" w:rsidRDefault="00C15688">
            <w:r>
              <w:t xml:space="preserve">c) </w:t>
            </w:r>
            <w:r>
              <w:t>在整个生产系统中实施，</w:t>
            </w:r>
            <w:r>
              <w:t xml:space="preserve"> </w:t>
            </w:r>
            <w:r>
              <w:t>无论作为通用方案还是适用于特定产品或生产线的专门方案；</w:t>
            </w:r>
          </w:p>
          <w:p w14:paraId="1A3068C7" w14:textId="72E197D0" w:rsidR="002111B5" w:rsidRDefault="00C15688">
            <w:r>
              <w:t xml:space="preserve">d) </w:t>
            </w:r>
            <w:r>
              <w:t>获得食品安全小组的批准。</w:t>
            </w:r>
            <w:r>
              <w:rPr>
                <w:rFonts w:hint="eastAsia"/>
              </w:rPr>
              <w:t>批准日期：</w:t>
            </w:r>
            <w:r>
              <w:rPr>
                <w:rFonts w:hint="eastAsia"/>
                <w:u w:val="single"/>
              </w:rPr>
              <w:t xml:space="preserve">    2020 </w:t>
            </w:r>
            <w:r>
              <w:rPr>
                <w:rFonts w:hint="eastAsia"/>
                <w:u w:val="single"/>
              </w:rPr>
              <w:t>年</w:t>
            </w:r>
            <w:r>
              <w:rPr>
                <w:rFonts w:hint="eastAsia"/>
                <w:u w:val="single"/>
              </w:rPr>
              <w:t>12</w:t>
            </w:r>
            <w:r>
              <w:rPr>
                <w:rFonts w:hint="eastAsia"/>
                <w:u w:val="single"/>
              </w:rPr>
              <w:t>月</w:t>
            </w:r>
            <w:r>
              <w:rPr>
                <w:rFonts w:hint="eastAsia"/>
                <w:u w:val="single"/>
              </w:rPr>
              <w:t xml:space="preserve"> 1 </w:t>
            </w:r>
            <w:r>
              <w:rPr>
                <w:rFonts w:hint="eastAsia"/>
                <w:u w:val="single"/>
              </w:rPr>
              <w:t>日</w:t>
            </w:r>
            <w:r>
              <w:rPr>
                <w:rFonts w:hint="eastAsia"/>
                <w:u w:val="single"/>
              </w:rPr>
              <w:t xml:space="preserve"> </w:t>
            </w:r>
            <w:r w:rsidR="003072B5">
              <w:rPr>
                <w:rFonts w:hint="eastAsia"/>
                <w:u w:val="single"/>
              </w:rPr>
              <w:t>（审核周期内没有变更）</w:t>
            </w:r>
            <w:r>
              <w:rPr>
                <w:rFonts w:hint="eastAsia"/>
                <w:u w:val="single"/>
              </w:rPr>
              <w:t xml:space="preserve">        </w:t>
            </w:r>
          </w:p>
          <w:p w14:paraId="4E306931" w14:textId="77777777" w:rsidR="002111B5" w:rsidRDefault="002111B5">
            <w:pPr>
              <w:rPr>
                <w:highlight w:val="cyan"/>
              </w:rPr>
            </w:pPr>
          </w:p>
          <w:p w14:paraId="324060E8" w14:textId="77777777" w:rsidR="002111B5" w:rsidRDefault="00C15688">
            <w:r>
              <w:lastRenderedPageBreak/>
              <w:t xml:space="preserve">8. 2. 3 </w:t>
            </w:r>
            <w:r>
              <w:t>当选择和（或）</w:t>
            </w:r>
            <w:r>
              <w:t xml:space="preserve"> </w:t>
            </w:r>
            <w:r>
              <w:t>制定前提方案（</w:t>
            </w:r>
            <w:r>
              <w:t>PRPs</w:t>
            </w:r>
            <w:r>
              <w:t>）</w:t>
            </w:r>
            <w:r>
              <w:t xml:space="preserve"> </w:t>
            </w:r>
            <w:r>
              <w:t>时，</w:t>
            </w:r>
            <w:r>
              <w:t xml:space="preserve"> </w:t>
            </w:r>
            <w:r>
              <w:t>组织应考虑：</w:t>
            </w:r>
          </w:p>
          <w:p w14:paraId="6AD27188" w14:textId="77777777" w:rsidR="002111B5" w:rsidRDefault="00C15688">
            <w:r>
              <w:t>1)</w:t>
            </w:r>
            <w:r>
              <w:rPr>
                <w:rFonts w:hint="eastAsia"/>
              </w:rPr>
              <w:t xml:space="preserve"> </w:t>
            </w:r>
            <w:r>
              <w:t xml:space="preserve"> ISO/TS 22002</w:t>
            </w:r>
            <w:r>
              <w:t>系列适用技术规范；</w:t>
            </w:r>
            <w:r>
              <w:t xml:space="preserve"> </w:t>
            </w:r>
            <w:r>
              <w:rPr>
                <w:rFonts w:hint="eastAsia"/>
              </w:rPr>
              <w:t>（不适用）</w:t>
            </w:r>
          </w:p>
          <w:p w14:paraId="265A52AA" w14:textId="77777777" w:rsidR="002111B5" w:rsidRDefault="00C15688">
            <w:pPr>
              <w:ind w:firstLineChars="200" w:firstLine="420"/>
            </w:pPr>
            <w:r>
              <w:rPr>
                <w:rFonts w:hint="eastAsia"/>
              </w:rPr>
              <w:sym w:font="Wingdings" w:char="00A8"/>
            </w:r>
            <w:r>
              <w:t>ISO/TS 22002</w:t>
            </w:r>
            <w:r>
              <w:rPr>
                <w:rFonts w:hint="eastAsia"/>
              </w:rPr>
              <w:t>-1</w:t>
            </w:r>
            <w:r>
              <w:rPr>
                <w:rFonts w:hint="eastAsia"/>
              </w:rPr>
              <w:t>《食品安全前提方案</w:t>
            </w:r>
            <w:r>
              <w:rPr>
                <w:rFonts w:hint="eastAsia"/>
              </w:rPr>
              <w:t xml:space="preserve"> </w:t>
            </w:r>
            <w:r>
              <w:rPr>
                <w:rFonts w:hint="eastAsia"/>
              </w:rPr>
              <w:t>食品生产》；</w:t>
            </w:r>
          </w:p>
          <w:p w14:paraId="7221F8BB" w14:textId="77777777" w:rsidR="002111B5" w:rsidRDefault="00C15688">
            <w:pPr>
              <w:ind w:firstLineChars="200" w:firstLine="42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t>ISO/TS 22002</w:t>
            </w:r>
            <w:r>
              <w:rPr>
                <w:rFonts w:hint="eastAsia"/>
              </w:rPr>
              <w:t>-2</w:t>
            </w:r>
            <w:r>
              <w:rPr>
                <w:rFonts w:hint="eastAsia"/>
              </w:rPr>
              <w:t>《食品安全前提方案</w:t>
            </w:r>
            <w:r>
              <w:rPr>
                <w:rFonts w:hint="eastAsia"/>
              </w:rPr>
              <w:t xml:space="preserve"> </w:t>
            </w:r>
            <w:r>
              <w:rPr>
                <w:rFonts w:hint="eastAsia"/>
              </w:rPr>
              <w:t>餐饮》；</w:t>
            </w:r>
          </w:p>
          <w:p w14:paraId="1C5007E2" w14:textId="77777777" w:rsidR="002111B5" w:rsidRDefault="00C15688">
            <w:pPr>
              <w:ind w:firstLineChars="200" w:firstLine="420"/>
            </w:pPr>
            <w:r>
              <w:rPr>
                <w:rFonts w:hint="eastAsia"/>
              </w:rPr>
              <w:sym w:font="Wingdings" w:char="00A8"/>
            </w:r>
            <w:r>
              <w:t>ISO/TS 22002</w:t>
            </w:r>
            <w:r>
              <w:rPr>
                <w:rFonts w:hint="eastAsia"/>
              </w:rPr>
              <w:t>-3</w:t>
            </w:r>
            <w:r>
              <w:rPr>
                <w:rFonts w:hint="eastAsia"/>
              </w:rPr>
              <w:t>《食品安全前提方案</w:t>
            </w:r>
            <w:r>
              <w:rPr>
                <w:rFonts w:hint="eastAsia"/>
              </w:rPr>
              <w:t xml:space="preserve"> </w:t>
            </w:r>
            <w:r>
              <w:rPr>
                <w:rFonts w:hint="eastAsia"/>
              </w:rPr>
              <w:t>种植》</w:t>
            </w:r>
          </w:p>
          <w:p w14:paraId="454B3CF2" w14:textId="77777777" w:rsidR="002111B5" w:rsidRDefault="00C15688">
            <w:pPr>
              <w:ind w:firstLineChars="200" w:firstLine="420"/>
            </w:pPr>
            <w:r>
              <w:rPr>
                <w:rFonts w:hint="eastAsia"/>
              </w:rPr>
              <w:sym w:font="Wingdings" w:char="00A8"/>
            </w:r>
            <w:r>
              <w:t>ISO/TS 22002</w:t>
            </w:r>
            <w:r>
              <w:rPr>
                <w:rFonts w:hint="eastAsia"/>
              </w:rPr>
              <w:t>-4</w:t>
            </w:r>
            <w:r>
              <w:rPr>
                <w:rFonts w:hint="eastAsia"/>
              </w:rPr>
              <w:t>《食品安全前提方案</w:t>
            </w:r>
            <w:r>
              <w:rPr>
                <w:rFonts w:hint="eastAsia"/>
              </w:rPr>
              <w:t xml:space="preserve"> </w:t>
            </w:r>
            <w:r>
              <w:rPr>
                <w:rFonts w:hint="eastAsia"/>
              </w:rPr>
              <w:t>食品包装制造》</w:t>
            </w:r>
          </w:p>
          <w:p w14:paraId="726DF391" w14:textId="77777777" w:rsidR="002111B5" w:rsidRDefault="00C15688">
            <w:r>
              <w:t>2</w:t>
            </w:r>
            <w:r>
              <w:t>）立法</w:t>
            </w:r>
            <w:r>
              <w:t>/</w:t>
            </w:r>
            <w:r>
              <w:t>执法要求和顾客要求；</w:t>
            </w:r>
          </w:p>
          <w:p w14:paraId="7F25F1D7" w14:textId="77777777" w:rsidR="002111B5" w:rsidRDefault="00C15688">
            <w:pPr>
              <w:ind w:firstLineChars="200" w:firstLine="420"/>
            </w:pPr>
            <w:r>
              <w:rPr>
                <w:rFonts w:hint="eastAsia"/>
              </w:rPr>
              <w:sym w:font="Wingdings" w:char="00FE"/>
            </w:r>
            <w:r>
              <w:rPr>
                <w:rFonts w:hint="eastAsia"/>
              </w:rPr>
              <w:t>立法执法要求：满足相关法律法规要求</w:t>
            </w:r>
          </w:p>
          <w:p w14:paraId="6DBBC229" w14:textId="77777777" w:rsidR="002111B5" w:rsidRDefault="00C15688">
            <w:pPr>
              <w:ind w:firstLineChars="200" w:firstLine="420"/>
            </w:pPr>
            <w:r>
              <w:rPr>
                <w:rFonts w:hint="eastAsia"/>
              </w:rPr>
              <w:sym w:font="Wingdings" w:char="00FE"/>
            </w:r>
            <w:r>
              <w:rPr>
                <w:rFonts w:hint="eastAsia"/>
              </w:rPr>
              <w:t>顾客要求：新鲜、无疫病、干净卫生</w:t>
            </w:r>
          </w:p>
          <w:p w14:paraId="57147EE0" w14:textId="77777777" w:rsidR="002111B5" w:rsidRDefault="00C15688">
            <w:r>
              <w:t>3</w:t>
            </w:r>
            <w:r>
              <w:t>）适用法典和指南。</w:t>
            </w:r>
          </w:p>
          <w:p w14:paraId="48544B70" w14:textId="77777777" w:rsidR="002111B5" w:rsidRDefault="00C15688">
            <w:pPr>
              <w:rPr>
                <w:highlight w:val="cyan"/>
              </w:rPr>
            </w:pPr>
            <w:r>
              <w:rPr>
                <w:rFonts w:hint="eastAsia"/>
              </w:rPr>
              <w:t xml:space="preserve"> </w:t>
            </w:r>
            <w:r>
              <w:t xml:space="preserve"> </w:t>
            </w:r>
            <w:r>
              <w:rPr>
                <w:rFonts w:hint="eastAsia"/>
              </w:rPr>
              <w:t>无</w:t>
            </w:r>
          </w:p>
        </w:tc>
        <w:tc>
          <w:tcPr>
            <w:tcW w:w="1591" w:type="dxa"/>
            <w:gridSpan w:val="2"/>
            <w:vMerge/>
          </w:tcPr>
          <w:p w14:paraId="64DEEF63" w14:textId="77777777" w:rsidR="002111B5" w:rsidRDefault="002111B5"/>
        </w:tc>
      </w:tr>
      <w:tr w:rsidR="002111B5" w14:paraId="09644259" w14:textId="77777777">
        <w:trPr>
          <w:trHeight w:val="486"/>
        </w:trPr>
        <w:tc>
          <w:tcPr>
            <w:tcW w:w="2114" w:type="dxa"/>
            <w:vMerge w:val="restart"/>
            <w:shd w:val="clear" w:color="auto" w:fill="auto"/>
          </w:tcPr>
          <w:p w14:paraId="2CEFD0A5" w14:textId="77777777" w:rsidR="002111B5" w:rsidRDefault="00C15688">
            <w:r>
              <w:rPr>
                <w:rFonts w:hint="eastAsia"/>
              </w:rPr>
              <w:lastRenderedPageBreak/>
              <w:t>实施危害分析的预备步骤</w:t>
            </w:r>
          </w:p>
          <w:p w14:paraId="072410C1" w14:textId="77777777" w:rsidR="002111B5" w:rsidRDefault="002111B5"/>
        </w:tc>
        <w:tc>
          <w:tcPr>
            <w:tcW w:w="994" w:type="dxa"/>
            <w:vMerge w:val="restart"/>
            <w:shd w:val="clear" w:color="auto" w:fill="auto"/>
          </w:tcPr>
          <w:p w14:paraId="0DA3622E" w14:textId="77777777" w:rsidR="002111B5" w:rsidRDefault="00C15688">
            <w:r>
              <w:rPr>
                <w:rFonts w:hint="eastAsia"/>
              </w:rPr>
              <w:t>F8.5.1</w:t>
            </w:r>
          </w:p>
          <w:p w14:paraId="4FFA3CAD" w14:textId="77777777" w:rsidR="002111B5" w:rsidRDefault="002111B5"/>
        </w:tc>
        <w:tc>
          <w:tcPr>
            <w:tcW w:w="745" w:type="dxa"/>
            <w:shd w:val="clear" w:color="auto" w:fill="auto"/>
          </w:tcPr>
          <w:p w14:paraId="4DF69B01" w14:textId="77777777" w:rsidR="002111B5" w:rsidRDefault="00C15688">
            <w:r>
              <w:rPr>
                <w:rFonts w:hint="eastAsia"/>
              </w:rPr>
              <w:t>文件名称</w:t>
            </w:r>
          </w:p>
        </w:tc>
        <w:tc>
          <w:tcPr>
            <w:tcW w:w="9254" w:type="dxa"/>
            <w:shd w:val="clear" w:color="auto" w:fill="auto"/>
          </w:tcPr>
          <w:p w14:paraId="08A54D42" w14:textId="77777777" w:rsidR="002111B5" w:rsidRDefault="00C15688">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《危害控制计划》、</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8.1.3</w:t>
            </w:r>
            <w:r>
              <w:rPr>
                <w:rFonts w:hint="eastAsia"/>
              </w:rPr>
              <w:t>条款</w:t>
            </w:r>
          </w:p>
        </w:tc>
        <w:tc>
          <w:tcPr>
            <w:tcW w:w="1591" w:type="dxa"/>
            <w:gridSpan w:val="2"/>
            <w:vMerge w:val="restart"/>
            <w:shd w:val="clear" w:color="auto" w:fill="auto"/>
          </w:tcPr>
          <w:p w14:paraId="489192ED"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13BE5F8C"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tc>
      </w:tr>
      <w:tr w:rsidR="002111B5" w14:paraId="024B0950" w14:textId="77777777">
        <w:trPr>
          <w:trHeight w:val="1410"/>
        </w:trPr>
        <w:tc>
          <w:tcPr>
            <w:tcW w:w="2114" w:type="dxa"/>
            <w:vMerge/>
            <w:shd w:val="clear" w:color="auto" w:fill="auto"/>
          </w:tcPr>
          <w:p w14:paraId="6652048E" w14:textId="77777777" w:rsidR="002111B5" w:rsidRDefault="002111B5"/>
        </w:tc>
        <w:tc>
          <w:tcPr>
            <w:tcW w:w="994" w:type="dxa"/>
            <w:vMerge/>
            <w:shd w:val="clear" w:color="auto" w:fill="auto"/>
          </w:tcPr>
          <w:p w14:paraId="7385AC93" w14:textId="77777777" w:rsidR="002111B5" w:rsidRDefault="002111B5"/>
        </w:tc>
        <w:tc>
          <w:tcPr>
            <w:tcW w:w="745" w:type="dxa"/>
            <w:shd w:val="clear" w:color="auto" w:fill="auto"/>
          </w:tcPr>
          <w:p w14:paraId="6A3A804E" w14:textId="77777777" w:rsidR="002111B5" w:rsidRDefault="00C15688">
            <w:r>
              <w:rPr>
                <w:rFonts w:hint="eastAsia"/>
              </w:rPr>
              <w:t>运行证据</w:t>
            </w:r>
          </w:p>
        </w:tc>
        <w:tc>
          <w:tcPr>
            <w:tcW w:w="9254" w:type="dxa"/>
            <w:shd w:val="clear" w:color="auto" w:fill="auto"/>
          </w:tcPr>
          <w:p w14:paraId="615928BE" w14:textId="0304DC12" w:rsidR="002111B5" w:rsidRDefault="00C15688">
            <w:r>
              <w:rPr>
                <w:rFonts w:hint="eastAsia"/>
              </w:rPr>
              <w:t>食品安全小组为进行危害分析，收集、保持和更新初步形成文件的信息</w:t>
            </w:r>
            <w:r w:rsidR="006A50ED">
              <w:rPr>
                <w:rFonts w:hint="eastAsia"/>
              </w:rPr>
              <w:t>，审核周期内没有变更</w:t>
            </w:r>
            <w:r>
              <w:rPr>
                <w:rFonts w:hint="eastAsia"/>
              </w:rPr>
              <w:t>。</w:t>
            </w:r>
            <w:r w:rsidR="006A50ED">
              <w:rPr>
                <w:rFonts w:hint="eastAsia"/>
              </w:rPr>
              <w:t>具体</w:t>
            </w:r>
            <w:r>
              <w:rPr>
                <w:rFonts w:hint="eastAsia"/>
              </w:rPr>
              <w:t>包括但不限于：</w:t>
            </w:r>
          </w:p>
          <w:p w14:paraId="347CFD41"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适用的法律、法规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客户要求</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组织的产品、过程和设备；</w:t>
            </w:r>
          </w:p>
          <w:p w14:paraId="3A0C8699" w14:textId="77777777" w:rsidR="002111B5" w:rsidRDefault="00C15688">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与食品安全管理体系相关的食品安全危害。</w:t>
            </w:r>
          </w:p>
          <w:p w14:paraId="0D946936" w14:textId="77777777" w:rsidR="002111B5" w:rsidRDefault="002111B5"/>
          <w:p w14:paraId="1194F6FD" w14:textId="77777777" w:rsidR="002111B5" w:rsidRDefault="00C15688">
            <w:pPr>
              <w:rPr>
                <w:b/>
                <w:bCs/>
              </w:rPr>
            </w:pPr>
            <w:r>
              <w:rPr>
                <w:rFonts w:hint="eastAsia"/>
              </w:rPr>
              <w:t>抽查</w:t>
            </w:r>
            <w:r>
              <w:rPr>
                <w:rFonts w:hint="eastAsia"/>
                <w:b/>
                <w:bCs/>
              </w:rPr>
              <w:t>原材料、辅料及产品接触材料《特性描述》</w:t>
            </w:r>
          </w:p>
          <w:p w14:paraId="1AD40E7F" w14:textId="77777777" w:rsidR="002111B5" w:rsidRDefault="00C15688">
            <w:pPr>
              <w:rPr>
                <w:u w:val="single"/>
              </w:rPr>
            </w:pPr>
            <w:r>
              <w:rPr>
                <w:rFonts w:hint="eastAsia"/>
              </w:rPr>
              <w:t>原材料：</w:t>
            </w:r>
            <w:r>
              <w:rPr>
                <w:rFonts w:hint="eastAsia"/>
                <w:u w:val="single"/>
              </w:rPr>
              <w:t xml:space="preserve">     </w:t>
            </w:r>
            <w:r>
              <w:rPr>
                <w:rFonts w:hint="eastAsia"/>
                <w:u w:val="single"/>
              </w:rPr>
              <w:t>毛鸡毛鸭</w:t>
            </w:r>
            <w:r>
              <w:rPr>
                <w:rFonts w:hint="eastAsia"/>
                <w:u w:val="single"/>
              </w:rPr>
              <w:t xml:space="preserve">              </w:t>
            </w:r>
          </w:p>
          <w:p w14:paraId="543CD5A8" w14:textId="77777777" w:rsidR="002111B5" w:rsidRDefault="00C15688">
            <w:pPr>
              <w:rPr>
                <w:u w:val="single"/>
              </w:rPr>
            </w:pPr>
            <w:r>
              <w:rPr>
                <w:rFonts w:hint="eastAsia"/>
              </w:rPr>
              <w:t>食品添加剂：</w:t>
            </w:r>
            <w:r>
              <w:rPr>
                <w:rFonts w:hint="eastAsia"/>
                <w:u w:val="single"/>
              </w:rPr>
              <w:t xml:space="preserve">        </w:t>
            </w:r>
            <w:r>
              <w:rPr>
                <w:rFonts w:hint="eastAsia"/>
                <w:u w:val="single"/>
              </w:rPr>
              <w:t>无</w:t>
            </w:r>
            <w:r>
              <w:rPr>
                <w:rFonts w:hint="eastAsia"/>
                <w:u w:val="single"/>
              </w:rPr>
              <w:t xml:space="preserve">                 </w:t>
            </w:r>
          </w:p>
          <w:p w14:paraId="3CDD7EB9" w14:textId="77777777" w:rsidR="002111B5" w:rsidRDefault="00C15688">
            <w:pPr>
              <w:rPr>
                <w:u w:val="single"/>
              </w:rPr>
            </w:pPr>
            <w:r>
              <w:rPr>
                <w:rFonts w:hint="eastAsia"/>
              </w:rPr>
              <w:t>辅助材料：</w:t>
            </w:r>
            <w:r>
              <w:rPr>
                <w:rFonts w:hint="eastAsia"/>
                <w:u w:val="single"/>
              </w:rPr>
              <w:t>无</w:t>
            </w:r>
            <w:r>
              <w:rPr>
                <w:rFonts w:hint="eastAsia"/>
                <w:u w:val="single"/>
              </w:rPr>
              <w:t xml:space="preserve">                        </w:t>
            </w:r>
          </w:p>
          <w:p w14:paraId="1853603E" w14:textId="77777777" w:rsidR="002111B5" w:rsidRDefault="00C15688">
            <w:pPr>
              <w:rPr>
                <w:u w:val="single"/>
              </w:rPr>
            </w:pPr>
            <w:r>
              <w:rPr>
                <w:rFonts w:hint="eastAsia"/>
              </w:rPr>
              <w:t>包装材料：</w:t>
            </w:r>
            <w:r>
              <w:rPr>
                <w:rFonts w:hint="eastAsia"/>
                <w:u w:val="single"/>
              </w:rPr>
              <w:t>纸箱、塑料袋、塑料筐</w:t>
            </w:r>
            <w:r>
              <w:rPr>
                <w:rFonts w:hint="eastAsia"/>
                <w:u w:val="single"/>
              </w:rPr>
              <w:t xml:space="preserve">    </w:t>
            </w:r>
          </w:p>
          <w:p w14:paraId="519FE69D" w14:textId="77777777" w:rsidR="002111B5" w:rsidRDefault="00C15688">
            <w:r>
              <w:rPr>
                <w:rFonts w:hint="eastAsia"/>
              </w:rPr>
              <w:t>包括下列内容：</w:t>
            </w:r>
          </w:p>
          <w:p w14:paraId="7E5F08CC"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生物、化学和物理特性；</w:t>
            </w:r>
          </w:p>
          <w:p w14:paraId="1EE16C4D"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配方成分的组成，包括添加剂和加工助剂；</w:t>
            </w:r>
          </w:p>
          <w:p w14:paraId="490498EB"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来源（如动物、矿物或蔬菜）；</w:t>
            </w:r>
          </w:p>
          <w:p w14:paraId="506B4C22" w14:textId="77777777" w:rsidR="002111B5" w:rsidRDefault="00C15688">
            <w:pPr>
              <w:rPr>
                <w:lang w:val="en-GB"/>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产地（出处）；</w:t>
            </w:r>
          </w:p>
          <w:p w14:paraId="3F54893F"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生产方法；</w:t>
            </w:r>
          </w:p>
          <w:p w14:paraId="29220803"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包装和交付方式；</w:t>
            </w:r>
          </w:p>
          <w:p w14:paraId="199A1191"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储存条件和保质期；（</w:t>
            </w:r>
            <w:r>
              <w:rPr>
                <w:rFonts w:hint="eastAsia"/>
              </w:rPr>
              <w:t>不涉及</w:t>
            </w:r>
            <w:r>
              <w:rPr>
                <w:rFonts w:hint="eastAsia"/>
                <w:lang w:val="en-GB"/>
              </w:rPr>
              <w:t>）</w:t>
            </w:r>
          </w:p>
          <w:p w14:paraId="46A09D2D"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14:paraId="1ABA955A" w14:textId="77777777" w:rsidR="002111B5" w:rsidRDefault="00C15688">
            <w:pPr>
              <w:rPr>
                <w:lang w:val="en-GB"/>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lang w:val="en-GB"/>
              </w:rPr>
              <w:t>与采购材料和辅料预期用途相适宜的有关食品安全的接收准则或规范。</w:t>
            </w:r>
          </w:p>
          <w:p w14:paraId="0300548C" w14:textId="77777777" w:rsidR="002111B5" w:rsidRDefault="002111B5"/>
          <w:p w14:paraId="3EB830D6" w14:textId="77777777" w:rsidR="002111B5" w:rsidRDefault="00C15688">
            <w:pPr>
              <w:tabs>
                <w:tab w:val="right" w:pos="3119"/>
              </w:tabs>
              <w:rPr>
                <w:rFonts w:ascii="宋体" w:hAnsi="宋体"/>
                <w:b/>
                <w:szCs w:val="21"/>
                <w:u w:val="single"/>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冷冻鸡肉</w:t>
            </w:r>
            <w:r>
              <w:rPr>
                <w:rFonts w:hint="eastAsia"/>
                <w:b/>
                <w:u w:val="single"/>
              </w:rPr>
              <w:t>/</w:t>
            </w:r>
            <w:r>
              <w:rPr>
                <w:rFonts w:hint="eastAsia"/>
                <w:b/>
                <w:u w:val="single"/>
              </w:rPr>
              <w:t>鸭肉、冰鲜鸡</w:t>
            </w:r>
            <w:r>
              <w:rPr>
                <w:rFonts w:hint="eastAsia"/>
                <w:b/>
                <w:u w:val="single"/>
              </w:rPr>
              <w:t>/</w:t>
            </w:r>
            <w:r>
              <w:rPr>
                <w:rFonts w:hint="eastAsia"/>
                <w:b/>
                <w:u w:val="single"/>
              </w:rPr>
              <w:t>鸭肉</w:t>
            </w:r>
          </w:p>
          <w:p w14:paraId="3B366181"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lang w:val="en-GB"/>
              </w:rPr>
              <w:t xml:space="preserve"> </w:t>
            </w:r>
            <w:r>
              <w:rPr>
                <w:rFonts w:hint="eastAsia"/>
                <w:bCs/>
              </w:rPr>
              <w:t>产品名称或类似标识；</w:t>
            </w:r>
          </w:p>
          <w:p w14:paraId="30476197"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bCs/>
              </w:rPr>
              <w:t>组成；</w:t>
            </w:r>
          </w:p>
          <w:p w14:paraId="3D779B86"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与食品安全有关的生物、化学和物理特性；</w:t>
            </w:r>
          </w:p>
          <w:p w14:paraId="309629F7"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预期保质期和储存条件；</w:t>
            </w:r>
          </w:p>
          <w:p w14:paraId="0BD4AABF"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包装；</w:t>
            </w:r>
          </w:p>
          <w:p w14:paraId="78A715D5"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14:paraId="3CFD9247" w14:textId="77777777" w:rsidR="002111B5" w:rsidRDefault="00C15688">
            <w:pPr>
              <w:tabs>
                <w:tab w:val="right" w:pos="3119"/>
              </w:tabs>
              <w:rPr>
                <w:bCs/>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lang w:val="en-GB"/>
              </w:rPr>
              <w:t xml:space="preserve"> </w:t>
            </w:r>
            <w:r>
              <w:rPr>
                <w:rFonts w:hint="eastAsia"/>
                <w:bCs/>
              </w:rPr>
              <w:t>分配和交付方法</w:t>
            </w:r>
            <w:r>
              <w:rPr>
                <w:rFonts w:hint="eastAsia"/>
                <w:bCs/>
              </w:rPr>
              <w:t>/</w:t>
            </w:r>
            <w:r>
              <w:rPr>
                <w:rFonts w:hint="eastAsia"/>
                <w:bCs/>
              </w:rPr>
              <w:t>分销方式</w:t>
            </w:r>
          </w:p>
          <w:p w14:paraId="66E1780B" w14:textId="77777777" w:rsidR="002111B5" w:rsidRDefault="002111B5">
            <w:pPr>
              <w:tabs>
                <w:tab w:val="right" w:pos="3119"/>
              </w:tabs>
              <w:rPr>
                <w:bCs/>
              </w:rPr>
            </w:pPr>
          </w:p>
          <w:p w14:paraId="72C73E6C" w14:textId="77777777" w:rsidR="002111B5" w:rsidRDefault="00C15688">
            <w:pPr>
              <w:rPr>
                <w:u w:val="single"/>
              </w:rPr>
            </w:pPr>
            <w:r>
              <w:rPr>
                <w:rFonts w:hint="eastAsia"/>
              </w:rPr>
              <w:t>组织确定了最终产品的预期用途，为</w:t>
            </w:r>
            <w:r>
              <w:rPr>
                <w:rFonts w:hint="eastAsia"/>
                <w:u w:val="single"/>
              </w:rPr>
              <w:t xml:space="preserve">  </w:t>
            </w:r>
            <w:r>
              <w:rPr>
                <w:rFonts w:hint="eastAsia"/>
                <w:u w:val="single"/>
              </w:rPr>
              <w:t>普通消费者批发零售</w:t>
            </w:r>
            <w:r>
              <w:rPr>
                <w:rFonts w:hint="eastAsia"/>
                <w:u w:val="single"/>
              </w:rPr>
              <w:t xml:space="preserve">        </w:t>
            </w:r>
          </w:p>
          <w:p w14:paraId="60B29BCF" w14:textId="77777777" w:rsidR="002111B5" w:rsidRDefault="002111B5"/>
          <w:p w14:paraId="3F1047AA" w14:textId="77777777" w:rsidR="002111B5" w:rsidRDefault="00C15688">
            <w:r>
              <w:rPr>
                <w:rFonts w:hint="eastAsia"/>
              </w:rPr>
              <w:t>确定已知特别容易受到特定食品安全危害易感的消费群体</w:t>
            </w:r>
            <w:r>
              <w:rPr>
                <w:rFonts w:hint="eastAsia"/>
              </w:rPr>
              <w:t>/</w:t>
            </w:r>
            <w:r>
              <w:rPr>
                <w:rFonts w:hint="eastAsia"/>
              </w:rPr>
              <w:t>使用者：（不涉及）</w:t>
            </w:r>
          </w:p>
          <w:p w14:paraId="6E9A1B13" w14:textId="77777777" w:rsidR="002111B5" w:rsidRDefault="00C15688">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病人</w:t>
            </w:r>
            <w:r>
              <w:rPr>
                <w:rFonts w:hint="eastAsia"/>
              </w:rPr>
              <w:t xml:space="preserve">  </w:t>
            </w:r>
            <w:r>
              <w:rPr>
                <w:rFonts w:hint="eastAsia"/>
              </w:rPr>
              <w:sym w:font="Wingdings" w:char="00A8"/>
            </w:r>
            <w:r>
              <w:rPr>
                <w:rFonts w:hint="eastAsia"/>
              </w:rPr>
              <w:t>易过敏者</w:t>
            </w:r>
            <w:r>
              <w:rPr>
                <w:rFonts w:hint="eastAsia"/>
              </w:rPr>
              <w:t xml:space="preserve">  </w:t>
            </w:r>
            <w:r>
              <w:rPr>
                <w:rFonts w:hint="eastAsia"/>
              </w:rPr>
              <w:sym w:font="Wingdings" w:char="00A8"/>
            </w:r>
            <w:r>
              <w:rPr>
                <w:rFonts w:hint="eastAsia"/>
              </w:rPr>
              <w:t>团体用餐</w:t>
            </w:r>
            <w:r>
              <w:rPr>
                <w:rFonts w:hint="eastAsia"/>
              </w:rPr>
              <w:t xml:space="preserve">  </w:t>
            </w:r>
            <w:r>
              <w:rPr>
                <w:rFonts w:hint="eastAsia"/>
              </w:rPr>
              <w:sym w:font="Wingdings" w:char="00A8"/>
            </w:r>
            <w:r>
              <w:rPr>
                <w:rFonts w:hint="eastAsia"/>
              </w:rPr>
              <w:t>其他</w:t>
            </w:r>
          </w:p>
          <w:p w14:paraId="290D8B55" w14:textId="77777777" w:rsidR="002111B5" w:rsidRDefault="002111B5"/>
          <w:p w14:paraId="07A71738" w14:textId="77777777" w:rsidR="002111B5" w:rsidRDefault="00C15688">
            <w:r>
              <w:rPr>
                <w:rFonts w:hint="eastAsia"/>
              </w:rPr>
              <w:t>流程图和过程描述</w:t>
            </w:r>
          </w:p>
          <w:p w14:paraId="303282EE" w14:textId="77777777" w:rsidR="002111B5" w:rsidRDefault="00C15688">
            <w:r>
              <w:rPr>
                <w:rFonts w:hint="eastAsia"/>
              </w:rPr>
              <w:t>食品安全小组建立、保持和更新流程图（见附件），进行危害分析时，应当使用流程图作为评价食品安全危害可能发生、增加、减少或者引入的依据。</w:t>
            </w:r>
          </w:p>
          <w:p w14:paraId="1CD5B829" w14:textId="77777777" w:rsidR="002111B5" w:rsidRDefault="00C15688">
            <w:r>
              <w:rPr>
                <w:rFonts w:hint="eastAsia"/>
              </w:rPr>
              <w:t>流程图应清晰、准确，并在进行危害分析所需的范围内足够详细。流程图包括以下内容：</w:t>
            </w:r>
          </w:p>
          <w:p w14:paraId="4E06AC40" w14:textId="77777777" w:rsidR="002111B5" w:rsidRDefault="00C15688">
            <w:r>
              <w:rPr>
                <w:rFonts w:hint="eastAsia"/>
              </w:rPr>
              <w:sym w:font="Wingdings" w:char="00FE"/>
            </w:r>
            <w:r>
              <w:rPr>
                <w:rFonts w:hint="eastAsia"/>
              </w:rPr>
              <w:t xml:space="preserve"> </w:t>
            </w:r>
            <w:r>
              <w:rPr>
                <w:rFonts w:hint="eastAsia"/>
              </w:rPr>
              <w:t>操作步骤的顺序和相互作用；</w:t>
            </w:r>
          </w:p>
          <w:p w14:paraId="710AE54B" w14:textId="77777777" w:rsidR="002111B5" w:rsidRDefault="00C15688">
            <w:r>
              <w:rPr>
                <w:rFonts w:hint="eastAsia"/>
              </w:rPr>
              <w:sym w:font="Wingdings" w:char="00A8"/>
            </w:r>
            <w:r>
              <w:rPr>
                <w:rFonts w:hint="eastAsia"/>
              </w:rPr>
              <w:t xml:space="preserve"> </w:t>
            </w:r>
            <w:r>
              <w:rPr>
                <w:rFonts w:hint="eastAsia"/>
              </w:rPr>
              <w:t>任何外包过程；（不适用）</w:t>
            </w:r>
          </w:p>
          <w:p w14:paraId="4A0B6A7A" w14:textId="77777777" w:rsidR="002111B5" w:rsidRDefault="00C15688">
            <w:r>
              <w:rPr>
                <w:rFonts w:hint="eastAsia"/>
              </w:rPr>
              <w:lastRenderedPageBreak/>
              <w:sym w:font="Wingdings" w:char="00FE"/>
            </w:r>
            <w:r>
              <w:rPr>
                <w:rFonts w:hint="eastAsia"/>
              </w:rPr>
              <w:t xml:space="preserve"> </w:t>
            </w:r>
            <w:r>
              <w:rPr>
                <w:rFonts w:hint="eastAsia"/>
              </w:rPr>
              <w:t>原材料、辅料、加工助剂、包装材料、公用工程和和中间产品投入点；</w:t>
            </w:r>
          </w:p>
          <w:p w14:paraId="3300AA74" w14:textId="77777777" w:rsidR="002111B5" w:rsidRDefault="00C15688">
            <w:r>
              <w:rPr>
                <w:rFonts w:hint="eastAsia"/>
              </w:rPr>
              <w:sym w:font="Wingdings" w:char="00FE"/>
            </w:r>
            <w:r>
              <w:rPr>
                <w:rFonts w:hint="eastAsia"/>
              </w:rPr>
              <w:t xml:space="preserve"> </w:t>
            </w:r>
            <w:r>
              <w:rPr>
                <w:rFonts w:hint="eastAsia"/>
              </w:rPr>
              <w:t>返工点和循环点；</w:t>
            </w:r>
          </w:p>
          <w:p w14:paraId="3B97FFB4" w14:textId="77777777" w:rsidR="002111B5" w:rsidRDefault="00C15688">
            <w:r>
              <w:rPr>
                <w:rFonts w:hint="eastAsia"/>
              </w:rPr>
              <w:sym w:font="Wingdings" w:char="00FE"/>
            </w:r>
            <w:r>
              <w:rPr>
                <w:rFonts w:hint="eastAsia"/>
              </w:rPr>
              <w:t xml:space="preserve"> </w:t>
            </w:r>
            <w:r>
              <w:rPr>
                <w:rFonts w:hint="eastAsia"/>
              </w:rPr>
              <w:t>成品、</w:t>
            </w:r>
            <w:r>
              <w:rPr>
                <w:rFonts w:hint="eastAsia"/>
              </w:rPr>
              <w:t xml:space="preserve"> </w:t>
            </w:r>
            <w:r>
              <w:rPr>
                <w:rFonts w:hint="eastAsia"/>
              </w:rPr>
              <w:t>中间产品和副产品放行点及废弃物的排放点</w:t>
            </w:r>
          </w:p>
          <w:p w14:paraId="513974E1" w14:textId="77777777" w:rsidR="002111B5" w:rsidRDefault="002111B5"/>
          <w:p w14:paraId="2445C96F" w14:textId="77777777" w:rsidR="002111B5" w:rsidRDefault="00C15688">
            <w:pPr>
              <w:rPr>
                <w:b/>
                <w:bCs/>
              </w:rPr>
            </w:pPr>
            <w:r>
              <w:rPr>
                <w:rFonts w:hint="eastAsia"/>
                <w:b/>
                <w:bCs/>
              </w:rPr>
              <w:t>流程图现场确认</w:t>
            </w:r>
          </w:p>
          <w:p w14:paraId="244D7E2B" w14:textId="70415D3D" w:rsidR="002111B5" w:rsidRDefault="00C15688">
            <w:pPr>
              <w:tabs>
                <w:tab w:val="right" w:pos="3119"/>
              </w:tabs>
              <w:rPr>
                <w:lang w:val="en-GB"/>
              </w:rPr>
            </w:pPr>
            <w:r>
              <w:rPr>
                <w:rFonts w:hint="eastAsia"/>
                <w:lang w:val="en-GB"/>
              </w:rPr>
              <w:t>HACCP</w:t>
            </w:r>
            <w:r>
              <w:rPr>
                <w:rFonts w:hint="eastAsia"/>
                <w:lang w:val="en-GB"/>
              </w:rPr>
              <w:t>小组</w:t>
            </w:r>
            <w:r>
              <w:rPr>
                <w:rFonts w:hint="eastAsia"/>
              </w:rPr>
              <w:t>于</w:t>
            </w:r>
            <w:r>
              <w:rPr>
                <w:rFonts w:hint="eastAsia"/>
                <w:color w:val="0000FF"/>
                <w:szCs w:val="21"/>
                <w:u w:val="single"/>
              </w:rPr>
              <w:t xml:space="preserve">  </w:t>
            </w:r>
            <w:r>
              <w:rPr>
                <w:rFonts w:hint="eastAsia"/>
                <w:szCs w:val="21"/>
                <w:u w:val="single"/>
              </w:rPr>
              <w:t xml:space="preserve"> 20</w:t>
            </w:r>
            <w:r w:rsidR="002616FE">
              <w:rPr>
                <w:szCs w:val="21"/>
                <w:u w:val="single"/>
              </w:rPr>
              <w:t>21</w:t>
            </w:r>
            <w:r>
              <w:rPr>
                <w:rFonts w:hint="eastAsia"/>
                <w:szCs w:val="21"/>
                <w:u w:val="single"/>
              </w:rPr>
              <w:t xml:space="preserve">  </w:t>
            </w:r>
            <w:r>
              <w:rPr>
                <w:rFonts w:hint="eastAsia"/>
                <w:szCs w:val="21"/>
              </w:rPr>
              <w:t>年</w:t>
            </w:r>
            <w:r>
              <w:rPr>
                <w:rFonts w:hint="eastAsia"/>
                <w:szCs w:val="21"/>
                <w:u w:val="single"/>
              </w:rPr>
              <w:t xml:space="preserve"> 12 </w:t>
            </w:r>
            <w:r>
              <w:rPr>
                <w:rFonts w:hint="eastAsia"/>
                <w:szCs w:val="21"/>
              </w:rPr>
              <w:t>月</w:t>
            </w:r>
            <w:r>
              <w:rPr>
                <w:rFonts w:hint="eastAsia"/>
                <w:szCs w:val="21"/>
                <w:u w:val="single"/>
              </w:rPr>
              <w:t xml:space="preserve"> </w:t>
            </w:r>
            <w:r w:rsidR="002616FE">
              <w:rPr>
                <w:szCs w:val="21"/>
                <w:u w:val="single"/>
              </w:rPr>
              <w:t>30</w:t>
            </w:r>
            <w:r>
              <w:rPr>
                <w:rFonts w:hint="eastAsia"/>
                <w:szCs w:val="21"/>
                <w:u w:val="single"/>
              </w:rPr>
              <w:t xml:space="preserve"> </w:t>
            </w:r>
            <w:r>
              <w:rPr>
                <w:rFonts w:hint="eastAsia"/>
                <w:szCs w:val="21"/>
              </w:rPr>
              <w:t>日</w:t>
            </w:r>
            <w:r>
              <w:rPr>
                <w:rFonts w:hint="eastAsia"/>
              </w:rPr>
              <w:t>在现场确认了流程图的准确性。</w:t>
            </w:r>
          </w:p>
          <w:p w14:paraId="4BEDFF1A" w14:textId="77777777" w:rsidR="002111B5" w:rsidRDefault="002111B5"/>
        </w:tc>
        <w:tc>
          <w:tcPr>
            <w:tcW w:w="1591" w:type="dxa"/>
            <w:gridSpan w:val="2"/>
            <w:vMerge/>
            <w:shd w:val="clear" w:color="auto" w:fill="auto"/>
          </w:tcPr>
          <w:p w14:paraId="04606D3A" w14:textId="77777777" w:rsidR="002111B5" w:rsidRDefault="002111B5"/>
        </w:tc>
      </w:tr>
      <w:tr w:rsidR="002111B5" w14:paraId="1D9FC2B2" w14:textId="77777777">
        <w:trPr>
          <w:trHeight w:val="133"/>
        </w:trPr>
        <w:tc>
          <w:tcPr>
            <w:tcW w:w="2114" w:type="dxa"/>
            <w:vMerge/>
            <w:shd w:val="clear" w:color="auto" w:fill="auto"/>
          </w:tcPr>
          <w:p w14:paraId="13B1013B" w14:textId="77777777" w:rsidR="002111B5" w:rsidRDefault="002111B5"/>
        </w:tc>
        <w:tc>
          <w:tcPr>
            <w:tcW w:w="994" w:type="dxa"/>
            <w:shd w:val="clear" w:color="auto" w:fill="auto"/>
          </w:tcPr>
          <w:p w14:paraId="0888ECA3" w14:textId="77777777" w:rsidR="002111B5" w:rsidRDefault="002111B5"/>
        </w:tc>
        <w:tc>
          <w:tcPr>
            <w:tcW w:w="745" w:type="dxa"/>
            <w:shd w:val="clear" w:color="auto" w:fill="auto"/>
          </w:tcPr>
          <w:p w14:paraId="07EAD62D" w14:textId="77777777" w:rsidR="002111B5" w:rsidRDefault="002111B5"/>
        </w:tc>
        <w:tc>
          <w:tcPr>
            <w:tcW w:w="9254" w:type="dxa"/>
            <w:shd w:val="clear" w:color="auto" w:fill="auto"/>
          </w:tcPr>
          <w:p w14:paraId="57272F39" w14:textId="77777777" w:rsidR="002111B5" w:rsidRDefault="00C15688">
            <w:r>
              <w:rPr>
                <w:rFonts w:hint="eastAsia"/>
              </w:rPr>
              <w:t>过程和过程环境的描述：</w:t>
            </w:r>
          </w:p>
          <w:p w14:paraId="154B845D" w14:textId="77777777" w:rsidR="002111B5" w:rsidRDefault="00C15688">
            <w:r>
              <w:rPr>
                <w:rFonts w:hint="eastAsia"/>
              </w:rPr>
              <w:t>食品安全小组在进行危害分析所需的范围内已提供：</w:t>
            </w:r>
          </w:p>
          <w:p w14:paraId="0D21916B" w14:textId="77777777" w:rsidR="002111B5" w:rsidRDefault="00C15688">
            <w:pPr>
              <w:numPr>
                <w:ilvl w:val="0"/>
                <w:numId w:val="2"/>
              </w:numPr>
            </w:pPr>
            <w:r>
              <w:rPr>
                <w:rFonts w:hint="eastAsia"/>
              </w:rPr>
              <w:t>经营场所的布局，包括食品和非食品加工区；</w:t>
            </w:r>
          </w:p>
          <w:p w14:paraId="5BD48119" w14:textId="77777777" w:rsidR="002111B5" w:rsidRDefault="00C15688">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14:paraId="02698403" w14:textId="77777777" w:rsidR="002111B5" w:rsidRDefault="00C15688">
            <w:pPr>
              <w:numPr>
                <w:ilvl w:val="0"/>
                <w:numId w:val="2"/>
              </w:numPr>
            </w:pPr>
            <w:r>
              <w:rPr>
                <w:rFonts w:hint="eastAsia"/>
              </w:rPr>
              <w:t>加工设备及接触材料、加工助剂及材料流向；</w:t>
            </w:r>
          </w:p>
          <w:p w14:paraId="24FA1818" w14:textId="77777777" w:rsidR="002111B5" w:rsidRDefault="00C15688">
            <w:pPr>
              <w:ind w:firstLine="420"/>
            </w:pPr>
            <w:r>
              <w:rPr>
                <w:rFonts w:hint="eastAsia"/>
              </w:rPr>
              <w:t xml:space="preserve">  </w:t>
            </w:r>
            <w:r>
              <w:rPr>
                <w:rFonts w:hint="eastAsia"/>
              </w:rPr>
              <w:sym w:font="Wingdings" w:char="00FE"/>
            </w:r>
            <w:r>
              <w:rPr>
                <w:rFonts w:hint="eastAsia"/>
              </w:rPr>
              <w:t xml:space="preserve"> </w:t>
            </w:r>
            <w:r>
              <w:rPr>
                <w:rFonts w:hint="eastAsia"/>
              </w:rPr>
              <w:t>车间平面图（含设备布局）（包括：</w:t>
            </w:r>
            <w:r>
              <w:rPr>
                <w:rFonts w:hint="eastAsia"/>
              </w:rPr>
              <w:sym w:font="Wingdings" w:char="00A8"/>
            </w:r>
            <w:r>
              <w:rPr>
                <w:rFonts w:hint="eastAsia"/>
              </w:rPr>
              <w:t>清洁区，</w:t>
            </w:r>
            <w:r>
              <w:rPr>
                <w:rFonts w:hint="eastAsia"/>
              </w:rPr>
              <w:sym w:font="Wingdings" w:char="00A8"/>
            </w:r>
            <w:r>
              <w:rPr>
                <w:rFonts w:hint="eastAsia"/>
              </w:rPr>
              <w:t>准清洁区，</w:t>
            </w:r>
            <w:r>
              <w:rPr>
                <w:rFonts w:hint="eastAsia"/>
              </w:rPr>
              <w:sym w:font="Wingdings" w:char="00A8"/>
            </w:r>
            <w:r>
              <w:rPr>
                <w:rFonts w:hint="eastAsia"/>
              </w:rPr>
              <w:t>一般清洁区）</w:t>
            </w:r>
          </w:p>
          <w:p w14:paraId="297B229F" w14:textId="77777777" w:rsidR="002111B5" w:rsidRDefault="00C15688">
            <w:pPr>
              <w:ind w:firstLineChars="300" w:firstLine="630"/>
            </w:pPr>
            <w:r>
              <w:rPr>
                <w:rFonts w:hint="eastAsia"/>
              </w:rPr>
              <w:sym w:font="Wingdings" w:char="00FE"/>
            </w:r>
            <w:r>
              <w:rPr>
                <w:rFonts w:hint="eastAsia"/>
              </w:rPr>
              <w:t>工艺流程图（含循环点、返工、物料进入、废料排出、外包等）</w:t>
            </w:r>
          </w:p>
          <w:p w14:paraId="73EBE654" w14:textId="77777777" w:rsidR="002111B5" w:rsidRDefault="00C15688">
            <w:pPr>
              <w:ind w:firstLineChars="300" w:firstLine="63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w:t>
            </w:r>
            <w:r>
              <w:rPr>
                <w:rFonts w:hint="eastAsia"/>
              </w:rPr>
              <w:sym w:font="Wingdings" w:char="00FE"/>
            </w:r>
            <w:r>
              <w:rPr>
                <w:rFonts w:hint="eastAsia"/>
              </w:rPr>
              <w:t>防虫害图（蚊蝇、鼠、蟑螂、鸟等）</w:t>
            </w:r>
          </w:p>
          <w:p w14:paraId="3BF02A0A" w14:textId="77777777" w:rsidR="002111B5" w:rsidRDefault="002111B5">
            <w:pPr>
              <w:rPr>
                <w:highlight w:val="cyan"/>
              </w:rPr>
            </w:pPr>
          </w:p>
          <w:p w14:paraId="07898F7D" w14:textId="77777777" w:rsidR="002111B5" w:rsidRDefault="00C15688">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14:paraId="43525752" w14:textId="77777777" w:rsidR="002111B5" w:rsidRDefault="002111B5">
            <w:pPr>
              <w:ind w:firstLineChars="400" w:firstLine="840"/>
            </w:pPr>
          </w:p>
          <w:p w14:paraId="48ECC55F" w14:textId="77777777" w:rsidR="002111B5" w:rsidRDefault="00C15688">
            <w:pPr>
              <w:numPr>
                <w:ilvl w:val="0"/>
                <w:numId w:val="2"/>
              </w:numPr>
            </w:pPr>
            <w:r>
              <w:rPr>
                <w:rFonts w:hint="eastAsia"/>
              </w:rPr>
              <w:t>可能影响控制措施选择和严格性的外部要求</w:t>
            </w:r>
          </w:p>
          <w:p w14:paraId="3E5CAC85" w14:textId="77777777" w:rsidR="002111B5" w:rsidRDefault="00C15688">
            <w:pPr>
              <w:ind w:firstLineChars="400" w:firstLine="840"/>
            </w:pPr>
            <w:r>
              <w:rPr>
                <w:rFonts w:hint="eastAsia"/>
              </w:rPr>
              <w:sym w:font="Wingdings" w:char="00FE"/>
            </w:r>
            <w:r>
              <w:rPr>
                <w:rFonts w:hint="eastAsia"/>
              </w:rPr>
              <w:t>来自法律法规——法律法规的变化</w:t>
            </w:r>
            <w:r>
              <w:rPr>
                <w:rFonts w:hint="eastAsia"/>
              </w:rPr>
              <w:t xml:space="preserve">  </w:t>
            </w:r>
          </w:p>
          <w:p w14:paraId="04535073" w14:textId="77777777" w:rsidR="002111B5" w:rsidRDefault="00C15688">
            <w:pPr>
              <w:ind w:firstLineChars="400" w:firstLine="840"/>
            </w:pPr>
            <w:r>
              <w:rPr>
                <w:rFonts w:hint="eastAsia"/>
              </w:rPr>
              <w:sym w:font="Wingdings" w:char="00FE"/>
            </w:r>
            <w:r>
              <w:rPr>
                <w:rFonts w:hint="eastAsia"/>
              </w:rPr>
              <w:t>监管机构的要求——</w:t>
            </w:r>
            <w:r>
              <w:rPr>
                <w:rFonts w:hint="eastAsia"/>
              </w:rPr>
              <w:t xml:space="preserve"> </w:t>
            </w:r>
          </w:p>
          <w:p w14:paraId="0B41EEFF" w14:textId="77777777" w:rsidR="002111B5" w:rsidRDefault="00C15688">
            <w:pPr>
              <w:ind w:firstLineChars="400" w:firstLine="840"/>
              <w:rPr>
                <w:szCs w:val="21"/>
              </w:rPr>
            </w:pPr>
            <w:r>
              <w:rPr>
                <w:rFonts w:hint="eastAsia"/>
              </w:rPr>
              <w:sym w:font="Wingdings" w:char="00FE"/>
            </w:r>
            <w:r>
              <w:rPr>
                <w:rFonts w:hint="eastAsia"/>
              </w:rPr>
              <w:t>客户要求——</w:t>
            </w:r>
            <w:r>
              <w:rPr>
                <w:rFonts w:hint="eastAsia"/>
                <w:szCs w:val="21"/>
              </w:rPr>
              <w:t>改变</w:t>
            </w:r>
            <w:proofErr w:type="gramStart"/>
            <w:r>
              <w:rPr>
                <w:rFonts w:ascii="宋体" w:hAnsi="宋体" w:cs="宋体" w:hint="eastAsia"/>
                <w:szCs w:val="21"/>
              </w:rPr>
              <w:t>终产品</w:t>
            </w:r>
            <w:proofErr w:type="gramEnd"/>
            <w:r>
              <w:rPr>
                <w:rFonts w:ascii="宋体" w:hAnsi="宋体" w:cs="宋体" w:hint="eastAsia"/>
                <w:szCs w:val="21"/>
              </w:rPr>
              <w:t>特性等</w:t>
            </w:r>
          </w:p>
          <w:p w14:paraId="7B7A6E58" w14:textId="77777777" w:rsidR="002111B5" w:rsidRDefault="002111B5"/>
          <w:p w14:paraId="22E831A3" w14:textId="77777777" w:rsidR="002111B5" w:rsidRDefault="00C15688">
            <w:r>
              <w:rPr>
                <w:rFonts w:hint="eastAsia"/>
              </w:rPr>
              <w:t>生产</w:t>
            </w:r>
            <w:r>
              <w:rPr>
                <w:rFonts w:hint="eastAsia"/>
              </w:rPr>
              <w:t>/</w:t>
            </w:r>
            <w:r>
              <w:rPr>
                <w:rFonts w:hint="eastAsia"/>
              </w:rPr>
              <w:t>服务流程是否存在因预期季节变化的情况：</w:t>
            </w:r>
          </w:p>
          <w:p w14:paraId="40C503DF" w14:textId="77777777" w:rsidR="002111B5" w:rsidRDefault="00C15688">
            <w:pPr>
              <w:rPr>
                <w:highlight w:val="cyan"/>
              </w:rPr>
            </w:pPr>
            <w:r>
              <w:rPr>
                <w:rFonts w:hint="eastAsia"/>
              </w:rPr>
              <w:sym w:font="Wingdings" w:char="00FE"/>
            </w:r>
            <w:r>
              <w:rPr>
                <w:rFonts w:hint="eastAsia"/>
              </w:rPr>
              <w:t>不存在季节的因素</w:t>
            </w:r>
            <w:r>
              <w:rPr>
                <w:rFonts w:hint="eastAsia"/>
              </w:rPr>
              <w:t xml:space="preserve"> </w:t>
            </w:r>
            <w:r>
              <w:t xml:space="preserve">   </w:t>
            </w:r>
            <w:r>
              <w:rPr>
                <w:rFonts w:hint="eastAsia"/>
              </w:rPr>
              <w:sym w:font="Wingdings" w:char="00A8"/>
            </w:r>
            <w:r>
              <w:rPr>
                <w:rFonts w:hint="eastAsia"/>
              </w:rPr>
              <w:t>存在季节的因素，说明：</w:t>
            </w:r>
            <w:r>
              <w:rPr>
                <w:rFonts w:hint="eastAsia"/>
                <w:u w:val="single"/>
              </w:rPr>
              <w:t xml:space="preserve">             </w:t>
            </w:r>
          </w:p>
          <w:p w14:paraId="61324AB1" w14:textId="77777777" w:rsidR="002111B5" w:rsidRDefault="002111B5">
            <w:pPr>
              <w:rPr>
                <w:highlight w:val="cyan"/>
              </w:rPr>
            </w:pPr>
          </w:p>
          <w:p w14:paraId="6168497B" w14:textId="77777777" w:rsidR="002111B5" w:rsidRDefault="00C15688">
            <w:r>
              <w:rPr>
                <w:rFonts w:hint="eastAsia"/>
              </w:rPr>
              <w:t>是否存在轮班模式</w:t>
            </w:r>
          </w:p>
          <w:p w14:paraId="78D7E413" w14:textId="77777777" w:rsidR="002111B5" w:rsidRDefault="00C15688">
            <w:pPr>
              <w:rPr>
                <w:highlight w:val="cyan"/>
              </w:rPr>
            </w:pPr>
            <w:r>
              <w:rPr>
                <w:rFonts w:hint="eastAsia"/>
              </w:rPr>
              <w:lastRenderedPageBreak/>
              <w:sym w:font="Wingdings" w:char="00FE"/>
            </w:r>
            <w:r>
              <w:rPr>
                <w:rFonts w:hint="eastAsia"/>
              </w:rPr>
              <w:t>单班</w:t>
            </w:r>
            <w:r>
              <w:rPr>
                <w:rFonts w:hint="eastAsia"/>
              </w:rPr>
              <w:t xml:space="preserve">  </w:t>
            </w:r>
            <w:r>
              <w:rPr>
                <w:rFonts w:hint="eastAsia"/>
              </w:rPr>
              <w:sym w:font="Wingdings" w:char="00A8"/>
            </w:r>
            <w:r>
              <w:rPr>
                <w:rFonts w:hint="eastAsia"/>
              </w:rPr>
              <w:t>多班次，说明：</w:t>
            </w:r>
            <w:r>
              <w:rPr>
                <w:rFonts w:hint="eastAsia"/>
                <w:u w:val="single"/>
              </w:rPr>
              <w:t xml:space="preserve">                         </w:t>
            </w:r>
          </w:p>
          <w:p w14:paraId="0D55986E" w14:textId="77777777" w:rsidR="002111B5" w:rsidRDefault="002111B5"/>
        </w:tc>
        <w:tc>
          <w:tcPr>
            <w:tcW w:w="1591" w:type="dxa"/>
            <w:gridSpan w:val="2"/>
            <w:shd w:val="clear" w:color="auto" w:fill="auto"/>
          </w:tcPr>
          <w:p w14:paraId="27C55A40" w14:textId="77777777" w:rsidR="002111B5" w:rsidRDefault="00C15688">
            <w:pPr>
              <w:rPr>
                <w:rFonts w:ascii="宋体" w:hAnsi="宋体"/>
              </w:rPr>
            </w:pPr>
            <w:r>
              <w:rPr>
                <w:rFonts w:ascii="宋体" w:hAnsi="宋体"/>
              </w:rPr>
              <w:lastRenderedPageBreak/>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59241C1F" w14:textId="77777777" w:rsidR="002111B5" w:rsidRDefault="00C15688">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p w14:paraId="5957A70E" w14:textId="77777777" w:rsidR="002111B5" w:rsidRDefault="002111B5">
            <w:pPr>
              <w:rPr>
                <w:rFonts w:ascii="宋体" w:hAnsi="宋体"/>
              </w:rPr>
            </w:pPr>
          </w:p>
          <w:p w14:paraId="12B09D1B" w14:textId="77777777" w:rsidR="002111B5" w:rsidRDefault="002111B5">
            <w:pPr>
              <w:rPr>
                <w:rFonts w:ascii="宋体" w:hAnsi="宋体"/>
              </w:rPr>
            </w:pPr>
          </w:p>
          <w:p w14:paraId="1C87C032" w14:textId="77777777" w:rsidR="002111B5" w:rsidRDefault="002111B5">
            <w:pPr>
              <w:rPr>
                <w:rFonts w:ascii="宋体" w:hAnsi="宋体"/>
              </w:rPr>
            </w:pPr>
          </w:p>
          <w:p w14:paraId="1EE4F829" w14:textId="77777777" w:rsidR="002111B5" w:rsidRDefault="002111B5">
            <w:pPr>
              <w:rPr>
                <w:rFonts w:ascii="宋体" w:hAnsi="宋体"/>
              </w:rPr>
            </w:pPr>
          </w:p>
          <w:p w14:paraId="511106FF" w14:textId="77777777" w:rsidR="002111B5" w:rsidRDefault="002111B5">
            <w:pPr>
              <w:rPr>
                <w:rFonts w:ascii="宋体" w:hAnsi="宋体"/>
              </w:rPr>
            </w:pPr>
          </w:p>
          <w:p w14:paraId="15465721" w14:textId="77777777" w:rsidR="002111B5" w:rsidRDefault="002111B5">
            <w:pPr>
              <w:rPr>
                <w:rFonts w:ascii="宋体" w:hAnsi="宋体"/>
              </w:rPr>
            </w:pPr>
          </w:p>
          <w:p w14:paraId="46895572" w14:textId="77777777" w:rsidR="002111B5" w:rsidRDefault="002111B5">
            <w:pPr>
              <w:rPr>
                <w:rFonts w:ascii="宋体" w:hAnsi="宋体"/>
              </w:rPr>
            </w:pPr>
          </w:p>
        </w:tc>
      </w:tr>
      <w:tr w:rsidR="002111B5" w14:paraId="4AF10A5D" w14:textId="77777777">
        <w:trPr>
          <w:trHeight w:val="486"/>
        </w:trPr>
        <w:tc>
          <w:tcPr>
            <w:tcW w:w="2114" w:type="dxa"/>
            <w:vMerge w:val="restart"/>
          </w:tcPr>
          <w:p w14:paraId="14FCD6B2" w14:textId="77777777" w:rsidR="002111B5" w:rsidRDefault="00C15688">
            <w:r>
              <w:rPr>
                <w:rFonts w:hint="eastAsia"/>
              </w:rPr>
              <w:t>撤回</w:t>
            </w:r>
            <w:r>
              <w:rPr>
                <w:rFonts w:hint="eastAsia"/>
              </w:rPr>
              <w:t>/</w:t>
            </w:r>
            <w:r>
              <w:rPr>
                <w:rFonts w:hint="eastAsia"/>
              </w:rPr>
              <w:t>召回</w:t>
            </w:r>
          </w:p>
          <w:p w14:paraId="42C52EB3" w14:textId="77777777" w:rsidR="002111B5" w:rsidRDefault="002111B5"/>
        </w:tc>
        <w:tc>
          <w:tcPr>
            <w:tcW w:w="994" w:type="dxa"/>
            <w:vMerge w:val="restart"/>
          </w:tcPr>
          <w:p w14:paraId="219D602C" w14:textId="77777777" w:rsidR="002111B5" w:rsidRDefault="00C15688">
            <w:r>
              <w:rPr>
                <w:rFonts w:hint="eastAsia"/>
              </w:rPr>
              <w:t>F8.3</w:t>
            </w:r>
          </w:p>
          <w:p w14:paraId="2D7F34FA" w14:textId="77777777" w:rsidR="002111B5" w:rsidRDefault="00C15688">
            <w:pPr>
              <w:pStyle w:val="2"/>
              <w:ind w:left="0" w:firstLineChars="0" w:firstLine="0"/>
            </w:pPr>
            <w:r>
              <w:rPr>
                <w:rFonts w:hint="eastAsia"/>
              </w:rPr>
              <w:t>F8.9.5</w:t>
            </w:r>
          </w:p>
        </w:tc>
        <w:tc>
          <w:tcPr>
            <w:tcW w:w="745" w:type="dxa"/>
          </w:tcPr>
          <w:p w14:paraId="04202F1E" w14:textId="77777777" w:rsidR="002111B5" w:rsidRDefault="00C15688">
            <w:r>
              <w:rPr>
                <w:rFonts w:hint="eastAsia"/>
              </w:rPr>
              <w:t>文件名称</w:t>
            </w:r>
          </w:p>
        </w:tc>
        <w:tc>
          <w:tcPr>
            <w:tcW w:w="9277" w:type="dxa"/>
            <w:gridSpan w:val="2"/>
          </w:tcPr>
          <w:p w14:paraId="61BC52A2" w14:textId="77777777" w:rsidR="002111B5" w:rsidRDefault="00C15688">
            <w:pPr>
              <w:spacing w:line="480" w:lineRule="exact"/>
            </w:pPr>
            <w:r>
              <w:rPr>
                <w:rFonts w:hint="eastAsia"/>
              </w:rPr>
              <w:t>如：</w:t>
            </w:r>
            <w:r>
              <w:rPr>
                <w:rFonts w:hint="eastAsia"/>
              </w:rPr>
              <w:sym w:font="Wingdings" w:char="00FE"/>
            </w:r>
            <w:r>
              <w:rPr>
                <w:rFonts w:hint="eastAsia"/>
              </w:rPr>
              <w:t>《产品召回控制程序》、</w:t>
            </w:r>
            <w:r>
              <w:rPr>
                <w:rFonts w:hint="eastAsia"/>
              </w:rPr>
              <w:sym w:font="Wingdings" w:char="00A8"/>
            </w:r>
            <w:r>
              <w:rPr>
                <w:rFonts w:hint="eastAsia"/>
              </w:rPr>
              <w:t>《撤回控制程序》</w:t>
            </w:r>
          </w:p>
        </w:tc>
        <w:tc>
          <w:tcPr>
            <w:tcW w:w="1568" w:type="dxa"/>
            <w:vMerge w:val="restart"/>
          </w:tcPr>
          <w:p w14:paraId="10BB0EA9" w14:textId="77777777" w:rsidR="002111B5" w:rsidRDefault="00C15688">
            <w:r>
              <w:sym w:font="Wingdings" w:char="00FE"/>
            </w:r>
            <w:r>
              <w:rPr>
                <w:rFonts w:hint="eastAsia"/>
              </w:rPr>
              <w:t>符合</w:t>
            </w:r>
          </w:p>
          <w:p w14:paraId="732E1BE5" w14:textId="77777777" w:rsidR="002111B5" w:rsidRDefault="00C15688">
            <w:r>
              <w:sym w:font="Wingdings" w:char="00A8"/>
            </w:r>
            <w:r>
              <w:rPr>
                <w:rFonts w:hint="eastAsia"/>
              </w:rPr>
              <w:t>不符合</w:t>
            </w:r>
          </w:p>
        </w:tc>
      </w:tr>
      <w:tr w:rsidR="002111B5" w14:paraId="3F8015FB" w14:textId="77777777">
        <w:trPr>
          <w:trHeight w:val="810"/>
        </w:trPr>
        <w:tc>
          <w:tcPr>
            <w:tcW w:w="2114" w:type="dxa"/>
            <w:vMerge/>
          </w:tcPr>
          <w:p w14:paraId="1C277A76" w14:textId="77777777" w:rsidR="002111B5" w:rsidRDefault="002111B5"/>
        </w:tc>
        <w:tc>
          <w:tcPr>
            <w:tcW w:w="994" w:type="dxa"/>
            <w:vMerge/>
          </w:tcPr>
          <w:p w14:paraId="3191D131" w14:textId="77777777" w:rsidR="002111B5" w:rsidRDefault="002111B5"/>
        </w:tc>
        <w:tc>
          <w:tcPr>
            <w:tcW w:w="745" w:type="dxa"/>
          </w:tcPr>
          <w:p w14:paraId="421313DA" w14:textId="77777777" w:rsidR="002111B5" w:rsidRDefault="00C15688">
            <w:r>
              <w:rPr>
                <w:rFonts w:hint="eastAsia"/>
              </w:rPr>
              <w:t>运行证据</w:t>
            </w:r>
          </w:p>
        </w:tc>
        <w:tc>
          <w:tcPr>
            <w:tcW w:w="9277" w:type="dxa"/>
            <w:gridSpan w:val="2"/>
          </w:tcPr>
          <w:p w14:paraId="70ED5DDF" w14:textId="1F732B6E" w:rsidR="002111B5" w:rsidRDefault="00C15688">
            <w:r>
              <w:rPr>
                <w:rFonts w:hint="eastAsia"/>
              </w:rPr>
              <w:t>有权决定撤回</w:t>
            </w:r>
            <w:r>
              <w:rPr>
                <w:rFonts w:hint="eastAsia"/>
              </w:rPr>
              <w:t>/</w:t>
            </w:r>
            <w:r>
              <w:rPr>
                <w:rFonts w:hint="eastAsia"/>
              </w:rPr>
              <w:t>召回人员：</w:t>
            </w:r>
            <w:r>
              <w:rPr>
                <w:rFonts w:hint="eastAsia"/>
                <w:u w:val="single"/>
              </w:rPr>
              <w:t>食品安全小组</w:t>
            </w:r>
            <w:r>
              <w:rPr>
                <w:rFonts w:hint="eastAsia"/>
                <w:u w:val="single"/>
              </w:rPr>
              <w:t xml:space="preserve"> </w:t>
            </w:r>
            <w:r>
              <w:rPr>
                <w:rFonts w:hint="eastAsia"/>
              </w:rPr>
              <w:t>；</w:t>
            </w:r>
            <w:r>
              <w:rPr>
                <w:rFonts w:hint="eastAsia"/>
              </w:rPr>
              <w:t xml:space="preserve">  </w:t>
            </w:r>
          </w:p>
          <w:p w14:paraId="5D371F62" w14:textId="77777777" w:rsidR="002111B5" w:rsidRDefault="00C15688">
            <w:r>
              <w:rPr>
                <w:rFonts w:hint="eastAsia"/>
              </w:rPr>
              <w:t>确保及时撤回</w:t>
            </w:r>
            <w:r>
              <w:rPr>
                <w:rFonts w:hint="eastAsia"/>
              </w:rPr>
              <w:t>/</w:t>
            </w:r>
            <w:r>
              <w:rPr>
                <w:rFonts w:hint="eastAsia"/>
              </w:rPr>
              <w:t>召回被确定为</w:t>
            </w:r>
            <w:proofErr w:type="gramStart"/>
            <w:r>
              <w:rPr>
                <w:rFonts w:hint="eastAsia"/>
              </w:rPr>
              <w:t>潜在不</w:t>
            </w:r>
            <w:proofErr w:type="gramEnd"/>
            <w:r>
              <w:rPr>
                <w:rFonts w:hint="eastAsia"/>
              </w:rPr>
              <w:t>安全的大量最终产品。</w:t>
            </w:r>
          </w:p>
          <w:p w14:paraId="26BBD7AF" w14:textId="77777777" w:rsidR="002111B5" w:rsidRDefault="00C15688">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2111B5" w14:paraId="0FC5DF4E" w14:textId="77777777">
              <w:tc>
                <w:tcPr>
                  <w:tcW w:w="3835" w:type="dxa"/>
                  <w:shd w:val="clear" w:color="auto" w:fill="auto"/>
                </w:tcPr>
                <w:p w14:paraId="0F4E0954" w14:textId="77777777" w:rsidR="002111B5" w:rsidRDefault="002111B5"/>
              </w:tc>
              <w:tc>
                <w:tcPr>
                  <w:tcW w:w="2193" w:type="dxa"/>
                  <w:shd w:val="clear" w:color="auto" w:fill="auto"/>
                </w:tcPr>
                <w:p w14:paraId="3FC88A32" w14:textId="77777777" w:rsidR="002111B5" w:rsidRDefault="00C15688">
                  <w:r>
                    <w:rPr>
                      <w:rFonts w:hint="eastAsia"/>
                    </w:rPr>
                    <w:t>实施责任部门</w:t>
                  </w:r>
                </w:p>
              </w:tc>
              <w:tc>
                <w:tcPr>
                  <w:tcW w:w="3015" w:type="dxa"/>
                  <w:shd w:val="clear" w:color="auto" w:fill="auto"/>
                </w:tcPr>
                <w:p w14:paraId="0B6A803A" w14:textId="77777777" w:rsidR="002111B5" w:rsidRDefault="00C15688">
                  <w:r>
                    <w:rPr>
                      <w:rFonts w:hint="eastAsia"/>
                    </w:rPr>
                    <w:t>备注</w:t>
                  </w:r>
                </w:p>
              </w:tc>
            </w:tr>
            <w:tr w:rsidR="002111B5" w14:paraId="475D5551" w14:textId="77777777">
              <w:tc>
                <w:tcPr>
                  <w:tcW w:w="3835" w:type="dxa"/>
                  <w:shd w:val="clear" w:color="auto" w:fill="auto"/>
                </w:tcPr>
                <w:p w14:paraId="35146996" w14:textId="77777777" w:rsidR="002111B5" w:rsidRDefault="00C15688">
                  <w:r>
                    <w:rPr>
                      <w:rFonts w:hint="eastAsia"/>
                    </w:rPr>
                    <w:t>通知法定和监管机构</w:t>
                  </w:r>
                </w:p>
              </w:tc>
              <w:tc>
                <w:tcPr>
                  <w:tcW w:w="2193" w:type="dxa"/>
                  <w:shd w:val="clear" w:color="auto" w:fill="auto"/>
                </w:tcPr>
                <w:p w14:paraId="6B236672" w14:textId="77777777" w:rsidR="002111B5" w:rsidRDefault="00C15688">
                  <w:r>
                    <w:rPr>
                      <w:rFonts w:hint="eastAsia"/>
                    </w:rPr>
                    <w:t>食品安全小组组长</w:t>
                  </w:r>
                </w:p>
              </w:tc>
              <w:tc>
                <w:tcPr>
                  <w:tcW w:w="3015" w:type="dxa"/>
                  <w:shd w:val="clear" w:color="auto" w:fill="auto"/>
                </w:tcPr>
                <w:p w14:paraId="481E2424" w14:textId="77777777" w:rsidR="002111B5" w:rsidRDefault="002111B5"/>
              </w:tc>
            </w:tr>
            <w:tr w:rsidR="002111B5" w14:paraId="1EDC795D" w14:textId="77777777">
              <w:tc>
                <w:tcPr>
                  <w:tcW w:w="3835" w:type="dxa"/>
                  <w:shd w:val="clear" w:color="auto" w:fill="auto"/>
                </w:tcPr>
                <w:p w14:paraId="629ECEE7" w14:textId="77777777" w:rsidR="002111B5" w:rsidRDefault="00C15688">
                  <w:r>
                    <w:rPr>
                      <w:rFonts w:hint="eastAsia"/>
                    </w:rPr>
                    <w:t>通知客户</w:t>
                  </w:r>
                </w:p>
              </w:tc>
              <w:tc>
                <w:tcPr>
                  <w:tcW w:w="2193" w:type="dxa"/>
                  <w:shd w:val="clear" w:color="auto" w:fill="auto"/>
                </w:tcPr>
                <w:p w14:paraId="017462E4" w14:textId="77777777" w:rsidR="002111B5" w:rsidRDefault="00C15688">
                  <w:r>
                    <w:rPr>
                      <w:rFonts w:hint="eastAsia"/>
                    </w:rPr>
                    <w:t>销售部</w:t>
                  </w:r>
                </w:p>
              </w:tc>
              <w:tc>
                <w:tcPr>
                  <w:tcW w:w="3015" w:type="dxa"/>
                  <w:shd w:val="clear" w:color="auto" w:fill="auto"/>
                </w:tcPr>
                <w:p w14:paraId="690278AD" w14:textId="77777777" w:rsidR="002111B5" w:rsidRDefault="002111B5"/>
              </w:tc>
            </w:tr>
            <w:tr w:rsidR="002111B5" w14:paraId="5A9DDAC5" w14:textId="77777777">
              <w:tc>
                <w:tcPr>
                  <w:tcW w:w="3835" w:type="dxa"/>
                  <w:shd w:val="clear" w:color="auto" w:fill="auto"/>
                </w:tcPr>
                <w:p w14:paraId="0B28B509" w14:textId="77777777" w:rsidR="002111B5" w:rsidRDefault="00C15688">
                  <w:r>
                    <w:rPr>
                      <w:rFonts w:hint="eastAsia"/>
                    </w:rPr>
                    <w:t>通知消费者</w:t>
                  </w:r>
                </w:p>
              </w:tc>
              <w:tc>
                <w:tcPr>
                  <w:tcW w:w="2193" w:type="dxa"/>
                  <w:shd w:val="clear" w:color="auto" w:fill="auto"/>
                </w:tcPr>
                <w:p w14:paraId="33B5E25A" w14:textId="77777777" w:rsidR="002111B5" w:rsidRDefault="00C15688">
                  <w:r>
                    <w:rPr>
                      <w:rFonts w:hint="eastAsia"/>
                    </w:rPr>
                    <w:t>销售部</w:t>
                  </w:r>
                </w:p>
              </w:tc>
              <w:tc>
                <w:tcPr>
                  <w:tcW w:w="3015" w:type="dxa"/>
                  <w:shd w:val="clear" w:color="auto" w:fill="auto"/>
                </w:tcPr>
                <w:p w14:paraId="63B9667E" w14:textId="77777777" w:rsidR="002111B5" w:rsidRDefault="002111B5"/>
              </w:tc>
            </w:tr>
            <w:tr w:rsidR="002111B5" w14:paraId="3F4A7A1E" w14:textId="77777777">
              <w:tc>
                <w:tcPr>
                  <w:tcW w:w="3835" w:type="dxa"/>
                  <w:shd w:val="clear" w:color="auto" w:fill="auto"/>
                </w:tcPr>
                <w:p w14:paraId="74DEA017" w14:textId="77777777" w:rsidR="002111B5" w:rsidRDefault="00C15688">
                  <w:r>
                    <w:rPr>
                      <w:rFonts w:hint="eastAsia"/>
                    </w:rPr>
                    <w:t>处置撤回产品</w:t>
                  </w:r>
                </w:p>
              </w:tc>
              <w:tc>
                <w:tcPr>
                  <w:tcW w:w="2193" w:type="dxa"/>
                  <w:shd w:val="clear" w:color="auto" w:fill="auto"/>
                </w:tcPr>
                <w:p w14:paraId="1BB07B1C" w14:textId="77777777" w:rsidR="002111B5" w:rsidRDefault="00C15688">
                  <w:r>
                    <w:rPr>
                      <w:rFonts w:hint="eastAsia"/>
                    </w:rPr>
                    <w:t>生产部</w:t>
                  </w:r>
                </w:p>
              </w:tc>
              <w:tc>
                <w:tcPr>
                  <w:tcW w:w="3015" w:type="dxa"/>
                  <w:shd w:val="clear" w:color="auto" w:fill="auto"/>
                </w:tcPr>
                <w:p w14:paraId="5C6F9240" w14:textId="77777777" w:rsidR="002111B5" w:rsidRDefault="002111B5"/>
              </w:tc>
            </w:tr>
            <w:tr w:rsidR="002111B5" w14:paraId="03DE1DAF" w14:textId="77777777">
              <w:tc>
                <w:tcPr>
                  <w:tcW w:w="3835" w:type="dxa"/>
                  <w:shd w:val="clear" w:color="auto" w:fill="auto"/>
                </w:tcPr>
                <w:p w14:paraId="273B94B6" w14:textId="77777777" w:rsidR="002111B5" w:rsidRDefault="00C15688">
                  <w:r>
                    <w:rPr>
                      <w:rFonts w:hint="eastAsia"/>
                    </w:rPr>
                    <w:t>处置库存中受影响的批次</w:t>
                  </w:r>
                  <w:r>
                    <w:rPr>
                      <w:rFonts w:hint="eastAsia"/>
                    </w:rPr>
                    <w:t>/</w:t>
                  </w:r>
                  <w:r>
                    <w:rPr>
                      <w:rFonts w:hint="eastAsia"/>
                    </w:rPr>
                    <w:t>批号产品</w:t>
                  </w:r>
                </w:p>
              </w:tc>
              <w:tc>
                <w:tcPr>
                  <w:tcW w:w="2193" w:type="dxa"/>
                  <w:shd w:val="clear" w:color="auto" w:fill="auto"/>
                </w:tcPr>
                <w:p w14:paraId="33C4CC5B" w14:textId="77777777" w:rsidR="002111B5" w:rsidRDefault="00C15688">
                  <w:r>
                    <w:rPr>
                      <w:rFonts w:hint="eastAsia"/>
                    </w:rPr>
                    <w:t>生产部</w:t>
                  </w:r>
                </w:p>
              </w:tc>
              <w:tc>
                <w:tcPr>
                  <w:tcW w:w="3015" w:type="dxa"/>
                  <w:shd w:val="clear" w:color="auto" w:fill="auto"/>
                </w:tcPr>
                <w:p w14:paraId="1FE0886A" w14:textId="77777777" w:rsidR="002111B5" w:rsidRDefault="002111B5"/>
              </w:tc>
            </w:tr>
            <w:tr w:rsidR="002111B5" w14:paraId="6B04EA84" w14:textId="77777777">
              <w:tc>
                <w:tcPr>
                  <w:tcW w:w="3835" w:type="dxa"/>
                  <w:shd w:val="clear" w:color="auto" w:fill="auto"/>
                </w:tcPr>
                <w:p w14:paraId="7B256783" w14:textId="77777777" w:rsidR="002111B5" w:rsidRDefault="00C15688">
                  <w:r>
                    <w:rPr>
                      <w:rFonts w:hint="eastAsia"/>
                    </w:rPr>
                    <w:t>安排采取措施的顺序</w:t>
                  </w:r>
                </w:p>
              </w:tc>
              <w:tc>
                <w:tcPr>
                  <w:tcW w:w="2193" w:type="dxa"/>
                  <w:shd w:val="clear" w:color="auto" w:fill="auto"/>
                </w:tcPr>
                <w:p w14:paraId="6500FB7B" w14:textId="77777777" w:rsidR="002111B5" w:rsidRDefault="00C15688">
                  <w:r>
                    <w:rPr>
                      <w:rFonts w:hint="eastAsia"/>
                    </w:rPr>
                    <w:t>食品安全小组组长</w:t>
                  </w:r>
                </w:p>
              </w:tc>
              <w:tc>
                <w:tcPr>
                  <w:tcW w:w="3015" w:type="dxa"/>
                  <w:shd w:val="clear" w:color="auto" w:fill="auto"/>
                </w:tcPr>
                <w:p w14:paraId="71BC974A" w14:textId="77777777" w:rsidR="002111B5" w:rsidRDefault="002111B5"/>
              </w:tc>
            </w:tr>
          </w:tbl>
          <w:p w14:paraId="36A5B4E0" w14:textId="77777777" w:rsidR="002111B5" w:rsidRDefault="002111B5"/>
          <w:p w14:paraId="0E18D703" w14:textId="77777777" w:rsidR="002111B5" w:rsidRDefault="00C15688">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69FD3533" w14:textId="77777777" w:rsidR="002111B5" w:rsidRDefault="00C15688">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31EEDEB0" w14:textId="77777777" w:rsidR="002111B5" w:rsidRDefault="002111B5"/>
          <w:p w14:paraId="33E1D4C3" w14:textId="1FE7B495" w:rsidR="002111B5" w:rsidRDefault="00C15688">
            <w:r>
              <w:rPr>
                <w:rFonts w:hint="eastAsia"/>
              </w:rPr>
              <w:t>本部门参加公司组织的产品撤回或召回方面的演练：</w:t>
            </w:r>
            <w:r>
              <w:rPr>
                <w:rFonts w:hint="eastAsia"/>
              </w:rPr>
              <w:t>202</w:t>
            </w:r>
            <w:r w:rsidR="00495FA6">
              <w:t>2</w:t>
            </w:r>
            <w:r>
              <w:rPr>
                <w:rFonts w:hint="eastAsia"/>
              </w:rPr>
              <w:t>-0</w:t>
            </w:r>
            <w:r w:rsidR="00495FA6">
              <w:t>2</w:t>
            </w:r>
            <w:r>
              <w:rPr>
                <w:rFonts w:hint="eastAsia"/>
              </w:rPr>
              <w:t>-</w:t>
            </w:r>
            <w:r w:rsidR="00495FA6">
              <w:t>04</w:t>
            </w:r>
            <w:r>
              <w:rPr>
                <w:rFonts w:hint="eastAsia"/>
              </w:rPr>
              <w:t>进行</w:t>
            </w:r>
          </w:p>
          <w:tbl>
            <w:tblPr>
              <w:tblStyle w:val="aa"/>
              <w:tblW w:w="9043" w:type="dxa"/>
              <w:tblLayout w:type="fixed"/>
              <w:tblLook w:val="04A0" w:firstRow="1" w:lastRow="0" w:firstColumn="1" w:lastColumn="0" w:noHBand="0" w:noVBand="1"/>
            </w:tblPr>
            <w:tblGrid>
              <w:gridCol w:w="837"/>
              <w:gridCol w:w="2165"/>
              <w:gridCol w:w="1210"/>
              <w:gridCol w:w="1148"/>
              <w:gridCol w:w="1070"/>
              <w:gridCol w:w="1185"/>
              <w:gridCol w:w="1428"/>
            </w:tblGrid>
            <w:tr w:rsidR="002111B5" w14:paraId="1C8BFA30" w14:textId="77777777">
              <w:tc>
                <w:tcPr>
                  <w:tcW w:w="837" w:type="dxa"/>
                </w:tcPr>
                <w:p w14:paraId="79AC19F9" w14:textId="77777777" w:rsidR="002111B5" w:rsidRDefault="00C15688">
                  <w:r>
                    <w:t>产品批号</w:t>
                  </w:r>
                </w:p>
              </w:tc>
              <w:tc>
                <w:tcPr>
                  <w:tcW w:w="2165" w:type="dxa"/>
                </w:tcPr>
                <w:p w14:paraId="5A6D5D31" w14:textId="77777777" w:rsidR="002111B5" w:rsidRDefault="00C15688">
                  <w:r>
                    <w:t>不合格简述</w:t>
                  </w:r>
                </w:p>
              </w:tc>
              <w:tc>
                <w:tcPr>
                  <w:tcW w:w="1210" w:type="dxa"/>
                </w:tcPr>
                <w:p w14:paraId="309D04D5" w14:textId="77777777" w:rsidR="002111B5" w:rsidRDefault="00C15688">
                  <w:r>
                    <w:t>生产记录情况</w:t>
                  </w:r>
                </w:p>
              </w:tc>
              <w:tc>
                <w:tcPr>
                  <w:tcW w:w="1148" w:type="dxa"/>
                </w:tcPr>
                <w:p w14:paraId="12CF25AA" w14:textId="77777777" w:rsidR="002111B5" w:rsidRDefault="00C15688">
                  <w:r>
                    <w:t>检验记录情况</w:t>
                  </w:r>
                </w:p>
              </w:tc>
              <w:tc>
                <w:tcPr>
                  <w:tcW w:w="1070" w:type="dxa"/>
                </w:tcPr>
                <w:p w14:paraId="2FE4ACC5" w14:textId="77777777" w:rsidR="002111B5" w:rsidRDefault="00C15688">
                  <w:r>
                    <w:t>采购记录情况</w:t>
                  </w:r>
                </w:p>
              </w:tc>
              <w:tc>
                <w:tcPr>
                  <w:tcW w:w="1185" w:type="dxa"/>
                </w:tcPr>
                <w:p w14:paraId="72C4DC60" w14:textId="77777777" w:rsidR="002111B5" w:rsidRDefault="00C15688">
                  <w:r>
                    <w:t>产品留样确认</w:t>
                  </w:r>
                </w:p>
              </w:tc>
              <w:tc>
                <w:tcPr>
                  <w:tcW w:w="1428" w:type="dxa"/>
                </w:tcPr>
                <w:p w14:paraId="054754C7" w14:textId="77777777" w:rsidR="002111B5" w:rsidRDefault="00C15688">
                  <w:r>
                    <w:t>销售记录追踪</w:t>
                  </w:r>
                </w:p>
              </w:tc>
            </w:tr>
            <w:tr w:rsidR="002111B5" w14:paraId="5BED1F05" w14:textId="77777777">
              <w:tc>
                <w:tcPr>
                  <w:tcW w:w="837" w:type="dxa"/>
                </w:tcPr>
                <w:p w14:paraId="4109B723" w14:textId="34CA97EC" w:rsidR="002111B5" w:rsidRDefault="00C15688">
                  <w:r>
                    <w:rPr>
                      <w:rFonts w:hint="eastAsia"/>
                    </w:rPr>
                    <w:t>202</w:t>
                  </w:r>
                  <w:r w:rsidR="00495FA6">
                    <w:t>20126</w:t>
                  </w:r>
                </w:p>
              </w:tc>
              <w:tc>
                <w:tcPr>
                  <w:tcW w:w="2165" w:type="dxa"/>
                </w:tcPr>
                <w:p w14:paraId="2CC3A04B" w14:textId="7040353E" w:rsidR="002111B5" w:rsidRDefault="00C15688">
                  <w:pPr>
                    <w:widowControl/>
                    <w:adjustRightInd w:val="0"/>
                    <w:snapToGrid w:val="0"/>
                    <w:spacing w:line="360" w:lineRule="auto"/>
                    <w:jc w:val="left"/>
                  </w:pPr>
                  <w:r>
                    <w:rPr>
                      <w:rFonts w:hint="eastAsia"/>
                    </w:rPr>
                    <w:t>冻库内批号为</w:t>
                  </w:r>
                  <w:r>
                    <w:rPr>
                      <w:rFonts w:hint="eastAsia"/>
                    </w:rPr>
                    <w:t>202</w:t>
                  </w:r>
                  <w:r w:rsidR="00495FA6">
                    <w:t>201</w:t>
                  </w:r>
                  <w:r>
                    <w:rPr>
                      <w:rFonts w:hint="eastAsia"/>
                    </w:rPr>
                    <w:t>26</w:t>
                  </w:r>
                  <w:r>
                    <w:rPr>
                      <w:rFonts w:hint="eastAsia"/>
                    </w:rPr>
                    <w:t>的白条</w:t>
                  </w:r>
                  <w:proofErr w:type="gramStart"/>
                  <w:r>
                    <w:rPr>
                      <w:rFonts w:hint="eastAsia"/>
                    </w:rPr>
                    <w:t>鸡部分</w:t>
                  </w:r>
                  <w:proofErr w:type="gramEnd"/>
                  <w:r>
                    <w:rPr>
                      <w:rFonts w:hint="eastAsia"/>
                    </w:rPr>
                    <w:t>产品没有溯源标签</w:t>
                  </w:r>
                </w:p>
              </w:tc>
              <w:tc>
                <w:tcPr>
                  <w:tcW w:w="1210" w:type="dxa"/>
                </w:tcPr>
                <w:p w14:paraId="67E92A45" w14:textId="24A475FF" w:rsidR="002111B5" w:rsidRDefault="00C15688">
                  <w:r>
                    <w:rPr>
                      <w:rFonts w:hint="eastAsia"/>
                      <w:bCs/>
                      <w:sz w:val="20"/>
                    </w:rPr>
                    <w:t>202</w:t>
                  </w:r>
                  <w:r w:rsidR="00495FA6">
                    <w:rPr>
                      <w:bCs/>
                      <w:sz w:val="20"/>
                    </w:rPr>
                    <w:t>2</w:t>
                  </w:r>
                  <w:r>
                    <w:rPr>
                      <w:rFonts w:hint="eastAsia"/>
                      <w:bCs/>
                      <w:sz w:val="20"/>
                    </w:rPr>
                    <w:t>-0</w:t>
                  </w:r>
                  <w:r w:rsidR="00495FA6">
                    <w:rPr>
                      <w:bCs/>
                      <w:sz w:val="20"/>
                    </w:rPr>
                    <w:t>1</w:t>
                  </w:r>
                  <w:r>
                    <w:rPr>
                      <w:rFonts w:hint="eastAsia"/>
                      <w:bCs/>
                      <w:sz w:val="20"/>
                    </w:rPr>
                    <w:t>-26</w:t>
                  </w:r>
                </w:p>
              </w:tc>
              <w:tc>
                <w:tcPr>
                  <w:tcW w:w="1148" w:type="dxa"/>
                </w:tcPr>
                <w:p w14:paraId="77078EC7" w14:textId="317CF318" w:rsidR="002111B5" w:rsidRDefault="00C15688">
                  <w:r>
                    <w:rPr>
                      <w:rFonts w:hint="eastAsia"/>
                      <w:bCs/>
                      <w:sz w:val="20"/>
                    </w:rPr>
                    <w:t>202</w:t>
                  </w:r>
                  <w:r w:rsidR="00495FA6">
                    <w:rPr>
                      <w:bCs/>
                      <w:sz w:val="20"/>
                    </w:rPr>
                    <w:t>2</w:t>
                  </w:r>
                  <w:r>
                    <w:rPr>
                      <w:rFonts w:hint="eastAsia"/>
                      <w:bCs/>
                      <w:sz w:val="20"/>
                    </w:rPr>
                    <w:t>-0</w:t>
                  </w:r>
                  <w:r w:rsidR="00495FA6">
                    <w:rPr>
                      <w:bCs/>
                      <w:sz w:val="20"/>
                    </w:rPr>
                    <w:t>1</w:t>
                  </w:r>
                  <w:r>
                    <w:rPr>
                      <w:rFonts w:hint="eastAsia"/>
                      <w:bCs/>
                      <w:sz w:val="20"/>
                    </w:rPr>
                    <w:t>-26</w:t>
                  </w:r>
                </w:p>
              </w:tc>
              <w:tc>
                <w:tcPr>
                  <w:tcW w:w="1070" w:type="dxa"/>
                </w:tcPr>
                <w:p w14:paraId="77FD4FD7" w14:textId="19D43F1E" w:rsidR="002111B5" w:rsidRDefault="00C15688">
                  <w:r>
                    <w:rPr>
                      <w:rFonts w:hint="eastAsia"/>
                      <w:bCs/>
                      <w:sz w:val="20"/>
                    </w:rPr>
                    <w:t>202</w:t>
                  </w:r>
                  <w:r w:rsidR="00495FA6">
                    <w:rPr>
                      <w:bCs/>
                      <w:sz w:val="20"/>
                    </w:rPr>
                    <w:t>2</w:t>
                  </w:r>
                  <w:r>
                    <w:rPr>
                      <w:rFonts w:hint="eastAsia"/>
                      <w:bCs/>
                      <w:sz w:val="20"/>
                    </w:rPr>
                    <w:t>-0</w:t>
                  </w:r>
                  <w:r w:rsidR="00495FA6">
                    <w:rPr>
                      <w:bCs/>
                      <w:sz w:val="20"/>
                    </w:rPr>
                    <w:t>1</w:t>
                  </w:r>
                  <w:r>
                    <w:rPr>
                      <w:rFonts w:hint="eastAsia"/>
                      <w:bCs/>
                      <w:sz w:val="20"/>
                    </w:rPr>
                    <w:t>-26</w:t>
                  </w:r>
                </w:p>
              </w:tc>
              <w:tc>
                <w:tcPr>
                  <w:tcW w:w="1185" w:type="dxa"/>
                </w:tcPr>
                <w:p w14:paraId="4BECEC82" w14:textId="77777777" w:rsidR="002111B5" w:rsidRDefault="00C15688">
                  <w:r>
                    <w:rPr>
                      <w:rFonts w:hint="eastAsia"/>
                    </w:rPr>
                    <w:t>——</w:t>
                  </w:r>
                </w:p>
              </w:tc>
              <w:tc>
                <w:tcPr>
                  <w:tcW w:w="1428" w:type="dxa"/>
                </w:tcPr>
                <w:p w14:paraId="5B3A0560" w14:textId="2FEF47EA" w:rsidR="002111B5" w:rsidRDefault="00C15688">
                  <w:r>
                    <w:rPr>
                      <w:bCs/>
                      <w:sz w:val="20"/>
                    </w:rPr>
                    <w:t>全部召回</w:t>
                  </w:r>
                  <w:r>
                    <w:rPr>
                      <w:rFonts w:hint="eastAsia"/>
                      <w:bCs/>
                      <w:sz w:val="20"/>
                    </w:rPr>
                    <w:t>发出的</w:t>
                  </w:r>
                  <w:r w:rsidR="00495FA6">
                    <w:rPr>
                      <w:bCs/>
                      <w:sz w:val="20"/>
                    </w:rPr>
                    <w:t>80</w:t>
                  </w:r>
                  <w:r>
                    <w:rPr>
                      <w:rFonts w:hint="eastAsia"/>
                      <w:bCs/>
                      <w:sz w:val="20"/>
                    </w:rPr>
                    <w:t>箱产品。</w:t>
                  </w:r>
                </w:p>
              </w:tc>
            </w:tr>
            <w:tr w:rsidR="002111B5" w14:paraId="2B2527D0" w14:textId="77777777">
              <w:tc>
                <w:tcPr>
                  <w:tcW w:w="837" w:type="dxa"/>
                </w:tcPr>
                <w:p w14:paraId="32CBF947" w14:textId="77777777" w:rsidR="002111B5" w:rsidRDefault="002111B5"/>
              </w:tc>
              <w:tc>
                <w:tcPr>
                  <w:tcW w:w="2165" w:type="dxa"/>
                </w:tcPr>
                <w:p w14:paraId="5626F94D" w14:textId="77777777" w:rsidR="002111B5" w:rsidRDefault="002111B5"/>
              </w:tc>
              <w:tc>
                <w:tcPr>
                  <w:tcW w:w="1210" w:type="dxa"/>
                </w:tcPr>
                <w:p w14:paraId="3036D704" w14:textId="77777777" w:rsidR="002111B5" w:rsidRDefault="002111B5"/>
              </w:tc>
              <w:tc>
                <w:tcPr>
                  <w:tcW w:w="1148" w:type="dxa"/>
                </w:tcPr>
                <w:p w14:paraId="42E37857" w14:textId="77777777" w:rsidR="002111B5" w:rsidRDefault="002111B5"/>
              </w:tc>
              <w:tc>
                <w:tcPr>
                  <w:tcW w:w="1070" w:type="dxa"/>
                </w:tcPr>
                <w:p w14:paraId="2B8C6AD0" w14:textId="77777777" w:rsidR="002111B5" w:rsidRDefault="002111B5"/>
              </w:tc>
              <w:tc>
                <w:tcPr>
                  <w:tcW w:w="1185" w:type="dxa"/>
                </w:tcPr>
                <w:p w14:paraId="44EA72CC" w14:textId="77777777" w:rsidR="002111B5" w:rsidRDefault="002111B5"/>
              </w:tc>
              <w:tc>
                <w:tcPr>
                  <w:tcW w:w="1428" w:type="dxa"/>
                </w:tcPr>
                <w:p w14:paraId="7142CFA7" w14:textId="77777777" w:rsidR="002111B5" w:rsidRDefault="002111B5"/>
              </w:tc>
            </w:tr>
          </w:tbl>
          <w:p w14:paraId="4B753100" w14:textId="77777777" w:rsidR="002111B5" w:rsidRDefault="002111B5"/>
          <w:p w14:paraId="69E5B00E" w14:textId="77777777" w:rsidR="002111B5" w:rsidRDefault="00C15688">
            <w:r>
              <w:rPr>
                <w:rFonts w:hint="eastAsia"/>
              </w:rPr>
              <w:lastRenderedPageBreak/>
              <w:t>结论：</w:t>
            </w:r>
            <w:r>
              <w:rPr>
                <w:rFonts w:hint="eastAsia"/>
              </w:rPr>
              <w:sym w:font="Wingdings" w:char="00FE"/>
            </w:r>
            <w:r>
              <w:rPr>
                <w:rFonts w:hint="eastAsia"/>
              </w:rPr>
              <w:t>能够确保完整、</w:t>
            </w:r>
            <w:r>
              <w:rPr>
                <w:rFonts w:hint="eastAsia"/>
              </w:rPr>
              <w:t xml:space="preserve"> </w:t>
            </w:r>
            <w:r>
              <w:rPr>
                <w:rFonts w:hint="eastAsia"/>
              </w:rPr>
              <w:t>及时地撤回已被识别为</w:t>
            </w:r>
            <w:proofErr w:type="gramStart"/>
            <w:r>
              <w:rPr>
                <w:rFonts w:hint="eastAsia"/>
              </w:rPr>
              <w:t>潜在不</w:t>
            </w:r>
            <w:proofErr w:type="gramEnd"/>
            <w:r>
              <w:rPr>
                <w:rFonts w:hint="eastAsia"/>
              </w:rPr>
              <w:t>安全的批次</w:t>
            </w:r>
            <w:r>
              <w:rPr>
                <w:rFonts w:hint="eastAsia"/>
              </w:rPr>
              <w:t>/</w:t>
            </w:r>
            <w:r>
              <w:rPr>
                <w:rFonts w:hint="eastAsia"/>
              </w:rPr>
              <w:t>批号产品</w:t>
            </w:r>
            <w:r>
              <w:rPr>
                <w:rFonts w:hint="eastAsia"/>
              </w:rPr>
              <w:t xml:space="preserve">   </w:t>
            </w:r>
          </w:p>
          <w:p w14:paraId="2B9FE7DF" w14:textId="77777777" w:rsidR="002111B5" w:rsidRDefault="00C15688">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w:t>
            </w:r>
            <w:proofErr w:type="gramStart"/>
            <w:r>
              <w:rPr>
                <w:rFonts w:hint="eastAsia"/>
              </w:rPr>
              <w:t>潜在不</w:t>
            </w:r>
            <w:proofErr w:type="gramEnd"/>
            <w:r>
              <w:rPr>
                <w:rFonts w:hint="eastAsia"/>
              </w:rPr>
              <w:t>安全的批次</w:t>
            </w:r>
            <w:r>
              <w:rPr>
                <w:rFonts w:hint="eastAsia"/>
              </w:rPr>
              <w:t>/</w:t>
            </w:r>
            <w:r>
              <w:rPr>
                <w:rFonts w:hint="eastAsia"/>
              </w:rPr>
              <w:t>批号产品，说明：</w:t>
            </w:r>
            <w:r>
              <w:rPr>
                <w:rFonts w:hint="eastAsia"/>
                <w:u w:val="single"/>
              </w:rPr>
              <w:t xml:space="preserve">         </w:t>
            </w:r>
          </w:p>
          <w:p w14:paraId="308F273C" w14:textId="77777777" w:rsidR="002111B5" w:rsidRDefault="002111B5"/>
          <w:p w14:paraId="7EE0FEBC" w14:textId="77777777" w:rsidR="002111B5" w:rsidRDefault="00C15688">
            <w:r>
              <w:rPr>
                <w:rFonts w:hint="eastAsia"/>
              </w:rPr>
              <w:t>见《模拟召回演练记录》，</w:t>
            </w:r>
            <w:r>
              <w:rPr>
                <w:rFonts w:hint="eastAsia"/>
              </w:rPr>
              <w:t xml:space="preserve"> </w:t>
            </w:r>
            <w:r>
              <w:rPr>
                <w:rFonts w:hint="eastAsia"/>
              </w:rPr>
              <w:t>并向最高管理者报告，</w:t>
            </w:r>
            <w:r>
              <w:rPr>
                <w:rFonts w:hint="eastAsia"/>
              </w:rPr>
              <w:t xml:space="preserve"> </w:t>
            </w:r>
            <w:r>
              <w:rPr>
                <w:rFonts w:hint="eastAsia"/>
              </w:rPr>
              <w:t>作为管理评审的输入。</w:t>
            </w:r>
          </w:p>
          <w:p w14:paraId="18997F9D" w14:textId="77777777" w:rsidR="002111B5" w:rsidRDefault="002111B5"/>
        </w:tc>
        <w:tc>
          <w:tcPr>
            <w:tcW w:w="1568" w:type="dxa"/>
            <w:vMerge/>
          </w:tcPr>
          <w:p w14:paraId="53C173B0" w14:textId="77777777" w:rsidR="002111B5" w:rsidRDefault="002111B5"/>
        </w:tc>
      </w:tr>
      <w:tr w:rsidR="002111B5" w14:paraId="195A9C41" w14:textId="77777777">
        <w:trPr>
          <w:trHeight w:val="468"/>
        </w:trPr>
        <w:tc>
          <w:tcPr>
            <w:tcW w:w="2114" w:type="dxa"/>
            <w:vMerge w:val="restart"/>
          </w:tcPr>
          <w:p w14:paraId="2FD81F5E" w14:textId="77777777" w:rsidR="002111B5" w:rsidRDefault="00C15688">
            <w:r>
              <w:rPr>
                <w:rFonts w:hint="eastAsia"/>
              </w:rPr>
              <w:t>应急预案</w:t>
            </w:r>
          </w:p>
        </w:tc>
        <w:tc>
          <w:tcPr>
            <w:tcW w:w="994" w:type="dxa"/>
            <w:vMerge w:val="restart"/>
          </w:tcPr>
          <w:p w14:paraId="1138232E" w14:textId="77777777" w:rsidR="002111B5" w:rsidRDefault="00C15688">
            <w:r>
              <w:t>F8.4</w:t>
            </w:r>
          </w:p>
          <w:p w14:paraId="31AA60DF" w14:textId="77777777" w:rsidR="002111B5" w:rsidRDefault="002111B5"/>
        </w:tc>
        <w:tc>
          <w:tcPr>
            <w:tcW w:w="745" w:type="dxa"/>
          </w:tcPr>
          <w:p w14:paraId="70531796" w14:textId="77777777" w:rsidR="002111B5" w:rsidRDefault="00C15688">
            <w:r>
              <w:rPr>
                <w:rFonts w:hint="eastAsia"/>
              </w:rPr>
              <w:t>文件名称</w:t>
            </w:r>
          </w:p>
        </w:tc>
        <w:tc>
          <w:tcPr>
            <w:tcW w:w="9277" w:type="dxa"/>
            <w:gridSpan w:val="2"/>
          </w:tcPr>
          <w:p w14:paraId="3EBCC7C2" w14:textId="77777777" w:rsidR="002111B5" w:rsidRDefault="00C15688">
            <w:r>
              <w:rPr>
                <w:rFonts w:hint="eastAsia"/>
              </w:rPr>
              <w:t>如：</w:t>
            </w:r>
            <w:r>
              <w:rPr>
                <w:rFonts w:hint="eastAsia"/>
              </w:rPr>
              <w:sym w:font="Wingdings" w:char="00FE"/>
            </w:r>
            <w:r>
              <w:rPr>
                <w:rFonts w:hint="eastAsia"/>
              </w:rPr>
              <w:t>《应急准备和响应控制程序》、</w:t>
            </w:r>
            <w:r>
              <w:rPr>
                <w:rFonts w:hint="eastAsia"/>
              </w:rPr>
              <w:sym w:font="Wingdings" w:char="00FE"/>
            </w:r>
            <w:r>
              <w:rPr>
                <w:rFonts w:hint="eastAsia"/>
              </w:rPr>
              <w:t>《应急方案》、</w:t>
            </w:r>
            <w:r>
              <w:rPr>
                <w:rFonts w:hint="eastAsia"/>
              </w:rPr>
              <w:sym w:font="Wingdings" w:char="00A8"/>
            </w:r>
            <w:r>
              <w:rPr>
                <w:rFonts w:hint="eastAsia"/>
              </w:rPr>
              <w:t>《突发事件准备和响应控制程序》</w:t>
            </w:r>
          </w:p>
        </w:tc>
        <w:tc>
          <w:tcPr>
            <w:tcW w:w="1568" w:type="dxa"/>
            <w:vMerge w:val="restart"/>
          </w:tcPr>
          <w:p w14:paraId="6B483777" w14:textId="77777777" w:rsidR="002111B5" w:rsidRDefault="00C15688">
            <w:r>
              <w:sym w:font="Wingdings" w:char="00FE"/>
            </w:r>
            <w:r>
              <w:rPr>
                <w:rFonts w:hint="eastAsia"/>
              </w:rPr>
              <w:t>符合</w:t>
            </w:r>
          </w:p>
          <w:p w14:paraId="4C84AFD7" w14:textId="77777777" w:rsidR="002111B5" w:rsidRDefault="00C15688">
            <w:r>
              <w:sym w:font="Wingdings" w:char="00A8"/>
            </w:r>
            <w:r>
              <w:rPr>
                <w:rFonts w:hint="eastAsia"/>
              </w:rPr>
              <w:t>不符合</w:t>
            </w:r>
          </w:p>
        </w:tc>
      </w:tr>
      <w:tr w:rsidR="002111B5" w14:paraId="15E1CAD2" w14:textId="77777777">
        <w:trPr>
          <w:trHeight w:val="180"/>
        </w:trPr>
        <w:tc>
          <w:tcPr>
            <w:tcW w:w="2114" w:type="dxa"/>
            <w:vMerge/>
          </w:tcPr>
          <w:p w14:paraId="44293896" w14:textId="77777777" w:rsidR="002111B5" w:rsidRDefault="002111B5"/>
        </w:tc>
        <w:tc>
          <w:tcPr>
            <w:tcW w:w="994" w:type="dxa"/>
            <w:vMerge/>
          </w:tcPr>
          <w:p w14:paraId="7C6CBD90" w14:textId="77777777" w:rsidR="002111B5" w:rsidRDefault="002111B5"/>
        </w:tc>
        <w:tc>
          <w:tcPr>
            <w:tcW w:w="745" w:type="dxa"/>
          </w:tcPr>
          <w:p w14:paraId="72B12CCE" w14:textId="77777777" w:rsidR="002111B5" w:rsidRDefault="00C15688">
            <w:r>
              <w:rPr>
                <w:rFonts w:hint="eastAsia"/>
              </w:rPr>
              <w:t>运行证据</w:t>
            </w:r>
          </w:p>
        </w:tc>
        <w:tc>
          <w:tcPr>
            <w:tcW w:w="9277" w:type="dxa"/>
            <w:gridSpan w:val="2"/>
          </w:tcPr>
          <w:p w14:paraId="1210BF78" w14:textId="77777777" w:rsidR="002111B5" w:rsidRDefault="00C15688">
            <w:r>
              <w:rPr>
                <w:rFonts w:hint="eastAsia"/>
              </w:rPr>
              <w:t>可能影响食品安全事故和</w:t>
            </w:r>
            <w:r>
              <w:rPr>
                <w:rFonts w:hint="eastAsia"/>
              </w:rPr>
              <w:t>/</w:t>
            </w:r>
            <w:r>
              <w:rPr>
                <w:rFonts w:hint="eastAsia"/>
              </w:rPr>
              <w:t>或紧急情况的示例包括：</w:t>
            </w:r>
          </w:p>
          <w:p w14:paraId="278E0FF9" w14:textId="77777777" w:rsidR="002111B5" w:rsidRDefault="00C15688">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A8"/>
            </w:r>
            <w:r>
              <w:rPr>
                <w:rFonts w:hint="eastAsia"/>
              </w:rPr>
              <w:t>工作场所事故</w:t>
            </w:r>
            <w:r>
              <w:rPr>
                <w:rFonts w:hint="eastAsia"/>
              </w:rPr>
              <w:t xml:space="preserve"> </w:t>
            </w:r>
            <w:r>
              <w:t xml:space="preserve">      </w:t>
            </w:r>
            <w:r>
              <w:rPr>
                <w:rFonts w:hint="eastAsia"/>
              </w:rPr>
              <w:sym w:font="Wingdings" w:char="00A8"/>
            </w:r>
            <w:r>
              <w:rPr>
                <w:rFonts w:hint="eastAsia"/>
              </w:rPr>
              <w:t>食品中毒</w:t>
            </w:r>
          </w:p>
          <w:p w14:paraId="100791D6" w14:textId="77777777" w:rsidR="002111B5" w:rsidRDefault="00C15688">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FE"/>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w:t>
            </w:r>
            <w:proofErr w:type="gramStart"/>
            <w:r>
              <w:rPr>
                <w:rFonts w:hint="eastAsia"/>
              </w:rPr>
              <w:t>—食品</w:t>
            </w:r>
            <w:proofErr w:type="gramEnd"/>
            <w:r>
              <w:rPr>
                <w:rFonts w:hint="eastAsia"/>
              </w:rPr>
              <w:t>供应链的突变</w:t>
            </w:r>
          </w:p>
          <w:p w14:paraId="0D727212" w14:textId="77777777" w:rsidR="002111B5" w:rsidRDefault="002111B5"/>
          <w:p w14:paraId="7A8EE045" w14:textId="77777777" w:rsidR="002111B5" w:rsidRDefault="00C15688">
            <w:r>
              <w:rPr>
                <w:rFonts w:hint="eastAsia"/>
              </w:rPr>
              <w:t>组织应预先制定应对的方案和措施，必要时做出响应，以减少食品可能发生安全危害的影响。</w:t>
            </w:r>
          </w:p>
          <w:p w14:paraId="563EBF0F" w14:textId="77777777" w:rsidR="002111B5" w:rsidRDefault="00C15688">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《应急方案》、</w:t>
            </w:r>
            <w:r>
              <w:rPr>
                <w:rFonts w:hint="eastAsia"/>
              </w:rPr>
              <w:sym w:font="Wingdings" w:char="00A8"/>
            </w:r>
            <w:r>
              <w:rPr>
                <w:rFonts w:hint="eastAsia"/>
              </w:rPr>
              <w:t>《突发事件准备和响应控制程序》</w:t>
            </w:r>
          </w:p>
          <w:p w14:paraId="4034965D" w14:textId="77777777" w:rsidR="002111B5" w:rsidRDefault="002111B5"/>
          <w:p w14:paraId="3C79478D" w14:textId="77777777" w:rsidR="002111B5" w:rsidRDefault="00C15688">
            <w:r>
              <w:rPr>
                <w:rFonts w:hint="eastAsia"/>
              </w:rPr>
              <w:t>本部门是否发生食品安全方面的应急的情况：</w:t>
            </w:r>
          </w:p>
          <w:p w14:paraId="13BAB6EE" w14:textId="77777777" w:rsidR="002111B5" w:rsidRDefault="00C15688">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14:paraId="7D087F9B" w14:textId="77777777" w:rsidR="002111B5" w:rsidRDefault="002111B5"/>
          <w:p w14:paraId="4A145186" w14:textId="77777777" w:rsidR="002111B5" w:rsidRDefault="00C15688">
            <w:r>
              <w:rPr>
                <w:rFonts w:hint="eastAsia"/>
              </w:rPr>
              <w:t>本部门是否发生食品安全方面的应急演练：</w:t>
            </w:r>
          </w:p>
          <w:p w14:paraId="08885108" w14:textId="77777777" w:rsidR="002111B5" w:rsidRDefault="00C15688">
            <w:r>
              <w:rPr>
                <w:rFonts w:hint="eastAsia"/>
              </w:rPr>
              <w:sym w:font="Wingdings" w:char="00FE"/>
            </w:r>
            <w:r>
              <w:rPr>
                <w:rFonts w:hint="eastAsia"/>
              </w:rPr>
              <w:t>参加公司组织的应急演练</w:t>
            </w:r>
            <w:r>
              <w:rPr>
                <w:u w:val="single"/>
              </w:rPr>
              <w:t xml:space="preserve"> </w:t>
            </w:r>
            <w:r>
              <w:rPr>
                <w:rFonts w:hint="eastAsia"/>
                <w:u w:val="single"/>
              </w:rPr>
              <w:t>《停电应急演练》</w:t>
            </w:r>
            <w:r>
              <w:rPr>
                <w:rFonts w:hint="eastAsia"/>
                <w:u w:val="single"/>
              </w:rPr>
              <w:t xml:space="preserve"> </w:t>
            </w:r>
            <w:r>
              <w:rPr>
                <w:u w:val="single"/>
              </w:rPr>
              <w:t xml:space="preserve">    </w:t>
            </w:r>
          </w:p>
          <w:p w14:paraId="70996117" w14:textId="21653158" w:rsidR="002111B5" w:rsidRDefault="00C15688">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14:paraId="472EB09B" w14:textId="77777777" w:rsidR="002111B5" w:rsidRDefault="002111B5">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212"/>
              <w:gridCol w:w="2913"/>
              <w:gridCol w:w="2110"/>
            </w:tblGrid>
            <w:tr w:rsidR="002111B5" w14:paraId="2AEEE053" w14:textId="77777777" w:rsidTr="00891AB5">
              <w:trPr>
                <w:trHeight w:val="90"/>
              </w:trPr>
              <w:tc>
                <w:tcPr>
                  <w:tcW w:w="1808" w:type="dxa"/>
                </w:tcPr>
                <w:p w14:paraId="653A10E2" w14:textId="77777777" w:rsidR="002111B5" w:rsidRDefault="00C15688">
                  <w:r>
                    <w:rPr>
                      <w:rFonts w:hint="eastAsia"/>
                    </w:rPr>
                    <w:t>紧急情况简述</w:t>
                  </w:r>
                </w:p>
              </w:tc>
              <w:tc>
                <w:tcPr>
                  <w:tcW w:w="2212" w:type="dxa"/>
                </w:tcPr>
                <w:p w14:paraId="7FA6A17D" w14:textId="77777777" w:rsidR="002111B5" w:rsidRDefault="00C15688">
                  <w:r>
                    <w:rPr>
                      <w:rFonts w:hint="eastAsia"/>
                    </w:rPr>
                    <w:t>性质</w:t>
                  </w:r>
                </w:p>
              </w:tc>
              <w:tc>
                <w:tcPr>
                  <w:tcW w:w="2913" w:type="dxa"/>
                </w:tcPr>
                <w:p w14:paraId="368E2E20" w14:textId="77777777" w:rsidR="002111B5" w:rsidRDefault="00C15688">
                  <w:r>
                    <w:rPr>
                      <w:rFonts w:hint="eastAsia"/>
                    </w:rPr>
                    <w:t>相应预案名称</w:t>
                  </w:r>
                </w:p>
              </w:tc>
              <w:tc>
                <w:tcPr>
                  <w:tcW w:w="2110" w:type="dxa"/>
                </w:tcPr>
                <w:p w14:paraId="078C42E4" w14:textId="77777777" w:rsidR="002111B5" w:rsidRDefault="00C15688">
                  <w:r>
                    <w:rPr>
                      <w:rFonts w:hint="eastAsia"/>
                    </w:rPr>
                    <w:t>效果评价</w:t>
                  </w:r>
                </w:p>
              </w:tc>
            </w:tr>
            <w:tr w:rsidR="002111B5" w14:paraId="19157435" w14:textId="77777777" w:rsidTr="00891AB5">
              <w:tc>
                <w:tcPr>
                  <w:tcW w:w="1808" w:type="dxa"/>
                </w:tcPr>
                <w:p w14:paraId="29208C2C" w14:textId="3BD32E07" w:rsidR="002111B5" w:rsidRDefault="00175118">
                  <w:r>
                    <w:rPr>
                      <w:rFonts w:hint="eastAsia"/>
                    </w:rPr>
                    <w:t>停电应急演练</w:t>
                  </w:r>
                  <w:r w:rsidR="00C15688">
                    <w:rPr>
                      <w:rFonts w:hint="eastAsia"/>
                    </w:rPr>
                    <w:t>（</w:t>
                  </w:r>
                  <w:r w:rsidR="00C15688">
                    <w:rPr>
                      <w:rFonts w:hint="eastAsia"/>
                    </w:rPr>
                    <w:t>202</w:t>
                  </w:r>
                  <w:r>
                    <w:t>2</w:t>
                  </w:r>
                  <w:r w:rsidR="00C15688">
                    <w:rPr>
                      <w:rFonts w:hint="eastAsia"/>
                    </w:rPr>
                    <w:t>-0</w:t>
                  </w:r>
                  <w:r>
                    <w:t>1</w:t>
                  </w:r>
                  <w:r w:rsidR="00C15688">
                    <w:rPr>
                      <w:rFonts w:hint="eastAsia"/>
                    </w:rPr>
                    <w:t>-</w:t>
                  </w:r>
                  <w:r>
                    <w:t>27</w:t>
                  </w:r>
                  <w:r w:rsidR="00C15688">
                    <w:rPr>
                      <w:rFonts w:hint="eastAsia"/>
                    </w:rPr>
                    <w:t>）</w:t>
                  </w:r>
                </w:p>
              </w:tc>
              <w:tc>
                <w:tcPr>
                  <w:tcW w:w="2212" w:type="dxa"/>
                </w:tcPr>
                <w:p w14:paraId="60AE3A6A" w14:textId="77777777" w:rsidR="002111B5" w:rsidRDefault="00C15688">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14:paraId="1703EAD3" w14:textId="2C201FD0" w:rsidR="002111B5" w:rsidRDefault="00C15688">
                  <w:r>
                    <w:rPr>
                      <w:rFonts w:hint="eastAsia"/>
                    </w:rPr>
                    <w:t>停电应急</w:t>
                  </w:r>
                  <w:r w:rsidR="00C3487D">
                    <w:rPr>
                      <w:rFonts w:hint="eastAsia"/>
                    </w:rPr>
                    <w:t>预案</w:t>
                  </w:r>
                </w:p>
              </w:tc>
              <w:tc>
                <w:tcPr>
                  <w:tcW w:w="2110" w:type="dxa"/>
                </w:tcPr>
                <w:p w14:paraId="0C544CDD" w14:textId="77777777" w:rsidR="002111B5" w:rsidRDefault="00C15688">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2111B5" w14:paraId="42B2407C" w14:textId="77777777" w:rsidTr="00891AB5">
              <w:tc>
                <w:tcPr>
                  <w:tcW w:w="1808" w:type="dxa"/>
                </w:tcPr>
                <w:p w14:paraId="6717D863" w14:textId="79A4523B" w:rsidR="002111B5" w:rsidRDefault="00C3487D">
                  <w:r>
                    <w:rPr>
                      <w:rFonts w:hint="eastAsia"/>
                    </w:rPr>
                    <w:t>消防</w:t>
                  </w:r>
                  <w:r w:rsidR="00C15688">
                    <w:rPr>
                      <w:rFonts w:hint="eastAsia"/>
                    </w:rPr>
                    <w:t>演</w:t>
                  </w:r>
                  <w:r>
                    <w:rPr>
                      <w:rFonts w:hint="eastAsia"/>
                    </w:rPr>
                    <w:t>习</w:t>
                  </w:r>
                  <w:r w:rsidR="00C15688">
                    <w:rPr>
                      <w:rFonts w:hint="eastAsia"/>
                    </w:rPr>
                    <w:t>（</w:t>
                  </w:r>
                  <w:r w:rsidR="00C15688">
                    <w:rPr>
                      <w:rFonts w:hint="eastAsia"/>
                    </w:rPr>
                    <w:t>202</w:t>
                  </w:r>
                  <w:r>
                    <w:t>2</w:t>
                  </w:r>
                  <w:r w:rsidR="00C15688">
                    <w:rPr>
                      <w:rFonts w:hint="eastAsia"/>
                    </w:rPr>
                    <w:t>-0</w:t>
                  </w:r>
                  <w:r>
                    <w:t>5</w:t>
                  </w:r>
                  <w:r w:rsidR="00C15688">
                    <w:rPr>
                      <w:rFonts w:hint="eastAsia"/>
                    </w:rPr>
                    <w:t>-</w:t>
                  </w:r>
                  <w:r>
                    <w:t>06</w:t>
                  </w:r>
                  <w:r w:rsidR="00C15688">
                    <w:rPr>
                      <w:rFonts w:hint="eastAsia"/>
                    </w:rPr>
                    <w:t>））</w:t>
                  </w:r>
                </w:p>
              </w:tc>
              <w:tc>
                <w:tcPr>
                  <w:tcW w:w="2212" w:type="dxa"/>
                </w:tcPr>
                <w:p w14:paraId="18D54494" w14:textId="77777777" w:rsidR="002111B5" w:rsidRDefault="00C15688">
                  <w:r>
                    <w:rPr>
                      <w:rFonts w:hint="eastAsia"/>
                    </w:rPr>
                    <w:sym w:font="Wingdings" w:char="00A8"/>
                  </w:r>
                  <w:r>
                    <w:rPr>
                      <w:rFonts w:hint="eastAsia"/>
                    </w:rPr>
                    <w:t>实际发生</w:t>
                  </w:r>
                  <w:r>
                    <w:rPr>
                      <w:rFonts w:hint="eastAsia"/>
                    </w:rPr>
                    <w:sym w:font="Wingdings" w:char="00FE"/>
                  </w:r>
                  <w:r>
                    <w:rPr>
                      <w:rFonts w:hint="eastAsia"/>
                    </w:rPr>
                    <w:t>演练</w:t>
                  </w:r>
                </w:p>
              </w:tc>
              <w:tc>
                <w:tcPr>
                  <w:tcW w:w="2913" w:type="dxa"/>
                </w:tcPr>
                <w:p w14:paraId="48B4A9D9" w14:textId="23C0E508" w:rsidR="002111B5" w:rsidRDefault="00AA022F">
                  <w:r>
                    <w:rPr>
                      <w:rFonts w:hint="eastAsia"/>
                    </w:rPr>
                    <w:t>灭火和应急疏散预案</w:t>
                  </w:r>
                </w:p>
              </w:tc>
              <w:tc>
                <w:tcPr>
                  <w:tcW w:w="2110" w:type="dxa"/>
                </w:tcPr>
                <w:p w14:paraId="55E4B9A1" w14:textId="77777777" w:rsidR="002111B5" w:rsidRDefault="00C15688">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14:paraId="4B60BD92" w14:textId="77777777" w:rsidR="002111B5" w:rsidRDefault="002111B5"/>
          <w:p w14:paraId="595572CA" w14:textId="77777777" w:rsidR="002111B5" w:rsidRDefault="00C15688">
            <w:r>
              <w:rPr>
                <w:rFonts w:hint="eastAsia"/>
              </w:rPr>
              <w:t>对预案定期评审的日期：</w:t>
            </w:r>
            <w:r>
              <w:rPr>
                <w:rFonts w:hint="eastAsia"/>
                <w:u w:val="single"/>
              </w:rPr>
              <w:t xml:space="preserve">   </w:t>
            </w:r>
            <w:r>
              <w:rPr>
                <w:rFonts w:hint="eastAsia"/>
                <w:u w:val="single"/>
              </w:rPr>
              <w:t>每次演练结束进行</w:t>
            </w:r>
            <w:r>
              <w:rPr>
                <w:rFonts w:hint="eastAsia"/>
                <w:u w:val="single"/>
              </w:rPr>
              <w:t xml:space="preserve">                </w:t>
            </w:r>
          </w:p>
          <w:p w14:paraId="3E2186AD" w14:textId="77777777" w:rsidR="002111B5" w:rsidRDefault="00C15688">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r>
              <w:rPr>
                <w:rFonts w:hint="eastAsia"/>
              </w:rPr>
              <w:t>。</w:t>
            </w:r>
          </w:p>
          <w:p w14:paraId="273865C7" w14:textId="77777777" w:rsidR="002111B5" w:rsidRDefault="002111B5"/>
        </w:tc>
        <w:tc>
          <w:tcPr>
            <w:tcW w:w="1568" w:type="dxa"/>
            <w:vMerge/>
          </w:tcPr>
          <w:p w14:paraId="39A54F59" w14:textId="77777777" w:rsidR="002111B5" w:rsidRDefault="002111B5"/>
        </w:tc>
      </w:tr>
      <w:tr w:rsidR="002111B5" w14:paraId="292406CE" w14:textId="77777777">
        <w:trPr>
          <w:trHeight w:val="486"/>
        </w:trPr>
        <w:tc>
          <w:tcPr>
            <w:tcW w:w="2114" w:type="dxa"/>
            <w:vMerge w:val="restart"/>
            <w:shd w:val="clear" w:color="auto" w:fill="auto"/>
          </w:tcPr>
          <w:p w14:paraId="122EAAB1" w14:textId="77777777" w:rsidR="002111B5" w:rsidRDefault="00C15688">
            <w:r>
              <w:rPr>
                <w:rFonts w:hint="eastAsia"/>
              </w:rPr>
              <w:t>危害分析</w:t>
            </w:r>
          </w:p>
        </w:tc>
        <w:tc>
          <w:tcPr>
            <w:tcW w:w="994" w:type="dxa"/>
            <w:vMerge w:val="restart"/>
            <w:shd w:val="clear" w:color="auto" w:fill="auto"/>
          </w:tcPr>
          <w:p w14:paraId="2356F7F5" w14:textId="77777777" w:rsidR="002111B5" w:rsidRDefault="00C15688">
            <w:r>
              <w:rPr>
                <w:rFonts w:hint="eastAsia"/>
              </w:rPr>
              <w:t>F8.5.2</w:t>
            </w:r>
          </w:p>
          <w:p w14:paraId="5A73398F" w14:textId="77777777" w:rsidR="002111B5" w:rsidRDefault="002111B5"/>
        </w:tc>
        <w:tc>
          <w:tcPr>
            <w:tcW w:w="745" w:type="dxa"/>
            <w:shd w:val="clear" w:color="auto" w:fill="auto"/>
          </w:tcPr>
          <w:p w14:paraId="11740EB3" w14:textId="77777777" w:rsidR="002111B5" w:rsidRDefault="00C15688">
            <w:r>
              <w:rPr>
                <w:rFonts w:hint="eastAsia"/>
              </w:rPr>
              <w:t>文件名称</w:t>
            </w:r>
          </w:p>
        </w:tc>
        <w:tc>
          <w:tcPr>
            <w:tcW w:w="9254" w:type="dxa"/>
            <w:shd w:val="clear" w:color="auto" w:fill="auto"/>
          </w:tcPr>
          <w:p w14:paraId="2C64A426" w14:textId="77777777" w:rsidR="002111B5" w:rsidRDefault="00C15688">
            <w:r>
              <w:rPr>
                <w:rFonts w:hint="eastAsia"/>
              </w:rPr>
              <w:t>如：</w:t>
            </w:r>
            <w:r>
              <w:rPr>
                <w:rFonts w:hint="eastAsia"/>
              </w:rPr>
              <w:sym w:font="Wingdings" w:char="00FE"/>
            </w:r>
            <w:r>
              <w:rPr>
                <w:rFonts w:hint="eastAsia"/>
              </w:rPr>
              <w:t>《危害控制计划》</w:t>
            </w:r>
          </w:p>
        </w:tc>
        <w:tc>
          <w:tcPr>
            <w:tcW w:w="1591" w:type="dxa"/>
            <w:gridSpan w:val="2"/>
            <w:vMerge w:val="restart"/>
            <w:shd w:val="clear" w:color="auto" w:fill="auto"/>
          </w:tcPr>
          <w:p w14:paraId="2BFA0558" w14:textId="77777777" w:rsidR="002111B5" w:rsidRDefault="00C15688">
            <w:r>
              <w:sym w:font="Wingdings" w:char="00FE"/>
            </w:r>
            <w:r>
              <w:rPr>
                <w:rFonts w:hint="eastAsia"/>
              </w:rPr>
              <w:t>符合</w:t>
            </w:r>
          </w:p>
          <w:p w14:paraId="31ABDC02" w14:textId="77777777" w:rsidR="002111B5" w:rsidRDefault="00C15688">
            <w:r>
              <w:sym w:font="Wingdings" w:char="00A8"/>
            </w:r>
            <w:r>
              <w:rPr>
                <w:rFonts w:hint="eastAsia"/>
              </w:rPr>
              <w:t>不符合</w:t>
            </w:r>
          </w:p>
        </w:tc>
      </w:tr>
      <w:tr w:rsidR="002111B5" w14:paraId="307CDF47" w14:textId="77777777">
        <w:trPr>
          <w:trHeight w:val="1401"/>
        </w:trPr>
        <w:tc>
          <w:tcPr>
            <w:tcW w:w="2114" w:type="dxa"/>
            <w:vMerge/>
            <w:shd w:val="clear" w:color="auto" w:fill="auto"/>
          </w:tcPr>
          <w:p w14:paraId="6625CAA6" w14:textId="77777777" w:rsidR="002111B5" w:rsidRDefault="002111B5"/>
        </w:tc>
        <w:tc>
          <w:tcPr>
            <w:tcW w:w="994" w:type="dxa"/>
            <w:vMerge/>
            <w:shd w:val="clear" w:color="auto" w:fill="auto"/>
          </w:tcPr>
          <w:p w14:paraId="52DC3CE3" w14:textId="77777777" w:rsidR="002111B5" w:rsidRDefault="002111B5"/>
        </w:tc>
        <w:tc>
          <w:tcPr>
            <w:tcW w:w="745" w:type="dxa"/>
            <w:shd w:val="clear" w:color="auto" w:fill="auto"/>
          </w:tcPr>
          <w:p w14:paraId="6618B099" w14:textId="77777777" w:rsidR="002111B5" w:rsidRDefault="00C15688">
            <w:r>
              <w:rPr>
                <w:rFonts w:hint="eastAsia"/>
              </w:rPr>
              <w:t>运行证据</w:t>
            </w:r>
          </w:p>
        </w:tc>
        <w:tc>
          <w:tcPr>
            <w:tcW w:w="9254" w:type="dxa"/>
            <w:shd w:val="clear" w:color="auto" w:fill="auto"/>
          </w:tcPr>
          <w:p w14:paraId="5C3BB925" w14:textId="4C1687CF" w:rsidR="002111B5" w:rsidRDefault="00C15688">
            <w:r>
              <w:rPr>
                <w:rFonts w:hint="eastAsia"/>
              </w:rPr>
              <w:t>食品安全小组于</w:t>
            </w:r>
            <w:r>
              <w:rPr>
                <w:rFonts w:hint="eastAsia"/>
                <w:u w:val="single"/>
              </w:rPr>
              <w:t xml:space="preserve"> 2020 </w:t>
            </w:r>
            <w:r>
              <w:rPr>
                <w:rFonts w:hint="eastAsia"/>
              </w:rPr>
              <w:t>年</w:t>
            </w:r>
            <w:r>
              <w:rPr>
                <w:rFonts w:hint="eastAsia"/>
                <w:u w:val="single"/>
              </w:rPr>
              <w:t xml:space="preserve"> 12</w:t>
            </w:r>
            <w:r>
              <w:rPr>
                <w:rFonts w:hint="eastAsia"/>
              </w:rPr>
              <w:t>月</w:t>
            </w:r>
            <w:r>
              <w:rPr>
                <w:rFonts w:hint="eastAsia"/>
                <w:u w:val="single"/>
              </w:rPr>
              <w:t xml:space="preserve"> 1</w:t>
            </w:r>
            <w:r>
              <w:rPr>
                <w:rFonts w:hint="eastAsia"/>
              </w:rPr>
              <w:t>日</w:t>
            </w:r>
            <w:r w:rsidR="00891AB5">
              <w:rPr>
                <w:rFonts w:hint="eastAsia"/>
              </w:rPr>
              <w:t>（经询问，</w:t>
            </w:r>
            <w:r w:rsidR="004B1825">
              <w:rPr>
                <w:rFonts w:hint="eastAsia"/>
              </w:rPr>
              <w:t>审核周期内</w:t>
            </w:r>
            <w:r w:rsidR="00891AB5">
              <w:rPr>
                <w:rFonts w:hint="eastAsia"/>
              </w:rPr>
              <w:t>没有发生重大变更）</w:t>
            </w:r>
            <w:r>
              <w:rPr>
                <w:rFonts w:hint="eastAsia"/>
              </w:rPr>
              <w:t>根据初步情况进行危害分析，确定需要控制的危害。控制程度应确保食品安全，并在适当情况下采用多种控制措施的组合。</w:t>
            </w:r>
          </w:p>
          <w:p w14:paraId="7A3A98EE" w14:textId="77777777" w:rsidR="002111B5" w:rsidRDefault="002111B5"/>
          <w:p w14:paraId="3509D028" w14:textId="77777777" w:rsidR="002111B5" w:rsidRDefault="00C15688">
            <w:r>
              <w:rPr>
                <w:rFonts w:hint="eastAsia"/>
              </w:rPr>
              <w:t>组织应识别并记录与产品类型、工艺类型和工艺环境相关的所有合理预期发生的食品安全危害。</w:t>
            </w:r>
          </w:p>
          <w:p w14:paraId="5483655F" w14:textId="77777777" w:rsidR="002111B5" w:rsidRDefault="00C15688">
            <w:r>
              <w:rPr>
                <w:rFonts w:hint="eastAsia"/>
              </w:rPr>
              <w:t>本企业的食品安全危害识别基于：</w:t>
            </w:r>
          </w:p>
          <w:p w14:paraId="4FD4DB5B" w14:textId="77777777" w:rsidR="002111B5" w:rsidRDefault="00C15688">
            <w:r>
              <w:rPr>
                <w:rFonts w:hint="eastAsia"/>
              </w:rPr>
              <w:t xml:space="preserve">  </w:t>
            </w:r>
            <w:r>
              <w:rPr>
                <w:rFonts w:hint="eastAsia"/>
              </w:rPr>
              <w:sym w:font="Wingdings" w:char="00FE"/>
            </w:r>
            <w:r>
              <w:rPr>
                <w:rFonts w:hint="eastAsia"/>
              </w:rPr>
              <w:t xml:space="preserve"> </w:t>
            </w:r>
            <w:r>
              <w:rPr>
                <w:rFonts w:hint="eastAsia"/>
              </w:rPr>
              <w:t>根据</w:t>
            </w:r>
            <w:r>
              <w:rPr>
                <w:rFonts w:hint="eastAsia"/>
              </w:rPr>
              <w:t>8.5.1</w:t>
            </w:r>
            <w:r>
              <w:rPr>
                <w:rFonts w:hint="eastAsia"/>
              </w:rPr>
              <w:t>收集的初步信息和数据；</w:t>
            </w:r>
          </w:p>
          <w:p w14:paraId="33F016D7" w14:textId="77777777" w:rsidR="002111B5" w:rsidRDefault="00C15688">
            <w:r>
              <w:rPr>
                <w:rFonts w:hint="eastAsia"/>
              </w:rPr>
              <w:t xml:space="preserve">  </w:t>
            </w:r>
            <w:r>
              <w:rPr>
                <w:rFonts w:hint="eastAsia"/>
              </w:rPr>
              <w:sym w:font="Wingdings" w:char="00FE"/>
            </w:r>
            <w:r>
              <w:rPr>
                <w:rFonts w:hint="eastAsia"/>
              </w:rPr>
              <w:t xml:space="preserve"> </w:t>
            </w:r>
            <w:r>
              <w:rPr>
                <w:rFonts w:hint="eastAsia"/>
              </w:rPr>
              <w:t>生产实现</w:t>
            </w:r>
            <w:r>
              <w:rPr>
                <w:rFonts w:hint="eastAsia"/>
              </w:rPr>
              <w:t>/</w:t>
            </w:r>
            <w:r>
              <w:rPr>
                <w:rFonts w:hint="eastAsia"/>
              </w:rPr>
              <w:t>服务提供经验；可包括熟悉其他设施的产品和</w:t>
            </w:r>
            <w:r>
              <w:rPr>
                <w:rFonts w:hint="eastAsia"/>
              </w:rPr>
              <w:t>/</w:t>
            </w:r>
            <w:r>
              <w:rPr>
                <w:rFonts w:hint="eastAsia"/>
              </w:rPr>
              <w:t>或过程的员工和外部专家提供的信息。</w:t>
            </w:r>
          </w:p>
          <w:p w14:paraId="1CA8F559" w14:textId="77777777" w:rsidR="002111B5" w:rsidRDefault="00C15688">
            <w:pPr>
              <w:ind w:firstLineChars="100" w:firstLine="210"/>
            </w:pPr>
            <w:r>
              <w:rPr>
                <w:rFonts w:hint="eastAsia"/>
              </w:rPr>
              <w:sym w:font="Wingdings" w:char="00FE"/>
            </w:r>
            <w:r>
              <w:rPr>
                <w:rFonts w:hint="eastAsia"/>
              </w:rPr>
              <w:t xml:space="preserve"> </w:t>
            </w:r>
            <w:r>
              <w:rPr>
                <w:rFonts w:hint="eastAsia"/>
              </w:rPr>
              <w:t>内部和外部信息，尽可能包括流行病学、科学和其他历史数据；</w:t>
            </w:r>
          </w:p>
          <w:p w14:paraId="18D91680" w14:textId="77777777" w:rsidR="002111B5" w:rsidRDefault="00C15688">
            <w:r>
              <w:rPr>
                <w:rFonts w:hint="eastAsia"/>
              </w:rPr>
              <w:t xml:space="preserve">  </w:t>
            </w:r>
            <w:r>
              <w:rPr>
                <w:rFonts w:hint="eastAsia"/>
              </w:rPr>
              <w:sym w:font="Wingdings" w:char="00FE"/>
            </w:r>
            <w:r>
              <w:rPr>
                <w:rFonts w:hint="eastAsia"/>
              </w:rPr>
              <w:t xml:space="preserve"> </w:t>
            </w:r>
            <w:r>
              <w:rPr>
                <w:rFonts w:hint="eastAsia"/>
              </w:rPr>
              <w:t>来自食品链的与最终产品、中间产品和食用</w:t>
            </w:r>
            <w:proofErr w:type="gramStart"/>
            <w:r>
              <w:rPr>
                <w:rFonts w:hint="eastAsia"/>
              </w:rPr>
              <w:t>时食品</w:t>
            </w:r>
            <w:proofErr w:type="gramEnd"/>
            <w:r>
              <w:rPr>
                <w:rFonts w:hint="eastAsia"/>
              </w:rPr>
              <w:t>安全相关的食品安全危害信息；</w:t>
            </w:r>
          </w:p>
          <w:p w14:paraId="5B40E4B2" w14:textId="77777777" w:rsidR="002111B5" w:rsidRDefault="00C15688">
            <w:pPr>
              <w:ind w:firstLineChars="100" w:firstLine="210"/>
            </w:pPr>
            <w:r>
              <w:rPr>
                <w:rFonts w:hint="eastAsia"/>
              </w:rPr>
              <w:sym w:font="Wingdings" w:char="00FE"/>
            </w:r>
            <w:r>
              <w:rPr>
                <w:rFonts w:hint="eastAsia"/>
              </w:rPr>
              <w:t xml:space="preserve"> </w:t>
            </w:r>
            <w:r>
              <w:rPr>
                <w:rFonts w:hint="eastAsia"/>
              </w:rPr>
              <w:t>法律、法规要求，包括相关产品食品安全标准</w:t>
            </w:r>
          </w:p>
          <w:p w14:paraId="63926358" w14:textId="77777777" w:rsidR="002111B5" w:rsidRDefault="00C15688">
            <w:pPr>
              <w:ind w:firstLineChars="100" w:firstLine="210"/>
            </w:pPr>
            <w:r>
              <w:rPr>
                <w:rFonts w:hint="eastAsia"/>
              </w:rPr>
              <w:sym w:font="Wingdings" w:char="00FE"/>
            </w:r>
            <w:r>
              <w:rPr>
                <w:rFonts w:hint="eastAsia"/>
              </w:rPr>
              <w:t xml:space="preserve"> </w:t>
            </w:r>
            <w:r>
              <w:rPr>
                <w:rFonts w:hint="eastAsia"/>
              </w:rPr>
              <w:t>客户要求。</w:t>
            </w:r>
          </w:p>
          <w:p w14:paraId="01FA0947" w14:textId="77777777" w:rsidR="002111B5" w:rsidRDefault="00C15688">
            <w:r>
              <w:rPr>
                <w:rFonts w:hint="eastAsia"/>
              </w:rPr>
              <w:t>充分详细地考虑危险，以便进行危险评估和选择适当的控制措施。</w:t>
            </w:r>
          </w:p>
          <w:p w14:paraId="7042A841" w14:textId="77777777" w:rsidR="002111B5" w:rsidRDefault="002111B5"/>
          <w:p w14:paraId="483DC00C" w14:textId="77777777" w:rsidR="002111B5" w:rsidRDefault="00C15688">
            <w:r>
              <w:rPr>
                <w:rFonts w:hint="eastAsia"/>
              </w:rPr>
              <w:t>见《危害分析工作单》中的主要食品安全危害，包括：</w:t>
            </w:r>
          </w:p>
          <w:p w14:paraId="03FD75A3" w14:textId="77777777" w:rsidR="002111B5" w:rsidRDefault="002111B5"/>
          <w:p w14:paraId="2D96A98F" w14:textId="77777777" w:rsidR="002111B5" w:rsidRDefault="00C15688">
            <w:pPr>
              <w:rPr>
                <w:b/>
                <w:bCs/>
              </w:rPr>
            </w:pPr>
            <w:proofErr w:type="gramStart"/>
            <w:r>
              <w:rPr>
                <w:rFonts w:hint="eastAsia"/>
                <w:b/>
                <w:bCs/>
                <w:lang w:val="en-GB"/>
              </w:rPr>
              <w:t>显著危害</w:t>
            </w:r>
            <w:proofErr w:type="gramEnd"/>
            <w:r>
              <w:rPr>
                <w:rFonts w:hint="eastAsia"/>
                <w:b/>
                <w:bCs/>
              </w:rPr>
              <w:t>包括：</w:t>
            </w:r>
          </w:p>
          <w:p w14:paraId="07F3A766" w14:textId="77777777" w:rsidR="002111B5" w:rsidRDefault="00C15688">
            <w:r>
              <w:rPr>
                <w:rFonts w:hint="eastAsia"/>
              </w:rPr>
              <w:t>化学危害：</w:t>
            </w:r>
            <w:r>
              <w:rPr>
                <w:rFonts w:hint="eastAsia"/>
              </w:rPr>
              <w:sym w:font="Wingdings" w:char="00FE"/>
            </w:r>
            <w:r>
              <w:rPr>
                <w:rFonts w:hint="eastAsia"/>
              </w:rPr>
              <w:t>重金属</w:t>
            </w:r>
            <w:r>
              <w:rPr>
                <w:rFonts w:hint="eastAsia"/>
              </w:rPr>
              <w:t xml:space="preserve"> </w:t>
            </w:r>
            <w:r>
              <w:t xml:space="preserve"> </w:t>
            </w:r>
            <w:r>
              <w:rPr>
                <w:rFonts w:hint="eastAsia"/>
              </w:rPr>
              <w:sym w:font="Wingdings" w:char="00FE"/>
            </w:r>
            <w:r>
              <w:rPr>
                <w:rFonts w:hint="eastAsia"/>
              </w:rPr>
              <w:t>农药残留</w:t>
            </w:r>
            <w:r>
              <w:rPr>
                <w:rFonts w:hint="eastAsia"/>
              </w:rPr>
              <w:t xml:space="preserve">  </w:t>
            </w:r>
            <w:r>
              <w:rPr>
                <w:rFonts w:hint="eastAsia"/>
              </w:rPr>
              <w:sym w:font="Wingdings" w:char="00FE"/>
            </w:r>
            <w:r>
              <w:rPr>
                <w:rFonts w:hint="eastAsia"/>
              </w:rPr>
              <w:t>兽药残留</w:t>
            </w:r>
            <w:r>
              <w:rPr>
                <w:rFonts w:hint="eastAsia"/>
              </w:rPr>
              <w:t xml:space="preserve"> </w:t>
            </w:r>
            <w:r>
              <w:t xml:space="preserve"> </w:t>
            </w:r>
            <w:r>
              <w:rPr>
                <w:rFonts w:hint="eastAsia"/>
              </w:rPr>
              <w:sym w:font="Wingdings" w:char="00FE"/>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Pr>
                <w:rFonts w:hint="eastAsia"/>
              </w:rPr>
              <w:sym w:font="Wingdings" w:char="00A8"/>
            </w:r>
            <w:r>
              <w:rPr>
                <w:rFonts w:hint="eastAsia"/>
              </w:rPr>
              <w:t>贝类毒素</w:t>
            </w:r>
            <w:r>
              <w:rPr>
                <w:rFonts w:hint="eastAsia"/>
              </w:rPr>
              <w:t xml:space="preserve"> </w:t>
            </w:r>
          </w:p>
          <w:p w14:paraId="29699C5E" w14:textId="77777777" w:rsidR="002111B5" w:rsidRDefault="00C15688">
            <w:pPr>
              <w:ind w:firstLineChars="400" w:firstLine="840"/>
            </w:pPr>
            <w:r>
              <w:t xml:space="preserve">  </w:t>
            </w:r>
            <w:r>
              <w:rPr>
                <w:rFonts w:hint="eastAsia"/>
              </w:rPr>
              <w:sym w:font="Wingdings" w:char="00A8"/>
            </w:r>
            <w:r>
              <w:rPr>
                <w:rFonts w:hint="eastAsia"/>
              </w:rPr>
              <w:t>超量的食品添加剂</w:t>
            </w:r>
            <w:r>
              <w:rPr>
                <w:rFonts w:hint="eastAsia"/>
              </w:rPr>
              <w:t xml:space="preserve">   </w:t>
            </w:r>
            <w:r>
              <w:rPr>
                <w:rFonts w:hint="eastAsia"/>
              </w:rPr>
              <w:sym w:font="Wingdings" w:char="00A8"/>
            </w:r>
            <w:r>
              <w:rPr>
                <w:rFonts w:hint="eastAsia"/>
              </w:rPr>
              <w:t>化学品（润滑油、清洁剂、消毒剂、杀虫剂）</w:t>
            </w:r>
            <w:r>
              <w:rPr>
                <w:rFonts w:hint="eastAsia"/>
              </w:rPr>
              <w:t xml:space="preserve"> </w:t>
            </w:r>
            <w:r>
              <w:t xml:space="preserve"> </w:t>
            </w:r>
            <w:r>
              <w:rPr>
                <w:rFonts w:hint="eastAsia"/>
              </w:rPr>
              <w:sym w:font="Wingdings" w:char="00A8"/>
            </w:r>
            <w:r>
              <w:rPr>
                <w:rFonts w:hint="eastAsia"/>
              </w:rPr>
              <w:t xml:space="preserve"> </w:t>
            </w:r>
            <w:r>
              <w:rPr>
                <w:rFonts w:hint="eastAsia"/>
                <w:bCs/>
                <w:lang w:val="en-GB"/>
              </w:rPr>
              <w:t>苯并</w:t>
            </w:r>
            <w:proofErr w:type="gramStart"/>
            <w:r>
              <w:rPr>
                <w:rFonts w:hint="eastAsia"/>
                <w:bCs/>
                <w:lang w:val="en-GB"/>
              </w:rPr>
              <w:t>芘</w:t>
            </w:r>
            <w:proofErr w:type="gramEnd"/>
            <w:r>
              <w:rPr>
                <w:rFonts w:hint="eastAsia"/>
                <w:b/>
                <w:color w:val="0000FF"/>
              </w:rPr>
              <w:t xml:space="preserve"> </w:t>
            </w:r>
            <w:r>
              <w:rPr>
                <w:rFonts w:hint="eastAsia"/>
              </w:rPr>
              <w:t xml:space="preserve"> </w:t>
            </w:r>
            <w:r>
              <w:t xml:space="preserve"> </w:t>
            </w:r>
          </w:p>
          <w:p w14:paraId="53A09159" w14:textId="77777777" w:rsidR="002111B5" w:rsidRDefault="00C15688">
            <w:pPr>
              <w:ind w:firstLineChars="500" w:firstLine="1050"/>
            </w:pPr>
            <w:r>
              <w:rPr>
                <w:rFonts w:hint="eastAsia"/>
              </w:rPr>
              <w:sym w:font="Wingdings" w:char="00A8"/>
            </w:r>
            <w:r>
              <w:rPr>
                <w:rFonts w:hint="eastAsia"/>
              </w:rPr>
              <w:t>二氧化硫残留</w:t>
            </w:r>
            <w:r>
              <w:rPr>
                <w:rFonts w:hint="eastAsia"/>
              </w:rPr>
              <w:t xml:space="preserve"> </w:t>
            </w:r>
            <w:r>
              <w:rPr>
                <w:rFonts w:hint="eastAsia"/>
              </w:rPr>
              <w:sym w:font="Wingdings" w:char="00A8"/>
            </w:r>
            <w:r>
              <w:rPr>
                <w:rFonts w:hint="eastAsia"/>
              </w:rPr>
              <w:t>有毒有害种子</w:t>
            </w:r>
            <w:r>
              <w:rPr>
                <w:rFonts w:hint="eastAsia"/>
              </w:rPr>
              <w:t xml:space="preserve"> </w:t>
            </w:r>
            <w:r>
              <w:rPr>
                <w:rFonts w:hint="eastAsia"/>
              </w:rPr>
              <w:sym w:font="Wingdings" w:char="00FE"/>
            </w:r>
            <w:r>
              <w:rPr>
                <w:rFonts w:hint="eastAsia"/>
              </w:rPr>
              <w:t>其他——挥发性盐基氮</w:t>
            </w:r>
          </w:p>
          <w:p w14:paraId="51F4DCF2" w14:textId="77777777" w:rsidR="002111B5" w:rsidRDefault="00C15688">
            <w:pPr>
              <w:ind w:firstLineChars="500" w:firstLine="1050"/>
            </w:pPr>
            <w:r>
              <w:rPr>
                <w:rFonts w:hint="eastAsia"/>
              </w:rPr>
              <w:t>食用油：</w:t>
            </w:r>
            <w:r>
              <w:rPr>
                <w:rFonts w:hint="eastAsia"/>
              </w:rPr>
              <w:sym w:font="Wingdings" w:char="00A8"/>
            </w:r>
            <w:r>
              <w:rPr>
                <w:rFonts w:hint="eastAsia"/>
              </w:rPr>
              <w:t>酸价</w:t>
            </w:r>
            <w:r>
              <w:rPr>
                <w:rFonts w:hint="eastAsia"/>
              </w:rPr>
              <w:t xml:space="preserve">   </w:t>
            </w:r>
            <w:r>
              <w:rPr>
                <w:rFonts w:hint="eastAsia"/>
              </w:rPr>
              <w:sym w:font="Wingdings" w:char="00A8"/>
            </w:r>
            <w:r>
              <w:rPr>
                <w:rFonts w:hint="eastAsia"/>
              </w:rPr>
              <w:t>过氧化值</w:t>
            </w:r>
          </w:p>
          <w:p w14:paraId="39CD130B" w14:textId="77777777" w:rsidR="002111B5" w:rsidRDefault="00C15688">
            <w:r>
              <w:rPr>
                <w:rFonts w:hint="eastAsia"/>
              </w:rPr>
              <w:lastRenderedPageBreak/>
              <w:t>生物危害：</w:t>
            </w:r>
            <w:r>
              <w:rPr>
                <w:rFonts w:hint="eastAsia"/>
              </w:rPr>
              <w:sym w:font="Wingdings" w:char="00FE"/>
            </w:r>
            <w:r>
              <w:rPr>
                <w:rFonts w:hint="eastAsia"/>
              </w:rPr>
              <w:t>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w:t>
            </w:r>
            <w:proofErr w:type="gramStart"/>
            <w:r>
              <w:rPr>
                <w:rFonts w:hint="eastAsia"/>
              </w:rPr>
              <w:t>菌</w:t>
            </w:r>
            <w:proofErr w:type="gramEnd"/>
            <w:r>
              <w:rPr>
                <w:rFonts w:hint="eastAsia"/>
              </w:rPr>
              <w:t xml:space="preserve">  </w:t>
            </w:r>
            <w:r>
              <w:rPr>
                <w:rFonts w:hint="eastAsia"/>
              </w:rPr>
              <w:sym w:font="Wingdings" w:char="00A8"/>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Pr>
                <w:rFonts w:hint="eastAsia"/>
              </w:rPr>
              <w:sym w:font="Wingdings" w:char="00FE"/>
            </w:r>
            <w:r>
              <w:rPr>
                <w:rFonts w:hint="eastAsia"/>
              </w:rPr>
              <w:t>沙门氏菌</w:t>
            </w:r>
          </w:p>
          <w:p w14:paraId="0B6072C1" w14:textId="77777777" w:rsidR="002111B5" w:rsidRDefault="00C15688">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FE"/>
            </w:r>
            <w:r>
              <w:rPr>
                <w:rFonts w:hint="eastAsia"/>
              </w:rPr>
              <w:t>其他（病毒）</w:t>
            </w:r>
          </w:p>
          <w:p w14:paraId="0E1EFCDB" w14:textId="77777777" w:rsidR="002111B5" w:rsidRDefault="00C15688">
            <w:pPr>
              <w:pStyle w:val="2"/>
            </w:pPr>
            <w:r>
              <w:rPr>
                <w:rFonts w:hint="eastAsia"/>
              </w:rPr>
              <w:t xml:space="preserve"> </w:t>
            </w:r>
            <w:r>
              <w:rPr>
                <w:rFonts w:hint="eastAsia"/>
              </w:rPr>
              <w:sym w:font="Wingdings" w:char="00FE"/>
            </w:r>
            <w:r>
              <w:rPr>
                <w:rFonts w:hint="eastAsia"/>
              </w:rPr>
              <w:t>单核增生李斯</w:t>
            </w:r>
            <w:proofErr w:type="gramStart"/>
            <w:r>
              <w:rPr>
                <w:rFonts w:hint="eastAsia"/>
              </w:rPr>
              <w:t>特</w:t>
            </w:r>
            <w:proofErr w:type="gramEnd"/>
            <w:r>
              <w:rPr>
                <w:rFonts w:hint="eastAsia"/>
              </w:rPr>
              <w:t>氏菌</w:t>
            </w:r>
          </w:p>
          <w:p w14:paraId="55D70D83" w14:textId="77777777" w:rsidR="002111B5" w:rsidRDefault="00C15688">
            <w:r>
              <w:rPr>
                <w:rFonts w:hint="eastAsia"/>
              </w:rPr>
              <w:t>物理危害：</w:t>
            </w:r>
            <w:r>
              <w:rPr>
                <w:rFonts w:hint="eastAsia"/>
              </w:rPr>
              <w:sym w:font="Wingdings" w:char="00FE"/>
            </w:r>
            <w:r>
              <w:rPr>
                <w:rFonts w:hint="eastAsia"/>
              </w:rPr>
              <w:t>金属</w:t>
            </w:r>
            <w:proofErr w:type="gramStart"/>
            <w:r>
              <w:rPr>
                <w:rFonts w:hint="eastAsia"/>
              </w:rPr>
              <w:t>屑</w:t>
            </w:r>
            <w:proofErr w:type="gramEnd"/>
            <w:r>
              <w:rPr>
                <w:rFonts w:hint="eastAsia"/>
              </w:rPr>
              <w:t xml:space="preserve">  </w:t>
            </w:r>
            <w:r>
              <w:rPr>
                <w:rFonts w:hint="eastAsia"/>
              </w:rPr>
              <w:sym w:font="Wingdings" w:char="00A8"/>
            </w:r>
            <w:r>
              <w:rPr>
                <w:rFonts w:hint="eastAsia"/>
              </w:rPr>
              <w:t>玻璃渣</w:t>
            </w:r>
            <w:r>
              <w:rPr>
                <w:rFonts w:hint="eastAsia"/>
              </w:rPr>
              <w:t xml:space="preserve">  </w:t>
            </w:r>
            <w:r>
              <w:rPr>
                <w:rFonts w:hint="eastAsia"/>
              </w:rPr>
              <w:sym w:font="Wingdings" w:char="00A8"/>
            </w:r>
            <w:r>
              <w:rPr>
                <w:rFonts w:hint="eastAsia"/>
              </w:rPr>
              <w:t>碎石</w:t>
            </w:r>
            <w:r>
              <w:rPr>
                <w:rFonts w:hint="eastAsia"/>
              </w:rPr>
              <w:t xml:space="preserve">  </w:t>
            </w:r>
            <w:r>
              <w:rPr>
                <w:rFonts w:hint="eastAsia"/>
              </w:rPr>
              <w:sym w:font="Wingdings" w:char="00A8"/>
            </w:r>
            <w:r>
              <w:rPr>
                <w:rFonts w:hint="eastAsia"/>
              </w:rPr>
              <w:t>沙子</w:t>
            </w:r>
            <w:r>
              <w:rPr>
                <w:rFonts w:hint="eastAsia"/>
              </w:rPr>
              <w:t xml:space="preserve"> </w:t>
            </w:r>
            <w:r>
              <w:t xml:space="preserve"> </w:t>
            </w:r>
            <w:r>
              <w:rPr>
                <w:rFonts w:hint="eastAsia"/>
              </w:rPr>
              <w:sym w:font="Wingdings" w:char="00FE"/>
            </w:r>
            <w:r>
              <w:rPr>
                <w:rFonts w:hint="eastAsia"/>
              </w:rPr>
              <w:t>其他异物—木屑、断针</w:t>
            </w:r>
          </w:p>
          <w:p w14:paraId="362E3E05" w14:textId="77777777" w:rsidR="002111B5" w:rsidRDefault="002111B5">
            <w:pPr>
              <w:tabs>
                <w:tab w:val="right" w:pos="3119"/>
              </w:tabs>
              <w:rPr>
                <w:bCs/>
                <w:lang w:val="en-GB"/>
              </w:rPr>
            </w:pPr>
          </w:p>
          <w:p w14:paraId="270E2115" w14:textId="77777777" w:rsidR="002111B5" w:rsidRDefault="00C15688">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3248"/>
              <w:gridCol w:w="3476"/>
            </w:tblGrid>
            <w:tr w:rsidR="002111B5" w14:paraId="3888BADE" w14:textId="77777777">
              <w:trPr>
                <w:trHeight w:val="302"/>
              </w:trPr>
              <w:tc>
                <w:tcPr>
                  <w:tcW w:w="1962" w:type="dxa"/>
                  <w:shd w:val="clear" w:color="auto" w:fill="auto"/>
                  <w:vAlign w:val="center"/>
                </w:tcPr>
                <w:p w14:paraId="6417DF3E" w14:textId="77777777" w:rsidR="002111B5" w:rsidRDefault="00C15688">
                  <w:pPr>
                    <w:jc w:val="center"/>
                    <w:rPr>
                      <w:bCs/>
                    </w:rPr>
                  </w:pPr>
                  <w:r>
                    <w:rPr>
                      <w:rFonts w:hint="eastAsia"/>
                      <w:bCs/>
                    </w:rPr>
                    <w:t>主要原料名称</w:t>
                  </w:r>
                </w:p>
              </w:tc>
              <w:tc>
                <w:tcPr>
                  <w:tcW w:w="3248" w:type="dxa"/>
                  <w:shd w:val="clear" w:color="auto" w:fill="auto"/>
                  <w:vAlign w:val="center"/>
                </w:tcPr>
                <w:p w14:paraId="02DC4BB5" w14:textId="77777777" w:rsidR="002111B5" w:rsidRDefault="00C15688">
                  <w:pPr>
                    <w:jc w:val="center"/>
                    <w:rPr>
                      <w:bCs/>
                    </w:rPr>
                  </w:pPr>
                  <w:r>
                    <w:rPr>
                      <w:rFonts w:hint="eastAsia"/>
                      <w:bCs/>
                    </w:rPr>
                    <w:t>潜在危害</w:t>
                  </w:r>
                </w:p>
              </w:tc>
              <w:tc>
                <w:tcPr>
                  <w:tcW w:w="3476" w:type="dxa"/>
                  <w:shd w:val="clear" w:color="auto" w:fill="auto"/>
                  <w:vAlign w:val="center"/>
                </w:tcPr>
                <w:p w14:paraId="58510DBC" w14:textId="77777777" w:rsidR="002111B5" w:rsidRDefault="00C15688">
                  <w:pPr>
                    <w:jc w:val="center"/>
                    <w:rPr>
                      <w:bCs/>
                    </w:rPr>
                  </w:pPr>
                  <w:r>
                    <w:rPr>
                      <w:rFonts w:hint="eastAsia"/>
                      <w:bCs/>
                    </w:rPr>
                    <w:t>控制措施</w:t>
                  </w:r>
                </w:p>
              </w:tc>
            </w:tr>
            <w:tr w:rsidR="002111B5" w14:paraId="5BB45807" w14:textId="77777777">
              <w:trPr>
                <w:trHeight w:val="1218"/>
              </w:trPr>
              <w:tc>
                <w:tcPr>
                  <w:tcW w:w="1962" w:type="dxa"/>
                  <w:shd w:val="clear" w:color="auto" w:fill="auto"/>
                  <w:vAlign w:val="center"/>
                </w:tcPr>
                <w:p w14:paraId="7075B1C2" w14:textId="77777777" w:rsidR="002111B5" w:rsidRDefault="00C15688">
                  <w:pPr>
                    <w:autoSpaceDE w:val="0"/>
                    <w:autoSpaceDN w:val="0"/>
                    <w:adjustRightInd w:val="0"/>
                    <w:jc w:val="center"/>
                    <w:rPr>
                      <w:bCs/>
                      <w:lang w:val="en-GB"/>
                    </w:rPr>
                  </w:pPr>
                  <w:r>
                    <w:rPr>
                      <w:rFonts w:hint="eastAsia"/>
                      <w:bCs/>
                    </w:rPr>
                    <w:t>毛鸡毛鸭</w:t>
                  </w:r>
                </w:p>
              </w:tc>
              <w:tc>
                <w:tcPr>
                  <w:tcW w:w="3248" w:type="dxa"/>
                  <w:shd w:val="clear" w:color="auto" w:fill="auto"/>
                  <w:vAlign w:val="center"/>
                </w:tcPr>
                <w:p w14:paraId="6E315AE2" w14:textId="77777777" w:rsidR="002111B5" w:rsidRDefault="00C15688">
                  <w:pPr>
                    <w:jc w:val="cente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A8"/>
                  </w:r>
                  <w:r>
                    <w:rPr>
                      <w:rFonts w:hint="eastAsia"/>
                      <w:lang w:val="en-GB"/>
                    </w:rPr>
                    <w:t>重金属</w:t>
                  </w:r>
                </w:p>
                <w:p w14:paraId="7678703B" w14:textId="77777777" w:rsidR="002111B5" w:rsidRDefault="00C15688">
                  <w:pPr>
                    <w:autoSpaceDE w:val="0"/>
                    <w:autoSpaceDN w:val="0"/>
                    <w:adjustRightInd w:val="0"/>
                    <w:jc w:val="center"/>
                    <w:rPr>
                      <w:lang w:val="en-GB"/>
                    </w:rPr>
                  </w:pPr>
                  <w:r>
                    <w:rPr>
                      <w:rFonts w:hint="eastAsia"/>
                    </w:rPr>
                    <w:sym w:font="Wingdings" w:char="00A8"/>
                  </w:r>
                  <w:r>
                    <w:rPr>
                      <w:rFonts w:hint="eastAsia"/>
                      <w:lang w:val="en-GB"/>
                    </w:rPr>
                    <w:t>黄曲霉毒素</w:t>
                  </w:r>
                  <w:r>
                    <w:rPr>
                      <w:rFonts w:hint="eastAsia"/>
                      <w:lang w:val="en-GB"/>
                    </w:rPr>
                    <w:t xml:space="preserve"> </w:t>
                  </w:r>
                  <w:r>
                    <w:rPr>
                      <w:rFonts w:hint="eastAsia"/>
                    </w:rPr>
                    <w:sym w:font="Wingdings" w:char="00A8"/>
                  </w:r>
                  <w:r>
                    <w:rPr>
                      <w:rFonts w:hint="eastAsia"/>
                      <w:lang w:val="en-GB"/>
                    </w:rPr>
                    <w:t>苯并</w:t>
                  </w:r>
                  <w:proofErr w:type="gramStart"/>
                  <w:r>
                    <w:rPr>
                      <w:rFonts w:hint="eastAsia"/>
                      <w:lang w:val="en-GB"/>
                    </w:rPr>
                    <w:t>芘</w:t>
                  </w:r>
                  <w:proofErr w:type="gramEnd"/>
                </w:p>
                <w:p w14:paraId="05768970" w14:textId="77777777" w:rsidR="002111B5" w:rsidRDefault="00C15688">
                  <w:pPr>
                    <w:jc w:val="cente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14:paraId="2F8346DC" w14:textId="77777777" w:rsidR="002111B5" w:rsidRDefault="00C15688">
                  <w:pPr>
                    <w:pStyle w:val="2"/>
                  </w:pPr>
                  <w:r>
                    <w:rPr>
                      <w:rFonts w:hint="eastAsia"/>
                    </w:rPr>
                    <w:sym w:font="Wingdings" w:char="00FE"/>
                  </w:r>
                  <w:r>
                    <w:rPr>
                      <w:rFonts w:hint="eastAsia"/>
                    </w:rPr>
                    <w:t>疫病</w:t>
                  </w:r>
                </w:p>
              </w:tc>
              <w:tc>
                <w:tcPr>
                  <w:tcW w:w="3476" w:type="dxa"/>
                  <w:shd w:val="clear" w:color="auto" w:fill="auto"/>
                  <w:vAlign w:val="center"/>
                </w:tcPr>
                <w:p w14:paraId="5A423019" w14:textId="77777777" w:rsidR="002111B5" w:rsidRDefault="00C15688">
                  <w:pPr>
                    <w:autoSpaceDE w:val="0"/>
                    <w:autoSpaceDN w:val="0"/>
                    <w:adjustRightInd w:val="0"/>
                    <w:jc w:val="center"/>
                    <w:rPr>
                      <w:bCs/>
                    </w:rPr>
                  </w:pPr>
                  <w:r>
                    <w:rPr>
                      <w:rFonts w:hint="eastAsia"/>
                    </w:rPr>
                    <w:sym w:font="Wingdings" w:char="00FE"/>
                  </w:r>
                  <w:r>
                    <w:rPr>
                      <w:rFonts w:hint="eastAsia"/>
                      <w:bCs/>
                    </w:rPr>
                    <w:t>向供方索取检测报告（动物检疫合格证明）</w:t>
                  </w:r>
                </w:p>
                <w:p w14:paraId="383C288B" w14:textId="77777777" w:rsidR="002111B5" w:rsidRDefault="00C15688">
                  <w:pPr>
                    <w:autoSpaceDE w:val="0"/>
                    <w:autoSpaceDN w:val="0"/>
                    <w:adjustRightInd w:val="0"/>
                    <w:jc w:val="center"/>
                    <w:rPr>
                      <w:bCs/>
                    </w:rPr>
                  </w:pPr>
                  <w:r>
                    <w:rPr>
                      <w:rFonts w:hint="eastAsia"/>
                      <w:bCs/>
                    </w:rPr>
                    <w:sym w:font="Wingdings" w:char="00A8"/>
                  </w:r>
                  <w:r>
                    <w:rPr>
                      <w:rFonts w:hint="eastAsia"/>
                      <w:bCs/>
                    </w:rPr>
                    <w:t>企业自行检测</w:t>
                  </w:r>
                </w:p>
                <w:p w14:paraId="76EC20D4" w14:textId="77777777" w:rsidR="002111B5" w:rsidRDefault="00C15688">
                  <w:pPr>
                    <w:autoSpaceDE w:val="0"/>
                    <w:autoSpaceDN w:val="0"/>
                    <w:adjustRightInd w:val="0"/>
                    <w:jc w:val="center"/>
                    <w:rPr>
                      <w:bCs/>
                    </w:rPr>
                  </w:pPr>
                  <w:r>
                    <w:rPr>
                      <w:rFonts w:hint="eastAsia"/>
                      <w:bCs/>
                    </w:rPr>
                    <w:sym w:font="Wingdings" w:char="00A8"/>
                  </w:r>
                  <w:r>
                    <w:rPr>
                      <w:rFonts w:hint="eastAsia"/>
                      <w:bCs/>
                    </w:rPr>
                    <w:t>第三方检测报告</w:t>
                  </w:r>
                </w:p>
              </w:tc>
            </w:tr>
            <w:tr w:rsidR="002111B5" w14:paraId="538F7427" w14:textId="77777777">
              <w:trPr>
                <w:trHeight w:val="916"/>
              </w:trPr>
              <w:tc>
                <w:tcPr>
                  <w:tcW w:w="1962" w:type="dxa"/>
                  <w:shd w:val="clear" w:color="auto" w:fill="auto"/>
                  <w:vAlign w:val="center"/>
                </w:tcPr>
                <w:p w14:paraId="30A1FDDA" w14:textId="77777777" w:rsidR="002111B5" w:rsidRDefault="00C15688">
                  <w:pPr>
                    <w:autoSpaceDE w:val="0"/>
                    <w:autoSpaceDN w:val="0"/>
                    <w:adjustRightInd w:val="0"/>
                    <w:jc w:val="center"/>
                    <w:rPr>
                      <w:bCs/>
                      <w:lang w:val="en-GB"/>
                    </w:rPr>
                  </w:pPr>
                  <w:r>
                    <w:rPr>
                      <w:rFonts w:hint="eastAsia"/>
                      <w:bCs/>
                    </w:rPr>
                    <w:t>包材（塑料袋、塑料筐）</w:t>
                  </w:r>
                </w:p>
              </w:tc>
              <w:tc>
                <w:tcPr>
                  <w:tcW w:w="3248" w:type="dxa"/>
                  <w:shd w:val="clear" w:color="auto" w:fill="auto"/>
                  <w:vAlign w:val="center"/>
                </w:tcPr>
                <w:p w14:paraId="519470F5" w14:textId="77777777" w:rsidR="002111B5" w:rsidRDefault="00C15688">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14:paraId="46BE3BE6" w14:textId="77777777" w:rsidR="002111B5" w:rsidRDefault="00C1568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0B0CB8AE" w14:textId="77777777" w:rsidR="002111B5" w:rsidRDefault="00C15688">
                  <w:pPr>
                    <w:jc w:val="center"/>
                    <w:rPr>
                      <w:bCs/>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化学物质迁移</w:t>
                  </w:r>
                </w:p>
              </w:tc>
              <w:tc>
                <w:tcPr>
                  <w:tcW w:w="3476" w:type="dxa"/>
                  <w:shd w:val="clear" w:color="auto" w:fill="auto"/>
                  <w:vAlign w:val="center"/>
                </w:tcPr>
                <w:p w14:paraId="0215A1B0" w14:textId="77777777" w:rsidR="002111B5" w:rsidRDefault="00C15688">
                  <w:pPr>
                    <w:autoSpaceDE w:val="0"/>
                    <w:autoSpaceDN w:val="0"/>
                    <w:adjustRightInd w:val="0"/>
                    <w:jc w:val="center"/>
                    <w:rPr>
                      <w:bCs/>
                    </w:rPr>
                  </w:pPr>
                  <w:r>
                    <w:rPr>
                      <w:rFonts w:hint="eastAsia"/>
                    </w:rPr>
                    <w:sym w:font="Wingdings" w:char="00FE"/>
                  </w:r>
                  <w:r>
                    <w:rPr>
                      <w:rFonts w:hint="eastAsia"/>
                      <w:bCs/>
                    </w:rPr>
                    <w:t>向供方索取检测报告</w:t>
                  </w:r>
                </w:p>
                <w:p w14:paraId="12E89270" w14:textId="77777777" w:rsidR="002111B5" w:rsidRDefault="00C15688">
                  <w:pPr>
                    <w:autoSpaceDE w:val="0"/>
                    <w:autoSpaceDN w:val="0"/>
                    <w:adjustRightInd w:val="0"/>
                    <w:jc w:val="center"/>
                    <w:rPr>
                      <w:bCs/>
                    </w:rPr>
                  </w:pPr>
                  <w:r>
                    <w:rPr>
                      <w:rFonts w:hint="eastAsia"/>
                    </w:rPr>
                    <w:sym w:font="Wingdings" w:char="00A8"/>
                  </w:r>
                  <w:r>
                    <w:rPr>
                      <w:rFonts w:hint="eastAsia"/>
                      <w:bCs/>
                    </w:rPr>
                    <w:t>企业自行检测</w:t>
                  </w:r>
                </w:p>
                <w:p w14:paraId="7F46A0B0" w14:textId="77777777" w:rsidR="002111B5" w:rsidRDefault="00C15688">
                  <w:pPr>
                    <w:autoSpaceDE w:val="0"/>
                    <w:autoSpaceDN w:val="0"/>
                    <w:adjustRightInd w:val="0"/>
                    <w:jc w:val="center"/>
                    <w:rPr>
                      <w:bCs/>
                    </w:rPr>
                  </w:pPr>
                  <w:r>
                    <w:rPr>
                      <w:rFonts w:hint="eastAsia"/>
                      <w:bCs/>
                    </w:rPr>
                    <w:sym w:font="Wingdings" w:char="00A8"/>
                  </w:r>
                  <w:r>
                    <w:rPr>
                      <w:rFonts w:hint="eastAsia"/>
                      <w:bCs/>
                    </w:rPr>
                    <w:t>第三方检测报告</w:t>
                  </w:r>
                </w:p>
              </w:tc>
            </w:tr>
            <w:tr w:rsidR="002111B5" w14:paraId="08ECC857" w14:textId="77777777">
              <w:trPr>
                <w:trHeight w:val="614"/>
              </w:trPr>
              <w:tc>
                <w:tcPr>
                  <w:tcW w:w="1962" w:type="dxa"/>
                  <w:shd w:val="clear" w:color="auto" w:fill="auto"/>
                  <w:vAlign w:val="center"/>
                </w:tcPr>
                <w:p w14:paraId="4167CB84" w14:textId="77777777" w:rsidR="002111B5" w:rsidRDefault="00C15688">
                  <w:pPr>
                    <w:autoSpaceDE w:val="0"/>
                    <w:autoSpaceDN w:val="0"/>
                    <w:adjustRightInd w:val="0"/>
                    <w:jc w:val="center"/>
                    <w:rPr>
                      <w:bCs/>
                      <w:lang w:val="en-GB"/>
                    </w:rPr>
                  </w:pPr>
                  <w:r>
                    <w:rPr>
                      <w:rFonts w:hint="eastAsia"/>
                      <w:bCs/>
                    </w:rPr>
                    <w:t>水</w:t>
                  </w:r>
                </w:p>
              </w:tc>
              <w:tc>
                <w:tcPr>
                  <w:tcW w:w="3248" w:type="dxa"/>
                  <w:shd w:val="clear" w:color="auto" w:fill="auto"/>
                  <w:vAlign w:val="center"/>
                </w:tcPr>
                <w:p w14:paraId="45F76E81" w14:textId="77777777" w:rsidR="002111B5" w:rsidRDefault="00C15688">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14:paraId="405725C0" w14:textId="77777777" w:rsidR="002111B5" w:rsidRDefault="00C1568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6A501D40" w14:textId="77777777" w:rsidR="002111B5" w:rsidRDefault="00C15688">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14:paraId="1E7F0CAC" w14:textId="77777777" w:rsidR="002111B5" w:rsidRDefault="00C15688">
                  <w:pPr>
                    <w:autoSpaceDE w:val="0"/>
                    <w:autoSpaceDN w:val="0"/>
                    <w:adjustRightInd w:val="0"/>
                    <w:jc w:val="center"/>
                    <w:rPr>
                      <w:bCs/>
                    </w:rPr>
                  </w:pPr>
                  <w:r>
                    <w:rPr>
                      <w:rFonts w:hint="eastAsia"/>
                      <w:bCs/>
                    </w:rPr>
                    <w:sym w:font="Wingdings" w:char="00A8"/>
                  </w:r>
                  <w:r>
                    <w:rPr>
                      <w:rFonts w:hint="eastAsia"/>
                      <w:bCs/>
                    </w:rPr>
                    <w:t>向供方索取检测报告</w:t>
                  </w:r>
                </w:p>
                <w:p w14:paraId="0B15F5F5" w14:textId="7A68D2DE" w:rsidR="002111B5" w:rsidRDefault="00AA022F">
                  <w:pPr>
                    <w:autoSpaceDE w:val="0"/>
                    <w:autoSpaceDN w:val="0"/>
                    <w:adjustRightInd w:val="0"/>
                    <w:jc w:val="center"/>
                    <w:rPr>
                      <w:bCs/>
                    </w:rPr>
                  </w:pPr>
                  <w:r>
                    <w:rPr>
                      <w:rFonts w:hint="eastAsia"/>
                    </w:rPr>
                    <w:sym w:font="Wingdings" w:char="00FE"/>
                  </w:r>
                  <w:r w:rsidR="00C15688">
                    <w:rPr>
                      <w:rFonts w:hint="eastAsia"/>
                      <w:bCs/>
                    </w:rPr>
                    <w:t>企业自行检测</w:t>
                  </w:r>
                </w:p>
                <w:p w14:paraId="648978D1" w14:textId="226E85DD" w:rsidR="002111B5" w:rsidRDefault="00AA022F">
                  <w:pPr>
                    <w:autoSpaceDE w:val="0"/>
                    <w:autoSpaceDN w:val="0"/>
                    <w:adjustRightInd w:val="0"/>
                    <w:jc w:val="center"/>
                    <w:rPr>
                      <w:bCs/>
                    </w:rPr>
                  </w:pPr>
                  <w:r>
                    <w:rPr>
                      <w:rFonts w:hint="eastAsia"/>
                      <w:bCs/>
                    </w:rPr>
                    <w:sym w:font="Wingdings" w:char="00A8"/>
                  </w:r>
                  <w:r w:rsidR="00C15688">
                    <w:rPr>
                      <w:rFonts w:hint="eastAsia"/>
                      <w:bCs/>
                    </w:rPr>
                    <w:t>第三方检测报告</w:t>
                  </w:r>
                </w:p>
              </w:tc>
            </w:tr>
            <w:tr w:rsidR="002111B5" w14:paraId="687BD3EE" w14:textId="77777777">
              <w:trPr>
                <w:trHeight w:val="916"/>
              </w:trPr>
              <w:tc>
                <w:tcPr>
                  <w:tcW w:w="1962" w:type="dxa"/>
                  <w:shd w:val="clear" w:color="auto" w:fill="auto"/>
                  <w:vAlign w:val="center"/>
                </w:tcPr>
                <w:p w14:paraId="7ECE5FFC" w14:textId="77777777" w:rsidR="002111B5" w:rsidRDefault="00C15688">
                  <w:pPr>
                    <w:autoSpaceDE w:val="0"/>
                    <w:autoSpaceDN w:val="0"/>
                    <w:adjustRightInd w:val="0"/>
                    <w:jc w:val="center"/>
                    <w:rPr>
                      <w:bCs/>
                    </w:rPr>
                  </w:pPr>
                  <w:r>
                    <w:rPr>
                      <w:rFonts w:hint="eastAsia"/>
                      <w:bCs/>
                    </w:rPr>
                    <w:t>消毒剂</w:t>
                  </w:r>
                </w:p>
              </w:tc>
              <w:tc>
                <w:tcPr>
                  <w:tcW w:w="3248" w:type="dxa"/>
                  <w:shd w:val="clear" w:color="auto" w:fill="auto"/>
                  <w:vAlign w:val="center"/>
                </w:tcPr>
                <w:p w14:paraId="4E453118" w14:textId="77777777" w:rsidR="002111B5" w:rsidRDefault="00C15688">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14:paraId="4F794AF2" w14:textId="77777777" w:rsidR="002111B5" w:rsidRDefault="00C15688">
                  <w:pPr>
                    <w:autoSpaceDE w:val="0"/>
                    <w:autoSpaceDN w:val="0"/>
                    <w:adjustRightInd w:val="0"/>
                    <w:rPr>
                      <w:bCs/>
                      <w:lang w:val="en-GB"/>
                    </w:rPr>
                  </w:pPr>
                  <w:r>
                    <w:rPr>
                      <w:rFonts w:hint="eastAsia"/>
                    </w:rPr>
                    <w:sym w:font="Wingdings" w:char="00A8"/>
                  </w:r>
                  <w:r>
                    <w:rPr>
                      <w:rFonts w:hint="eastAsia"/>
                      <w:bCs/>
                      <w:lang w:val="en-GB"/>
                    </w:rPr>
                    <w:t>黄曲霉毒素</w:t>
                  </w:r>
                  <w:r>
                    <w:rPr>
                      <w:rFonts w:hint="eastAsia"/>
                      <w:bCs/>
                    </w:rPr>
                    <w:sym w:font="Wingdings" w:char="00A8"/>
                  </w:r>
                  <w:r>
                    <w:rPr>
                      <w:rFonts w:hint="eastAsia"/>
                      <w:bCs/>
                      <w:lang w:val="en-GB"/>
                    </w:rPr>
                    <w:t>苯并</w:t>
                  </w:r>
                  <w:proofErr w:type="gramStart"/>
                  <w:r>
                    <w:rPr>
                      <w:rFonts w:hint="eastAsia"/>
                      <w:bCs/>
                      <w:lang w:val="en-GB"/>
                    </w:rPr>
                    <w:t>芘</w:t>
                  </w:r>
                  <w:proofErr w:type="gramEnd"/>
                </w:p>
                <w:p w14:paraId="7B3D0EF6" w14:textId="77777777" w:rsidR="002111B5" w:rsidRDefault="00C15688">
                  <w:pPr>
                    <w:jc w:val="center"/>
                    <w:rPr>
                      <w:bCs/>
                    </w:rPr>
                  </w:pPr>
                  <w:r>
                    <w:rPr>
                      <w:rFonts w:hint="eastAsia"/>
                    </w:rPr>
                    <w:sym w:font="Wingdings" w:char="00A8"/>
                  </w:r>
                  <w:r>
                    <w:rPr>
                      <w:rFonts w:hint="eastAsia"/>
                      <w:bCs/>
                      <w:lang w:val="en-GB"/>
                    </w:rPr>
                    <w:t>农药残留</w:t>
                  </w:r>
                  <w:r>
                    <w:rPr>
                      <w:rFonts w:hint="eastAsia"/>
                      <w:bCs/>
                    </w:rPr>
                    <w:t xml:space="preserve">   </w:t>
                  </w:r>
                  <w:r>
                    <w:rPr>
                      <w:rFonts w:hint="eastAsia"/>
                      <w:bCs/>
                    </w:rPr>
                    <w:sym w:font="Wingdings" w:char="00FE"/>
                  </w:r>
                  <w:r>
                    <w:rPr>
                      <w:rFonts w:hint="eastAsia"/>
                      <w:bCs/>
                    </w:rPr>
                    <w:t>化学物质迁移</w:t>
                  </w:r>
                  <w:r>
                    <w:rPr>
                      <w:rFonts w:hint="eastAsia"/>
                      <w:bCs/>
                    </w:rPr>
                    <w:t>/</w:t>
                  </w:r>
                  <w:r>
                    <w:rPr>
                      <w:rFonts w:hint="eastAsia"/>
                      <w:bCs/>
                    </w:rPr>
                    <w:t>残留</w:t>
                  </w:r>
                </w:p>
              </w:tc>
              <w:tc>
                <w:tcPr>
                  <w:tcW w:w="3476" w:type="dxa"/>
                  <w:shd w:val="clear" w:color="auto" w:fill="auto"/>
                  <w:vAlign w:val="center"/>
                </w:tcPr>
                <w:p w14:paraId="7073E688" w14:textId="77777777" w:rsidR="002111B5" w:rsidRDefault="00C15688">
                  <w:pPr>
                    <w:autoSpaceDE w:val="0"/>
                    <w:autoSpaceDN w:val="0"/>
                    <w:adjustRightInd w:val="0"/>
                    <w:jc w:val="center"/>
                    <w:rPr>
                      <w:bCs/>
                    </w:rPr>
                  </w:pPr>
                  <w:r>
                    <w:rPr>
                      <w:rFonts w:hint="eastAsia"/>
                    </w:rPr>
                    <w:sym w:font="Wingdings" w:char="00FE"/>
                  </w:r>
                  <w:r>
                    <w:rPr>
                      <w:rFonts w:hint="eastAsia"/>
                      <w:bCs/>
                    </w:rPr>
                    <w:t>向供方索取检测报告</w:t>
                  </w:r>
                </w:p>
                <w:p w14:paraId="295FD04A" w14:textId="77777777" w:rsidR="002111B5" w:rsidRDefault="00C15688">
                  <w:pPr>
                    <w:autoSpaceDE w:val="0"/>
                    <w:autoSpaceDN w:val="0"/>
                    <w:adjustRightInd w:val="0"/>
                    <w:jc w:val="center"/>
                    <w:rPr>
                      <w:bCs/>
                    </w:rPr>
                  </w:pPr>
                  <w:r>
                    <w:rPr>
                      <w:rFonts w:hint="eastAsia"/>
                      <w:bCs/>
                    </w:rPr>
                    <w:sym w:font="Wingdings" w:char="00A8"/>
                  </w:r>
                  <w:r>
                    <w:rPr>
                      <w:rFonts w:hint="eastAsia"/>
                      <w:bCs/>
                    </w:rPr>
                    <w:t>企业自行检测</w:t>
                  </w:r>
                </w:p>
                <w:p w14:paraId="5BC67B7A" w14:textId="77777777" w:rsidR="002111B5" w:rsidRDefault="00C15688">
                  <w:pPr>
                    <w:autoSpaceDE w:val="0"/>
                    <w:autoSpaceDN w:val="0"/>
                    <w:adjustRightInd w:val="0"/>
                    <w:jc w:val="center"/>
                    <w:rPr>
                      <w:bCs/>
                    </w:rPr>
                  </w:pPr>
                  <w:r>
                    <w:rPr>
                      <w:rFonts w:hint="eastAsia"/>
                      <w:bCs/>
                    </w:rPr>
                    <w:sym w:font="Wingdings" w:char="00A8"/>
                  </w:r>
                  <w:r>
                    <w:rPr>
                      <w:rFonts w:hint="eastAsia"/>
                      <w:bCs/>
                    </w:rPr>
                    <w:t>第三方检测报告</w:t>
                  </w:r>
                </w:p>
              </w:tc>
            </w:tr>
            <w:tr w:rsidR="002111B5" w14:paraId="60DEA38A" w14:textId="77777777">
              <w:trPr>
                <w:trHeight w:val="906"/>
              </w:trPr>
              <w:tc>
                <w:tcPr>
                  <w:tcW w:w="1962" w:type="dxa"/>
                  <w:shd w:val="clear" w:color="auto" w:fill="auto"/>
                  <w:vAlign w:val="center"/>
                </w:tcPr>
                <w:p w14:paraId="717E3EC7" w14:textId="77777777" w:rsidR="002111B5" w:rsidRDefault="002111B5">
                  <w:pPr>
                    <w:autoSpaceDE w:val="0"/>
                    <w:autoSpaceDN w:val="0"/>
                    <w:adjustRightInd w:val="0"/>
                    <w:jc w:val="center"/>
                    <w:rPr>
                      <w:bCs/>
                      <w:lang w:val="en-GB"/>
                    </w:rPr>
                  </w:pPr>
                </w:p>
              </w:tc>
              <w:tc>
                <w:tcPr>
                  <w:tcW w:w="3248" w:type="dxa"/>
                  <w:shd w:val="clear" w:color="auto" w:fill="auto"/>
                  <w:vAlign w:val="center"/>
                </w:tcPr>
                <w:p w14:paraId="133B5906" w14:textId="77777777" w:rsidR="002111B5" w:rsidRDefault="00C15688">
                  <w:pPr>
                    <w:jc w:val="cente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A8"/>
                  </w:r>
                  <w:r>
                    <w:rPr>
                      <w:rFonts w:hint="eastAsia"/>
                      <w:bCs/>
                      <w:lang w:val="en-GB"/>
                    </w:rPr>
                    <w:t>重金属</w:t>
                  </w:r>
                </w:p>
                <w:p w14:paraId="66D2F10D" w14:textId="77777777" w:rsidR="002111B5" w:rsidRDefault="00C1568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45767091" w14:textId="77777777" w:rsidR="002111B5" w:rsidRDefault="00C15688">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vAlign w:val="center"/>
                </w:tcPr>
                <w:p w14:paraId="6BC93347" w14:textId="77777777" w:rsidR="002111B5" w:rsidRDefault="00C15688">
                  <w:pPr>
                    <w:autoSpaceDE w:val="0"/>
                    <w:autoSpaceDN w:val="0"/>
                    <w:adjustRightInd w:val="0"/>
                    <w:jc w:val="center"/>
                    <w:rPr>
                      <w:bCs/>
                    </w:rPr>
                  </w:pPr>
                  <w:r>
                    <w:rPr>
                      <w:rFonts w:hint="eastAsia"/>
                    </w:rPr>
                    <w:sym w:font="Wingdings" w:char="00A8"/>
                  </w:r>
                  <w:r>
                    <w:rPr>
                      <w:rFonts w:hint="eastAsia"/>
                      <w:bCs/>
                    </w:rPr>
                    <w:t>向供方索取检测报告</w:t>
                  </w:r>
                </w:p>
                <w:p w14:paraId="20C12B5F" w14:textId="77777777" w:rsidR="002111B5" w:rsidRDefault="00C15688">
                  <w:pPr>
                    <w:autoSpaceDE w:val="0"/>
                    <w:autoSpaceDN w:val="0"/>
                    <w:adjustRightInd w:val="0"/>
                    <w:jc w:val="center"/>
                    <w:rPr>
                      <w:bCs/>
                    </w:rPr>
                  </w:pPr>
                  <w:r>
                    <w:rPr>
                      <w:rFonts w:hint="eastAsia"/>
                      <w:bCs/>
                    </w:rPr>
                    <w:sym w:font="Wingdings" w:char="00A8"/>
                  </w:r>
                  <w:r>
                    <w:rPr>
                      <w:rFonts w:hint="eastAsia"/>
                      <w:bCs/>
                    </w:rPr>
                    <w:t>企业自行检测</w:t>
                  </w:r>
                </w:p>
                <w:p w14:paraId="2DA9A9AA" w14:textId="77777777" w:rsidR="002111B5" w:rsidRDefault="00C15688">
                  <w:pPr>
                    <w:autoSpaceDE w:val="0"/>
                    <w:autoSpaceDN w:val="0"/>
                    <w:adjustRightInd w:val="0"/>
                    <w:jc w:val="center"/>
                    <w:rPr>
                      <w:bCs/>
                    </w:rPr>
                  </w:pPr>
                  <w:r>
                    <w:rPr>
                      <w:rFonts w:hint="eastAsia"/>
                    </w:rPr>
                    <w:sym w:font="Wingdings" w:char="00A8"/>
                  </w:r>
                  <w:r>
                    <w:rPr>
                      <w:rFonts w:hint="eastAsia"/>
                      <w:bCs/>
                    </w:rPr>
                    <w:t>第三方检测报告</w:t>
                  </w:r>
                </w:p>
              </w:tc>
            </w:tr>
          </w:tbl>
          <w:p w14:paraId="5834DB98" w14:textId="77777777" w:rsidR="002111B5" w:rsidRDefault="002111B5">
            <w:pPr>
              <w:rPr>
                <w:bCs/>
              </w:rPr>
            </w:pPr>
          </w:p>
          <w:p w14:paraId="7ED936B9" w14:textId="77777777" w:rsidR="002111B5" w:rsidRDefault="00C15688">
            <w:pPr>
              <w:tabs>
                <w:tab w:val="right" w:pos="3119"/>
              </w:tabs>
              <w:rPr>
                <w:b/>
              </w:rPr>
            </w:pPr>
            <w:r>
              <w:rPr>
                <w:rFonts w:hint="eastAsia"/>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2111B5" w14:paraId="3F8EBD8C" w14:textId="77777777">
              <w:trPr>
                <w:trHeight w:val="329"/>
              </w:trPr>
              <w:tc>
                <w:tcPr>
                  <w:tcW w:w="2278" w:type="dxa"/>
                  <w:shd w:val="clear" w:color="auto" w:fill="auto"/>
                  <w:vAlign w:val="center"/>
                </w:tcPr>
                <w:p w14:paraId="6E15559C" w14:textId="77777777" w:rsidR="002111B5" w:rsidRDefault="00C15688">
                  <w:pPr>
                    <w:jc w:val="center"/>
                    <w:rPr>
                      <w:bCs/>
                    </w:rPr>
                  </w:pPr>
                  <w:r>
                    <w:rPr>
                      <w:rFonts w:hint="eastAsia"/>
                      <w:bCs/>
                      <w:lang w:val="en-GB"/>
                    </w:rPr>
                    <w:t>产品</w:t>
                  </w:r>
                  <w:r>
                    <w:rPr>
                      <w:rFonts w:hint="eastAsia"/>
                      <w:bCs/>
                    </w:rPr>
                    <w:t>名称</w:t>
                  </w:r>
                </w:p>
              </w:tc>
              <w:tc>
                <w:tcPr>
                  <w:tcW w:w="2873" w:type="dxa"/>
                  <w:shd w:val="clear" w:color="auto" w:fill="auto"/>
                  <w:vAlign w:val="center"/>
                </w:tcPr>
                <w:p w14:paraId="43822BFF" w14:textId="77777777" w:rsidR="002111B5" w:rsidRDefault="00C15688">
                  <w:pPr>
                    <w:jc w:val="center"/>
                    <w:rPr>
                      <w:bCs/>
                      <w:lang w:val="en-GB"/>
                    </w:rPr>
                  </w:pPr>
                  <w:r>
                    <w:rPr>
                      <w:rFonts w:hint="eastAsia"/>
                      <w:bCs/>
                      <w:lang w:val="en-GB"/>
                    </w:rPr>
                    <w:t>潜在危害</w:t>
                  </w:r>
                </w:p>
              </w:tc>
              <w:tc>
                <w:tcPr>
                  <w:tcW w:w="3665" w:type="dxa"/>
                  <w:shd w:val="clear" w:color="auto" w:fill="auto"/>
                  <w:vAlign w:val="center"/>
                </w:tcPr>
                <w:p w14:paraId="73DEA5E2" w14:textId="77777777" w:rsidR="002111B5" w:rsidRDefault="00C15688">
                  <w:pPr>
                    <w:jc w:val="center"/>
                    <w:rPr>
                      <w:bCs/>
                      <w:szCs w:val="24"/>
                      <w:lang w:val="en-GB"/>
                    </w:rPr>
                  </w:pPr>
                  <w:r>
                    <w:rPr>
                      <w:rFonts w:hint="eastAsia"/>
                      <w:bCs/>
                    </w:rPr>
                    <w:t>控制措施</w:t>
                  </w:r>
                  <w:r>
                    <w:rPr>
                      <w:rFonts w:ascii="Arial-BoldMT" w:hAnsi="Arial-BoldMT" w:cs="Arial-BoldMT" w:hint="eastAsia"/>
                      <w:bCs/>
                      <w:vanish/>
                      <w:sz w:val="16"/>
                      <w:szCs w:val="16"/>
                      <w:lang w:val="en-GB"/>
                    </w:rPr>
                    <w:t>short description according limits (if determined), what kind of monitoring activities, how often, where documented</w:t>
                  </w:r>
                </w:p>
              </w:tc>
            </w:tr>
            <w:tr w:rsidR="002111B5" w14:paraId="527B8E66" w14:textId="77777777">
              <w:trPr>
                <w:trHeight w:val="617"/>
              </w:trPr>
              <w:tc>
                <w:tcPr>
                  <w:tcW w:w="2278" w:type="dxa"/>
                  <w:shd w:val="clear" w:color="auto" w:fill="auto"/>
                  <w:vAlign w:val="center"/>
                </w:tcPr>
                <w:p w14:paraId="620A73CE" w14:textId="77777777" w:rsidR="002111B5" w:rsidRDefault="00C15688">
                  <w:pPr>
                    <w:jc w:val="center"/>
                    <w:rPr>
                      <w:bCs/>
                    </w:rPr>
                  </w:pPr>
                  <w:r>
                    <w:rPr>
                      <w:rFonts w:hint="eastAsia"/>
                      <w:bCs/>
                    </w:rPr>
                    <w:lastRenderedPageBreak/>
                    <w:t>冷冻鸡肉</w:t>
                  </w:r>
                  <w:r>
                    <w:rPr>
                      <w:rFonts w:hint="eastAsia"/>
                      <w:bCs/>
                    </w:rPr>
                    <w:t>/</w:t>
                  </w:r>
                  <w:r>
                    <w:rPr>
                      <w:rFonts w:hint="eastAsia"/>
                      <w:bCs/>
                    </w:rPr>
                    <w:t>鸭肉、冰鲜鸡</w:t>
                  </w:r>
                  <w:r>
                    <w:rPr>
                      <w:rFonts w:hint="eastAsia"/>
                      <w:bCs/>
                    </w:rPr>
                    <w:t>/</w:t>
                  </w:r>
                  <w:r>
                    <w:rPr>
                      <w:rFonts w:hint="eastAsia"/>
                      <w:bCs/>
                    </w:rPr>
                    <w:t>鸭</w:t>
                  </w:r>
                </w:p>
              </w:tc>
              <w:tc>
                <w:tcPr>
                  <w:tcW w:w="2873" w:type="dxa"/>
                  <w:shd w:val="clear" w:color="auto" w:fill="auto"/>
                  <w:vAlign w:val="center"/>
                </w:tcPr>
                <w:p w14:paraId="46099EC5" w14:textId="77777777" w:rsidR="002111B5" w:rsidRDefault="00C15688">
                  <w:pPr>
                    <w:jc w:val="cente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重金属</w:t>
                  </w:r>
                </w:p>
                <w:p w14:paraId="7A1CCBD9" w14:textId="77777777" w:rsidR="002111B5" w:rsidRDefault="00C1568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3DC52D55" w14:textId="77777777" w:rsidR="002111B5" w:rsidRDefault="00C15688">
                  <w:pPr>
                    <w:jc w:val="center"/>
                    <w:rPr>
                      <w:bCs/>
                      <w:lang w:val="en-GB"/>
                    </w:rPr>
                  </w:pPr>
                  <w:r>
                    <w:rPr>
                      <w:rFonts w:hint="eastAsia"/>
                      <w:bCs/>
                    </w:rPr>
                    <w:sym w:font="Wingdings" w:char="00FE"/>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14:paraId="5068E620" w14:textId="77777777" w:rsidR="002111B5" w:rsidRDefault="00C15688">
                  <w:pPr>
                    <w:jc w:val="center"/>
                    <w:rPr>
                      <w:bCs/>
                    </w:rPr>
                  </w:pPr>
                  <w:r>
                    <w:rPr>
                      <w:rFonts w:hint="eastAsia"/>
                    </w:rPr>
                    <w:sym w:font="Wingdings" w:char="00FE"/>
                  </w:r>
                  <w:r>
                    <w:rPr>
                      <w:rFonts w:hint="eastAsia"/>
                      <w:bCs/>
                    </w:rPr>
                    <w:t>挥发性盐基氮</w:t>
                  </w:r>
                </w:p>
              </w:tc>
              <w:tc>
                <w:tcPr>
                  <w:tcW w:w="3665" w:type="dxa"/>
                  <w:shd w:val="clear" w:color="auto" w:fill="auto"/>
                  <w:vAlign w:val="center"/>
                </w:tcPr>
                <w:p w14:paraId="63514811" w14:textId="77777777" w:rsidR="002111B5" w:rsidRDefault="00C15688">
                  <w:pPr>
                    <w:jc w:val="center"/>
                    <w:rPr>
                      <w:bCs/>
                    </w:rPr>
                  </w:pPr>
                  <w:r>
                    <w:rPr>
                      <w:rFonts w:hint="eastAsia"/>
                    </w:rPr>
                    <w:sym w:font="Wingdings" w:char="00FE"/>
                  </w:r>
                  <w:r>
                    <w:rPr>
                      <w:bCs/>
                    </w:rPr>
                    <w:t>OPRP</w:t>
                  </w:r>
                </w:p>
                <w:p w14:paraId="4046AA57" w14:textId="77777777" w:rsidR="002111B5" w:rsidRDefault="00C15688">
                  <w:pPr>
                    <w:jc w:val="center"/>
                    <w:rPr>
                      <w:bCs/>
                    </w:rPr>
                  </w:pPr>
                  <w:r>
                    <w:rPr>
                      <w:rFonts w:hint="eastAsia"/>
                    </w:rPr>
                    <w:sym w:font="Wingdings" w:char="00FE"/>
                  </w:r>
                  <w:r>
                    <w:rPr>
                      <w:rFonts w:hint="eastAsia"/>
                      <w:bCs/>
                    </w:rPr>
                    <w:t>作业指导书</w:t>
                  </w:r>
                  <w:r>
                    <w:rPr>
                      <w:rFonts w:hint="eastAsia"/>
                      <w:bCs/>
                    </w:rPr>
                    <w:t>&amp;</w:t>
                  </w:r>
                  <w:r>
                    <w:rPr>
                      <w:bCs/>
                    </w:rPr>
                    <w:t>SSOP</w:t>
                  </w:r>
                </w:p>
                <w:p w14:paraId="7201903D" w14:textId="77777777" w:rsidR="002111B5" w:rsidRDefault="00C15688">
                  <w:pPr>
                    <w:jc w:val="center"/>
                    <w:rPr>
                      <w:bCs/>
                    </w:rPr>
                  </w:pPr>
                  <w:r>
                    <w:rPr>
                      <w:rFonts w:hint="eastAsia"/>
                    </w:rPr>
                    <w:sym w:font="Wingdings" w:char="00FE"/>
                  </w:r>
                  <w:r>
                    <w:rPr>
                      <w:bCs/>
                    </w:rPr>
                    <w:t>CCPs</w:t>
                  </w:r>
                </w:p>
                <w:p w14:paraId="41075CAF" w14:textId="77777777" w:rsidR="002111B5" w:rsidRDefault="00C15688">
                  <w:pPr>
                    <w:jc w:val="center"/>
                    <w:rPr>
                      <w:bCs/>
                      <w:lang w:val="en-GB"/>
                    </w:rPr>
                  </w:pPr>
                  <w:r>
                    <w:rPr>
                      <w:rFonts w:hint="eastAsia"/>
                      <w:bCs/>
                    </w:rPr>
                    <w:sym w:font="Wingdings" w:char="00A8"/>
                  </w:r>
                  <w:r>
                    <w:rPr>
                      <w:bCs/>
                    </w:rPr>
                    <w:t>OPRP</w:t>
                  </w:r>
                  <w:r>
                    <w:rPr>
                      <w:rFonts w:hint="eastAsia"/>
                      <w:bCs/>
                    </w:rPr>
                    <w:t xml:space="preserve"> &amp;</w:t>
                  </w:r>
                  <w:r>
                    <w:rPr>
                      <w:bCs/>
                    </w:rPr>
                    <w:t>CCPs</w:t>
                  </w:r>
                </w:p>
              </w:tc>
            </w:tr>
            <w:tr w:rsidR="002111B5" w14:paraId="474E5798" w14:textId="77777777">
              <w:trPr>
                <w:trHeight w:val="617"/>
              </w:trPr>
              <w:tc>
                <w:tcPr>
                  <w:tcW w:w="2278" w:type="dxa"/>
                  <w:shd w:val="clear" w:color="auto" w:fill="auto"/>
                  <w:vAlign w:val="center"/>
                </w:tcPr>
                <w:p w14:paraId="6912BD50" w14:textId="77777777" w:rsidR="002111B5" w:rsidRDefault="002111B5">
                  <w:pPr>
                    <w:jc w:val="center"/>
                    <w:rPr>
                      <w:bCs/>
                      <w:lang w:val="en-GB"/>
                    </w:rPr>
                  </w:pPr>
                </w:p>
              </w:tc>
              <w:tc>
                <w:tcPr>
                  <w:tcW w:w="2873" w:type="dxa"/>
                  <w:shd w:val="clear" w:color="auto" w:fill="auto"/>
                  <w:vAlign w:val="center"/>
                </w:tcPr>
                <w:p w14:paraId="0EF5933D" w14:textId="77777777" w:rsidR="002111B5" w:rsidRDefault="00C15688">
                  <w:pPr>
                    <w:jc w:val="cente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重金属</w:t>
                  </w:r>
                </w:p>
                <w:p w14:paraId="7E1E3138" w14:textId="77777777" w:rsidR="002111B5" w:rsidRDefault="00C15688">
                  <w:pPr>
                    <w:autoSpaceDE w:val="0"/>
                    <w:autoSpaceDN w:val="0"/>
                    <w:adjustRightInd w:val="0"/>
                    <w:jc w:val="center"/>
                    <w:rPr>
                      <w:bCs/>
                      <w:lang w:val="en-GB"/>
                    </w:rPr>
                  </w:pPr>
                  <w:r>
                    <w:rPr>
                      <w:rFonts w:hint="eastAsia"/>
                      <w:bCs/>
                    </w:rPr>
                    <w:sym w:font="Wingdings" w:char="00A8"/>
                  </w:r>
                  <w:r>
                    <w:rPr>
                      <w:rFonts w:hint="eastAsia"/>
                      <w:bCs/>
                      <w:lang w:val="en-GB"/>
                    </w:rPr>
                    <w:t>黄曲霉毒素</w:t>
                  </w:r>
                  <w:r>
                    <w:rPr>
                      <w:rFonts w:hint="eastAsia"/>
                      <w:bCs/>
                      <w:lang w:val="en-GB"/>
                    </w:rPr>
                    <w:t xml:space="preserve"> </w:t>
                  </w:r>
                  <w:r>
                    <w:rPr>
                      <w:rFonts w:hint="eastAsia"/>
                      <w:bCs/>
                    </w:rPr>
                    <w:sym w:font="Wingdings" w:char="00A8"/>
                  </w:r>
                  <w:r>
                    <w:rPr>
                      <w:rFonts w:hint="eastAsia"/>
                      <w:bCs/>
                      <w:lang w:val="en-GB"/>
                    </w:rPr>
                    <w:t>苯并</w:t>
                  </w:r>
                  <w:proofErr w:type="gramStart"/>
                  <w:r>
                    <w:rPr>
                      <w:rFonts w:hint="eastAsia"/>
                      <w:bCs/>
                      <w:lang w:val="en-GB"/>
                    </w:rPr>
                    <w:t>芘</w:t>
                  </w:r>
                  <w:proofErr w:type="gramEnd"/>
                </w:p>
                <w:p w14:paraId="67533C09" w14:textId="77777777" w:rsidR="002111B5" w:rsidRDefault="00C15688">
                  <w:pPr>
                    <w:jc w:val="cente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14:paraId="7F33077F" w14:textId="77777777" w:rsidR="002111B5" w:rsidRDefault="002111B5">
                  <w:pPr>
                    <w:jc w:val="center"/>
                    <w:rPr>
                      <w:bCs/>
                      <w:lang w:val="en-GB"/>
                    </w:rPr>
                  </w:pPr>
                </w:p>
              </w:tc>
              <w:tc>
                <w:tcPr>
                  <w:tcW w:w="3665" w:type="dxa"/>
                  <w:shd w:val="clear" w:color="auto" w:fill="auto"/>
                  <w:vAlign w:val="center"/>
                </w:tcPr>
                <w:p w14:paraId="63B3985B" w14:textId="77777777" w:rsidR="002111B5" w:rsidRDefault="00C15688">
                  <w:pPr>
                    <w:jc w:val="center"/>
                    <w:rPr>
                      <w:bCs/>
                    </w:rPr>
                  </w:pPr>
                  <w:r>
                    <w:rPr>
                      <w:rFonts w:hint="eastAsia"/>
                    </w:rPr>
                    <w:sym w:font="Wingdings" w:char="00A8"/>
                  </w:r>
                  <w:r>
                    <w:rPr>
                      <w:bCs/>
                    </w:rPr>
                    <w:t>OPRP</w:t>
                  </w:r>
                </w:p>
                <w:p w14:paraId="7BE8D9C2" w14:textId="77777777" w:rsidR="002111B5" w:rsidRDefault="00C15688">
                  <w:pPr>
                    <w:jc w:val="center"/>
                    <w:rPr>
                      <w:bCs/>
                    </w:rPr>
                  </w:pPr>
                  <w:r>
                    <w:rPr>
                      <w:rFonts w:hint="eastAsia"/>
                    </w:rPr>
                    <w:sym w:font="Wingdings" w:char="00A8"/>
                  </w:r>
                  <w:r>
                    <w:rPr>
                      <w:bCs/>
                    </w:rPr>
                    <w:t>CCPs</w:t>
                  </w:r>
                </w:p>
                <w:p w14:paraId="2EF6ED99" w14:textId="77777777" w:rsidR="002111B5" w:rsidRDefault="00C15688">
                  <w:pPr>
                    <w:jc w:val="center"/>
                    <w:rPr>
                      <w:bCs/>
                    </w:rPr>
                  </w:pPr>
                  <w:r>
                    <w:rPr>
                      <w:rFonts w:hint="eastAsia"/>
                    </w:rPr>
                    <w:sym w:font="Wingdings" w:char="00A8"/>
                  </w:r>
                  <w:r>
                    <w:rPr>
                      <w:rFonts w:hint="eastAsia"/>
                      <w:bCs/>
                    </w:rPr>
                    <w:t>作业指导书</w:t>
                  </w:r>
                  <w:r>
                    <w:rPr>
                      <w:rFonts w:hint="eastAsia"/>
                      <w:bCs/>
                    </w:rPr>
                    <w:t>&amp;</w:t>
                  </w:r>
                  <w:r>
                    <w:rPr>
                      <w:bCs/>
                    </w:rPr>
                    <w:t>SSOP</w:t>
                  </w:r>
                </w:p>
                <w:p w14:paraId="5205E5D1" w14:textId="77777777" w:rsidR="002111B5" w:rsidRDefault="00C15688">
                  <w:pPr>
                    <w:jc w:val="center"/>
                    <w:rPr>
                      <w:bCs/>
                      <w:lang w:val="en-GB"/>
                    </w:rPr>
                  </w:pPr>
                  <w:r>
                    <w:rPr>
                      <w:rFonts w:hint="eastAsia"/>
                      <w:bCs/>
                    </w:rPr>
                    <w:sym w:font="Wingdings" w:char="00A8"/>
                  </w:r>
                  <w:r>
                    <w:rPr>
                      <w:bCs/>
                    </w:rPr>
                    <w:t>OPRP</w:t>
                  </w:r>
                  <w:r>
                    <w:rPr>
                      <w:rFonts w:hint="eastAsia"/>
                      <w:bCs/>
                    </w:rPr>
                    <w:t xml:space="preserve"> &amp;</w:t>
                  </w:r>
                  <w:r>
                    <w:rPr>
                      <w:bCs/>
                    </w:rPr>
                    <w:t>CCPs</w:t>
                  </w:r>
                </w:p>
              </w:tc>
            </w:tr>
          </w:tbl>
          <w:p w14:paraId="238345CD" w14:textId="77777777" w:rsidR="002111B5" w:rsidRDefault="002111B5"/>
          <w:p w14:paraId="7E198C4E" w14:textId="77777777" w:rsidR="002111B5" w:rsidRDefault="00C15688">
            <w:r>
              <w:rPr>
                <w:rFonts w:hint="eastAsia"/>
              </w:rPr>
              <w:t>出现、引入的危害：</w:t>
            </w:r>
          </w:p>
          <w:p w14:paraId="35288D70" w14:textId="77777777" w:rsidR="002111B5" w:rsidRDefault="00C15688">
            <w:r>
              <w:rPr>
                <w:rFonts w:hint="eastAsia"/>
              </w:rPr>
              <w:sym w:font="Wingdings" w:char="00FE"/>
            </w:r>
            <w:r>
              <w:rPr>
                <w:rFonts w:hint="eastAsia"/>
              </w:rPr>
              <w:t>原材料</w:t>
            </w:r>
            <w:r>
              <w:rPr>
                <w:rFonts w:hint="eastAsia"/>
              </w:rPr>
              <w:t xml:space="preserve"> </w:t>
            </w:r>
            <w:r>
              <w:rPr>
                <w:rFonts w:hint="eastAsia"/>
              </w:rPr>
              <w:sym w:font="Wingdings" w:char="00A8"/>
            </w:r>
            <w:r>
              <w:rPr>
                <w:rFonts w:hint="eastAsia"/>
              </w:rPr>
              <w:t>加工助剂</w:t>
            </w:r>
            <w:r>
              <w:rPr>
                <w:rFonts w:hint="eastAsia"/>
              </w:rPr>
              <w:t xml:space="preserve"> </w:t>
            </w:r>
            <w:r>
              <w:rPr>
                <w:rFonts w:hint="eastAsia"/>
              </w:rPr>
              <w:sym w:font="Wingdings" w:char="00A8"/>
            </w:r>
            <w:r>
              <w:rPr>
                <w:rFonts w:hint="eastAsia"/>
              </w:rPr>
              <w:t>食品添加剂</w:t>
            </w:r>
            <w:r>
              <w:rPr>
                <w:rFonts w:hint="eastAsia"/>
              </w:rPr>
              <w:t xml:space="preserve"> </w:t>
            </w:r>
            <w:r>
              <w:rPr>
                <w:rFonts w:hint="eastAsia"/>
              </w:rPr>
              <w:sym w:font="Wingdings" w:char="00FE"/>
            </w:r>
            <w:r>
              <w:rPr>
                <w:rFonts w:hint="eastAsia"/>
              </w:rPr>
              <w:t>加工用水</w:t>
            </w:r>
            <w:r>
              <w:rPr>
                <w:rFonts w:hint="eastAsia"/>
              </w:rPr>
              <w:t>/</w:t>
            </w:r>
            <w:r>
              <w:rPr>
                <w:rFonts w:hint="eastAsia"/>
              </w:rPr>
              <w:t>冰</w:t>
            </w:r>
            <w:r>
              <w:rPr>
                <w:rFonts w:hint="eastAsia"/>
              </w:rPr>
              <w:t>/</w:t>
            </w:r>
            <w:r>
              <w:rPr>
                <w:rFonts w:hint="eastAsia"/>
              </w:rPr>
              <w:t>蒸汽</w:t>
            </w:r>
            <w:r>
              <w:rPr>
                <w:rFonts w:hint="eastAsia"/>
              </w:rPr>
              <w:t xml:space="preserve"> </w:t>
            </w:r>
            <w:r>
              <w:rPr>
                <w:rFonts w:hint="eastAsia"/>
              </w:rPr>
              <w:sym w:font="Wingdings" w:char="00FE"/>
            </w:r>
            <w:r>
              <w:rPr>
                <w:rFonts w:hint="eastAsia"/>
              </w:rPr>
              <w:t>接触面</w:t>
            </w:r>
            <w:r>
              <w:rPr>
                <w:rFonts w:hint="eastAsia"/>
              </w:rPr>
              <w:t xml:space="preserve">  </w:t>
            </w:r>
            <w:r>
              <w:rPr>
                <w:rFonts w:hint="eastAsia"/>
              </w:rPr>
              <w:sym w:font="Wingdings" w:char="00FE"/>
            </w:r>
            <w:r>
              <w:rPr>
                <w:rFonts w:hint="eastAsia"/>
              </w:rPr>
              <w:t>包装材料</w:t>
            </w:r>
            <w:r>
              <w:rPr>
                <w:rFonts w:hint="eastAsia"/>
              </w:rPr>
              <w:t xml:space="preserve"> </w:t>
            </w:r>
            <w:r>
              <w:rPr>
                <w:rFonts w:hint="eastAsia"/>
              </w:rPr>
              <w:sym w:font="Wingdings" w:char="00A8"/>
            </w:r>
            <w:r>
              <w:rPr>
                <w:rFonts w:hint="eastAsia"/>
              </w:rPr>
              <w:t>其他—</w:t>
            </w:r>
          </w:p>
          <w:p w14:paraId="6FC6DA53" w14:textId="77777777" w:rsidR="002111B5" w:rsidRDefault="002111B5"/>
          <w:p w14:paraId="3AB29DC9" w14:textId="77777777" w:rsidR="002111B5" w:rsidRDefault="00C15688">
            <w:r>
              <w:rPr>
                <w:rFonts w:hint="eastAsia"/>
              </w:rPr>
              <w:t>过程中增加和持续的危害：</w:t>
            </w:r>
          </w:p>
          <w:p w14:paraId="715BF6C4" w14:textId="77777777" w:rsidR="002111B5" w:rsidRDefault="00C15688">
            <w:pPr>
              <w:rPr>
                <w:u w:val="single"/>
              </w:rPr>
            </w:pPr>
            <w:r>
              <w:rPr>
                <w:rFonts w:hint="eastAsia"/>
              </w:rPr>
              <w:sym w:font="Wingdings" w:char="00FE"/>
            </w:r>
            <w:r>
              <w:rPr>
                <w:rFonts w:hint="eastAsia"/>
              </w:rPr>
              <w:t>加工过程：</w:t>
            </w:r>
            <w:r>
              <w:rPr>
                <w:rFonts w:hint="eastAsia"/>
                <w:u w:val="single"/>
              </w:rPr>
              <w:t xml:space="preserve">    </w:t>
            </w:r>
            <w:r>
              <w:rPr>
                <w:u w:val="single"/>
              </w:rPr>
              <w:t xml:space="preserve">   </w:t>
            </w:r>
            <w:r>
              <w:rPr>
                <w:rFonts w:hint="eastAsia"/>
                <w:u w:val="single"/>
              </w:rPr>
              <w:t>预冷阶段水温控制不当导致微生物繁殖</w:t>
            </w:r>
            <w:r>
              <w:rPr>
                <w:rFonts w:hint="eastAsia"/>
                <w:u w:val="single"/>
              </w:rPr>
              <w:t xml:space="preserve">  </w:t>
            </w:r>
          </w:p>
          <w:p w14:paraId="7016B9BB" w14:textId="77777777" w:rsidR="002111B5" w:rsidRDefault="00C15688">
            <w:pPr>
              <w:rPr>
                <w:u w:val="single"/>
              </w:rPr>
            </w:pPr>
            <w:r>
              <w:rPr>
                <w:rFonts w:hint="eastAsia"/>
              </w:rPr>
              <w:sym w:font="Wingdings" w:char="00FE"/>
            </w:r>
            <w:r>
              <w:rPr>
                <w:rFonts w:hint="eastAsia"/>
              </w:rPr>
              <w:t>储存过程：</w:t>
            </w:r>
            <w:r>
              <w:rPr>
                <w:rFonts w:hint="eastAsia"/>
                <w:u w:val="single"/>
              </w:rPr>
              <w:t xml:space="preserve">    </w:t>
            </w:r>
            <w:r>
              <w:rPr>
                <w:rFonts w:hint="eastAsia"/>
                <w:u w:val="single"/>
              </w:rPr>
              <w:t>温度控制不当，导致微生物繁殖</w:t>
            </w:r>
            <w:r>
              <w:rPr>
                <w:rFonts w:hint="eastAsia"/>
                <w:u w:val="single"/>
              </w:rPr>
              <w:t xml:space="preserve">           </w:t>
            </w:r>
          </w:p>
          <w:p w14:paraId="32E036F1" w14:textId="77777777" w:rsidR="002111B5" w:rsidRDefault="00C15688">
            <w:pPr>
              <w:rPr>
                <w:u w:val="single"/>
              </w:rPr>
            </w:pPr>
            <w:r>
              <w:rPr>
                <w:rFonts w:hint="eastAsia"/>
              </w:rPr>
              <w:sym w:font="Wingdings" w:char="00A8"/>
            </w:r>
            <w:r>
              <w:rPr>
                <w:rFonts w:hint="eastAsia"/>
              </w:rPr>
              <w:t>售卖</w:t>
            </w:r>
            <w:r>
              <w:rPr>
                <w:rFonts w:hint="eastAsia"/>
              </w:rPr>
              <w:t>/</w:t>
            </w:r>
            <w:r>
              <w:rPr>
                <w:rFonts w:hint="eastAsia"/>
              </w:rPr>
              <w:t>配送过程：</w:t>
            </w:r>
            <w:r>
              <w:rPr>
                <w:rFonts w:hint="eastAsia"/>
                <w:u w:val="single"/>
              </w:rPr>
              <w:t xml:space="preserve">                                       </w:t>
            </w:r>
          </w:p>
          <w:p w14:paraId="5EA886B4" w14:textId="77777777" w:rsidR="002111B5" w:rsidRDefault="00C15688">
            <w:r>
              <w:rPr>
                <w:rFonts w:hint="eastAsia"/>
              </w:rPr>
              <w:sym w:font="Wingdings" w:char="00A8"/>
            </w:r>
            <w:r>
              <w:rPr>
                <w:rFonts w:hint="eastAsia"/>
              </w:rPr>
              <w:t>运输过程：</w:t>
            </w:r>
            <w:r>
              <w:rPr>
                <w:rFonts w:hint="eastAsia"/>
                <w:u w:val="single"/>
              </w:rPr>
              <w:t xml:space="preserve">                                             </w:t>
            </w:r>
          </w:p>
          <w:p w14:paraId="0244885A" w14:textId="77777777" w:rsidR="002111B5" w:rsidRDefault="002111B5">
            <w:pPr>
              <w:rPr>
                <w:b/>
                <w:bCs/>
                <w:lang w:val="en-GB"/>
              </w:rPr>
            </w:pPr>
          </w:p>
          <w:p w14:paraId="1A2F99D2" w14:textId="77777777" w:rsidR="002111B5" w:rsidRDefault="002111B5"/>
          <w:p w14:paraId="2F2CDED1" w14:textId="77777777" w:rsidR="002111B5" w:rsidRDefault="00C15688">
            <w:pPr>
              <w:rPr>
                <w:color w:val="FF0000"/>
              </w:rPr>
            </w:pPr>
            <w:r>
              <w:rPr>
                <w:rFonts w:hint="eastAsia"/>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4263"/>
              <w:gridCol w:w="2751"/>
            </w:tblGrid>
            <w:tr w:rsidR="002111B5" w14:paraId="566213EE" w14:textId="77777777">
              <w:trPr>
                <w:trHeight w:val="329"/>
              </w:trPr>
              <w:tc>
                <w:tcPr>
                  <w:tcW w:w="1802" w:type="dxa"/>
                  <w:shd w:val="clear" w:color="auto" w:fill="auto"/>
                  <w:vAlign w:val="center"/>
                </w:tcPr>
                <w:p w14:paraId="676CB404" w14:textId="77777777" w:rsidR="002111B5" w:rsidRDefault="00C15688">
                  <w:pPr>
                    <w:jc w:val="center"/>
                    <w:rPr>
                      <w:bCs/>
                    </w:rPr>
                  </w:pPr>
                  <w:r>
                    <w:rPr>
                      <w:rFonts w:hint="eastAsia"/>
                      <w:bCs/>
                    </w:rPr>
                    <w:t>控制点示例</w:t>
                  </w:r>
                </w:p>
              </w:tc>
              <w:tc>
                <w:tcPr>
                  <w:tcW w:w="4263" w:type="dxa"/>
                  <w:shd w:val="clear" w:color="auto" w:fill="auto"/>
                  <w:vAlign w:val="bottom"/>
                </w:tcPr>
                <w:p w14:paraId="5042F137" w14:textId="77777777" w:rsidR="002111B5" w:rsidRDefault="00C15688">
                  <w:pPr>
                    <w:jc w:val="center"/>
                    <w:rPr>
                      <w:bCs/>
                    </w:rPr>
                  </w:pPr>
                  <w:r>
                    <w:rPr>
                      <w:rFonts w:hint="eastAsia"/>
                      <w:bCs/>
                    </w:rPr>
                    <w:t>接收准则名称</w:t>
                  </w:r>
                  <w:r>
                    <w:rPr>
                      <w:rFonts w:hint="eastAsia"/>
                      <w:bCs/>
                    </w:rPr>
                    <w:t>/</w:t>
                  </w:r>
                  <w:r>
                    <w:rPr>
                      <w:rFonts w:hint="eastAsia"/>
                      <w:bCs/>
                    </w:rPr>
                    <w:t>可接受限值</w:t>
                  </w:r>
                </w:p>
              </w:tc>
              <w:tc>
                <w:tcPr>
                  <w:tcW w:w="2751" w:type="dxa"/>
                  <w:shd w:val="clear" w:color="auto" w:fill="auto"/>
                </w:tcPr>
                <w:p w14:paraId="332CBD2C" w14:textId="77777777" w:rsidR="002111B5" w:rsidRDefault="00C15688">
                  <w:pPr>
                    <w:jc w:val="center"/>
                    <w:rPr>
                      <w:bCs/>
                      <w:szCs w:val="24"/>
                    </w:rPr>
                  </w:pPr>
                  <w:r>
                    <w:rPr>
                      <w:rFonts w:hint="eastAsia"/>
                      <w:bCs/>
                    </w:rPr>
                    <w:t>依据来源</w:t>
                  </w:r>
                </w:p>
              </w:tc>
            </w:tr>
            <w:tr w:rsidR="002111B5" w14:paraId="295FE883" w14:textId="77777777">
              <w:trPr>
                <w:trHeight w:val="617"/>
              </w:trPr>
              <w:tc>
                <w:tcPr>
                  <w:tcW w:w="1802" w:type="dxa"/>
                  <w:shd w:val="clear" w:color="auto" w:fill="auto"/>
                  <w:vAlign w:val="center"/>
                </w:tcPr>
                <w:p w14:paraId="0BA36E3A" w14:textId="77777777" w:rsidR="002111B5" w:rsidRDefault="00C15688">
                  <w:pPr>
                    <w:jc w:val="left"/>
                    <w:rPr>
                      <w:bCs/>
                    </w:rPr>
                  </w:pPr>
                  <w:r>
                    <w:rPr>
                      <w:rFonts w:hint="eastAsia"/>
                      <w:bCs/>
                    </w:rPr>
                    <w:t>冷冻鸡肉</w:t>
                  </w:r>
                  <w:r>
                    <w:rPr>
                      <w:rFonts w:hint="eastAsia"/>
                      <w:bCs/>
                    </w:rPr>
                    <w:t>/</w:t>
                  </w:r>
                  <w:r>
                    <w:rPr>
                      <w:rFonts w:hint="eastAsia"/>
                      <w:bCs/>
                    </w:rPr>
                    <w:t>鸭肉、冰鲜鸡</w:t>
                  </w:r>
                  <w:r>
                    <w:rPr>
                      <w:rFonts w:hint="eastAsia"/>
                      <w:bCs/>
                    </w:rPr>
                    <w:t>/</w:t>
                  </w:r>
                  <w:r>
                    <w:rPr>
                      <w:rFonts w:hint="eastAsia"/>
                      <w:bCs/>
                    </w:rPr>
                    <w:t>鸭</w:t>
                  </w:r>
                </w:p>
              </w:tc>
              <w:tc>
                <w:tcPr>
                  <w:tcW w:w="4263" w:type="dxa"/>
                  <w:shd w:val="clear" w:color="auto" w:fill="auto"/>
                  <w:vAlign w:val="bottom"/>
                </w:tcPr>
                <w:p w14:paraId="17C8559B" w14:textId="77777777" w:rsidR="002111B5" w:rsidRDefault="00C15688">
                  <w:pPr>
                    <w:rPr>
                      <w:bCs/>
                    </w:rPr>
                  </w:pPr>
                  <w:r>
                    <w:rPr>
                      <w:rFonts w:hint="eastAsia"/>
                      <w:bCs/>
                    </w:rPr>
                    <w:t>按照《活禽屠宰危害控制计划》第三条款最终产品可接受水平执行</w:t>
                  </w:r>
                </w:p>
              </w:tc>
              <w:tc>
                <w:tcPr>
                  <w:tcW w:w="2751" w:type="dxa"/>
                  <w:shd w:val="clear" w:color="auto" w:fill="auto"/>
                  <w:vAlign w:val="bottom"/>
                </w:tcPr>
                <w:p w14:paraId="7B88C710" w14:textId="77777777" w:rsidR="002111B5" w:rsidRDefault="00C15688">
                  <w:r>
                    <w:rPr>
                      <w:rFonts w:hint="eastAsia"/>
                      <w:bCs/>
                    </w:rPr>
                    <w:sym w:font="Wingdings" w:char="00FE"/>
                  </w:r>
                  <w:r>
                    <w:rPr>
                      <w:rFonts w:hint="eastAsia"/>
                    </w:rPr>
                    <w:t>法律、法规</w:t>
                  </w:r>
                </w:p>
                <w:p w14:paraId="4949B403" w14:textId="77777777" w:rsidR="002111B5" w:rsidRDefault="00C15688">
                  <w:pPr>
                    <w:rPr>
                      <w:bCs/>
                    </w:rPr>
                  </w:pPr>
                  <w:r>
                    <w:rPr>
                      <w:rFonts w:hint="eastAsia"/>
                      <w:bCs/>
                    </w:rPr>
                    <w:sym w:font="Wingdings" w:char="00FE"/>
                  </w:r>
                  <w:r>
                    <w:rPr>
                      <w:rFonts w:hint="eastAsia"/>
                    </w:rPr>
                    <w:t>客户要求</w:t>
                  </w:r>
                </w:p>
                <w:p w14:paraId="2B8BB307" w14:textId="77777777" w:rsidR="002111B5" w:rsidRDefault="00C15688">
                  <w:pPr>
                    <w:rPr>
                      <w:bCs/>
                      <w:lang w:val="en-GB"/>
                    </w:rPr>
                  </w:pPr>
                  <w:r>
                    <w:rPr>
                      <w:rFonts w:hint="eastAsia"/>
                    </w:rPr>
                    <w:sym w:font="Wingdings" w:char="00FE"/>
                  </w:r>
                  <w:r>
                    <w:rPr>
                      <w:rFonts w:hint="eastAsia"/>
                    </w:rPr>
                    <w:t>预期用途</w:t>
                  </w:r>
                </w:p>
              </w:tc>
            </w:tr>
            <w:tr w:rsidR="002111B5" w14:paraId="52BBCC84" w14:textId="77777777">
              <w:trPr>
                <w:trHeight w:val="617"/>
              </w:trPr>
              <w:tc>
                <w:tcPr>
                  <w:tcW w:w="1802" w:type="dxa"/>
                  <w:shd w:val="clear" w:color="auto" w:fill="auto"/>
                  <w:vAlign w:val="center"/>
                </w:tcPr>
                <w:p w14:paraId="5F67C2AE" w14:textId="77777777" w:rsidR="002111B5" w:rsidRDefault="002111B5">
                  <w:pPr>
                    <w:jc w:val="left"/>
                    <w:rPr>
                      <w:bCs/>
                    </w:rPr>
                  </w:pPr>
                </w:p>
              </w:tc>
              <w:tc>
                <w:tcPr>
                  <w:tcW w:w="4263" w:type="dxa"/>
                  <w:shd w:val="clear" w:color="auto" w:fill="auto"/>
                  <w:vAlign w:val="bottom"/>
                </w:tcPr>
                <w:p w14:paraId="2AA465ED" w14:textId="77777777" w:rsidR="002111B5" w:rsidRDefault="002111B5">
                  <w:pPr>
                    <w:rPr>
                      <w:bCs/>
                    </w:rPr>
                  </w:pPr>
                </w:p>
              </w:tc>
              <w:tc>
                <w:tcPr>
                  <w:tcW w:w="2751" w:type="dxa"/>
                  <w:shd w:val="clear" w:color="auto" w:fill="auto"/>
                  <w:vAlign w:val="bottom"/>
                </w:tcPr>
                <w:p w14:paraId="7FE71155" w14:textId="77777777" w:rsidR="002111B5" w:rsidRDefault="00C15688">
                  <w:r>
                    <w:rPr>
                      <w:rFonts w:hint="eastAsia"/>
                    </w:rPr>
                    <w:sym w:font="Wingdings" w:char="00A8"/>
                  </w:r>
                  <w:r>
                    <w:rPr>
                      <w:rFonts w:hint="eastAsia"/>
                    </w:rPr>
                    <w:t>法律、法规</w:t>
                  </w:r>
                </w:p>
                <w:p w14:paraId="5E90DAB8" w14:textId="77777777" w:rsidR="002111B5" w:rsidRDefault="00C15688">
                  <w:pPr>
                    <w:rPr>
                      <w:bCs/>
                    </w:rPr>
                  </w:pPr>
                  <w:r>
                    <w:rPr>
                      <w:rFonts w:hint="eastAsia"/>
                      <w:bCs/>
                    </w:rPr>
                    <w:sym w:font="Wingdings" w:char="00A8"/>
                  </w:r>
                  <w:r>
                    <w:rPr>
                      <w:rFonts w:hint="eastAsia"/>
                    </w:rPr>
                    <w:t>客户要求</w:t>
                  </w:r>
                </w:p>
                <w:p w14:paraId="7623B3F6" w14:textId="77777777" w:rsidR="002111B5" w:rsidRDefault="00C15688">
                  <w:pPr>
                    <w:rPr>
                      <w:bCs/>
                    </w:rPr>
                  </w:pPr>
                  <w:r>
                    <w:rPr>
                      <w:rFonts w:hint="eastAsia"/>
                      <w:bCs/>
                    </w:rPr>
                    <w:sym w:font="Wingdings" w:char="00A8"/>
                  </w:r>
                  <w:r>
                    <w:rPr>
                      <w:rFonts w:hint="eastAsia"/>
                    </w:rPr>
                    <w:t>预期用途</w:t>
                  </w:r>
                </w:p>
              </w:tc>
            </w:tr>
            <w:tr w:rsidR="002111B5" w14:paraId="3D848EBC" w14:textId="77777777">
              <w:trPr>
                <w:trHeight w:val="617"/>
              </w:trPr>
              <w:tc>
                <w:tcPr>
                  <w:tcW w:w="1802" w:type="dxa"/>
                  <w:shd w:val="clear" w:color="auto" w:fill="auto"/>
                  <w:vAlign w:val="center"/>
                </w:tcPr>
                <w:p w14:paraId="09A1D061" w14:textId="77777777" w:rsidR="002111B5" w:rsidRDefault="002111B5">
                  <w:pPr>
                    <w:jc w:val="left"/>
                    <w:rPr>
                      <w:bCs/>
                    </w:rPr>
                  </w:pPr>
                </w:p>
              </w:tc>
              <w:tc>
                <w:tcPr>
                  <w:tcW w:w="4263" w:type="dxa"/>
                  <w:shd w:val="clear" w:color="auto" w:fill="auto"/>
                  <w:vAlign w:val="bottom"/>
                </w:tcPr>
                <w:p w14:paraId="1FC3C659" w14:textId="77777777" w:rsidR="002111B5" w:rsidRDefault="002111B5">
                  <w:pPr>
                    <w:rPr>
                      <w:bCs/>
                    </w:rPr>
                  </w:pPr>
                </w:p>
              </w:tc>
              <w:tc>
                <w:tcPr>
                  <w:tcW w:w="2751" w:type="dxa"/>
                  <w:shd w:val="clear" w:color="auto" w:fill="auto"/>
                  <w:vAlign w:val="bottom"/>
                </w:tcPr>
                <w:p w14:paraId="349D0525" w14:textId="77777777" w:rsidR="002111B5" w:rsidRDefault="00C15688">
                  <w:r>
                    <w:rPr>
                      <w:rFonts w:hint="eastAsia"/>
                      <w:bCs/>
                    </w:rPr>
                    <w:sym w:font="Wingdings" w:char="00A8"/>
                  </w:r>
                  <w:r>
                    <w:rPr>
                      <w:rFonts w:hint="eastAsia"/>
                    </w:rPr>
                    <w:t>法律、法规</w:t>
                  </w:r>
                </w:p>
                <w:p w14:paraId="06DB3ADB" w14:textId="77777777" w:rsidR="002111B5" w:rsidRDefault="00C15688">
                  <w:pPr>
                    <w:rPr>
                      <w:bCs/>
                    </w:rPr>
                  </w:pPr>
                  <w:r>
                    <w:rPr>
                      <w:rFonts w:hint="eastAsia"/>
                      <w:bCs/>
                    </w:rPr>
                    <w:sym w:font="Wingdings" w:char="00A8"/>
                  </w:r>
                  <w:r>
                    <w:rPr>
                      <w:rFonts w:hint="eastAsia"/>
                    </w:rPr>
                    <w:t>客户要求</w:t>
                  </w:r>
                </w:p>
                <w:p w14:paraId="236D91F1" w14:textId="77777777" w:rsidR="002111B5" w:rsidRDefault="00C15688">
                  <w:pPr>
                    <w:rPr>
                      <w:bCs/>
                      <w:lang w:val="en-GB"/>
                    </w:rPr>
                  </w:pPr>
                  <w:r>
                    <w:rPr>
                      <w:rFonts w:hint="eastAsia"/>
                      <w:bCs/>
                    </w:rPr>
                    <w:sym w:font="Wingdings" w:char="00A8"/>
                  </w:r>
                  <w:r>
                    <w:rPr>
                      <w:rFonts w:hint="eastAsia"/>
                    </w:rPr>
                    <w:t>预期用途</w:t>
                  </w:r>
                </w:p>
              </w:tc>
            </w:tr>
            <w:tr w:rsidR="002111B5" w14:paraId="5AAF9EB3" w14:textId="77777777">
              <w:trPr>
                <w:trHeight w:val="617"/>
              </w:trPr>
              <w:tc>
                <w:tcPr>
                  <w:tcW w:w="1802" w:type="dxa"/>
                  <w:shd w:val="clear" w:color="auto" w:fill="auto"/>
                  <w:vAlign w:val="center"/>
                </w:tcPr>
                <w:p w14:paraId="2164A761" w14:textId="77777777" w:rsidR="002111B5" w:rsidRDefault="002111B5">
                  <w:pPr>
                    <w:jc w:val="left"/>
                    <w:rPr>
                      <w:bCs/>
                    </w:rPr>
                  </w:pPr>
                </w:p>
              </w:tc>
              <w:tc>
                <w:tcPr>
                  <w:tcW w:w="4263" w:type="dxa"/>
                  <w:shd w:val="clear" w:color="auto" w:fill="auto"/>
                  <w:vAlign w:val="bottom"/>
                </w:tcPr>
                <w:p w14:paraId="2D75E8FD" w14:textId="77777777" w:rsidR="002111B5" w:rsidRDefault="002111B5">
                  <w:pPr>
                    <w:rPr>
                      <w:bCs/>
                    </w:rPr>
                  </w:pPr>
                </w:p>
              </w:tc>
              <w:tc>
                <w:tcPr>
                  <w:tcW w:w="2751" w:type="dxa"/>
                  <w:shd w:val="clear" w:color="auto" w:fill="auto"/>
                  <w:vAlign w:val="bottom"/>
                </w:tcPr>
                <w:p w14:paraId="1F7806F5" w14:textId="77777777" w:rsidR="002111B5" w:rsidRDefault="002111B5">
                  <w:pPr>
                    <w:rPr>
                      <w:bCs/>
                    </w:rPr>
                  </w:pPr>
                </w:p>
              </w:tc>
            </w:tr>
          </w:tbl>
          <w:p w14:paraId="1E680DA0" w14:textId="77777777" w:rsidR="002111B5" w:rsidRDefault="002111B5"/>
          <w:p w14:paraId="18DF6960" w14:textId="77777777" w:rsidR="002111B5" w:rsidRDefault="00C15688">
            <w:r>
              <w:rPr>
                <w:rFonts w:hint="eastAsia"/>
              </w:rPr>
              <w:t>控制措施的选择和分类</w:t>
            </w:r>
          </w:p>
          <w:p w14:paraId="4DDA4ED5" w14:textId="77777777" w:rsidR="002111B5" w:rsidRDefault="00C15688">
            <w:r>
              <w:rPr>
                <w:rFonts w:hint="eastAsia"/>
              </w:rPr>
              <w:t>组织在危害评价的基础上，选择适当的控制措施或控制措施的组合，以防止或将已识别的显著食品安全危害降低到规定的可接受水平。</w:t>
            </w:r>
          </w:p>
          <w:p w14:paraId="4B0F1BBE" w14:textId="77777777" w:rsidR="002111B5" w:rsidRDefault="00C15688">
            <w:r>
              <w:rPr>
                <w:rFonts w:hint="eastAsia"/>
              </w:rPr>
              <w:t>组织将选定的识别控制措施应采用系统方法进行分类为：</w:t>
            </w:r>
          </w:p>
          <w:p w14:paraId="1DA8241D" w14:textId="77777777" w:rsidR="002111B5" w:rsidRDefault="00C15688">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A8"/>
            </w:r>
            <w:r>
              <w:rPr>
                <w:rFonts w:hint="eastAsia"/>
              </w:rPr>
              <w:t xml:space="preserve">OPRP </w:t>
            </w:r>
            <w:r>
              <w:rPr>
                <w:rFonts w:hint="eastAsia"/>
                <w:bCs/>
              </w:rPr>
              <w:t>&amp;</w:t>
            </w:r>
            <w:r>
              <w:rPr>
                <w:rFonts w:hint="eastAsia"/>
              </w:rPr>
              <w:t>CCPs</w:t>
            </w:r>
          </w:p>
          <w:p w14:paraId="567E2914" w14:textId="77777777" w:rsidR="002111B5" w:rsidRDefault="002111B5"/>
          <w:p w14:paraId="40FAB51D" w14:textId="77777777" w:rsidR="002111B5" w:rsidRDefault="00C15688">
            <w:r>
              <w:rPr>
                <w:rFonts w:hint="eastAsia"/>
              </w:rPr>
              <w:t>对于选择的每一项控制措施，评估以下内容：</w:t>
            </w:r>
          </w:p>
          <w:p w14:paraId="6D02F2FF" w14:textId="77777777" w:rsidR="002111B5" w:rsidRDefault="00C15688">
            <w:r>
              <w:rPr>
                <w:rFonts w:hint="eastAsia"/>
              </w:rPr>
              <w:sym w:font="Wingdings" w:char="00FE"/>
            </w:r>
            <w:r>
              <w:rPr>
                <w:rFonts w:hint="eastAsia"/>
                <w:bCs/>
              </w:rPr>
              <w:t xml:space="preserve"> </w:t>
            </w:r>
            <w:r>
              <w:rPr>
                <w:rFonts w:hint="eastAsia"/>
              </w:rPr>
              <w:t>其功能失效的可能性；</w:t>
            </w:r>
          </w:p>
          <w:p w14:paraId="25311C32" w14:textId="77777777" w:rsidR="002111B5" w:rsidRDefault="00C15688">
            <w:r>
              <w:rPr>
                <w:rFonts w:hint="eastAsia"/>
              </w:rPr>
              <w:sym w:font="Wingdings" w:char="00FE"/>
            </w:r>
            <w:r>
              <w:rPr>
                <w:rFonts w:hint="eastAsia"/>
                <w:bCs/>
              </w:rPr>
              <w:t xml:space="preserve"> </w:t>
            </w:r>
            <w:r>
              <w:rPr>
                <w:rFonts w:hint="eastAsia"/>
              </w:rPr>
              <w:t>功能失效时后果的严重性；该评估应包括：</w:t>
            </w:r>
          </w:p>
          <w:p w14:paraId="681371DE" w14:textId="77777777" w:rsidR="002111B5" w:rsidRDefault="00C15688">
            <w:r>
              <w:rPr>
                <w:rFonts w:hint="eastAsia"/>
              </w:rPr>
              <w:t>1</w:t>
            </w:r>
            <w:r>
              <w:rPr>
                <w:rFonts w:hint="eastAsia"/>
              </w:rPr>
              <w:t>）</w:t>
            </w:r>
            <w:r>
              <w:rPr>
                <w:rFonts w:hint="eastAsia"/>
              </w:rPr>
              <w:t xml:space="preserve"> </w:t>
            </w:r>
            <w:r>
              <w:rPr>
                <w:rFonts w:hint="eastAsia"/>
              </w:rPr>
              <w:t>对已识别的重大食品安全危害的影响；</w:t>
            </w:r>
          </w:p>
          <w:p w14:paraId="4D044B55" w14:textId="77777777" w:rsidR="002111B5" w:rsidRDefault="00C15688">
            <w:r>
              <w:rPr>
                <w:rFonts w:hint="eastAsia"/>
              </w:rPr>
              <w:t>2</w:t>
            </w:r>
            <w:r>
              <w:rPr>
                <w:rFonts w:hint="eastAsia"/>
              </w:rPr>
              <w:t>）</w:t>
            </w:r>
            <w:r>
              <w:rPr>
                <w:rFonts w:hint="eastAsia"/>
              </w:rPr>
              <w:t xml:space="preserve"> </w:t>
            </w:r>
            <w:r>
              <w:rPr>
                <w:rFonts w:hint="eastAsia"/>
              </w:rPr>
              <w:t>与其他控制措施相关的位置；</w:t>
            </w:r>
          </w:p>
          <w:p w14:paraId="38CAD51F" w14:textId="77777777" w:rsidR="002111B5" w:rsidRDefault="00C15688">
            <w:r>
              <w:rPr>
                <w:rFonts w:hint="eastAsia"/>
              </w:rPr>
              <w:t>3</w:t>
            </w:r>
            <w:r>
              <w:rPr>
                <w:rFonts w:hint="eastAsia"/>
              </w:rPr>
              <w:t>）</w:t>
            </w:r>
            <w:r>
              <w:rPr>
                <w:rFonts w:hint="eastAsia"/>
              </w:rPr>
              <w:t xml:space="preserve"> </w:t>
            </w:r>
            <w:r>
              <w:rPr>
                <w:rFonts w:hint="eastAsia"/>
              </w:rPr>
              <w:t>是否专门制定和实施，将危害降低到可接受的水平；</w:t>
            </w:r>
          </w:p>
          <w:p w14:paraId="585EC68D" w14:textId="77777777" w:rsidR="002111B5" w:rsidRDefault="00C15688">
            <w:r>
              <w:rPr>
                <w:rFonts w:hint="eastAsia"/>
              </w:rPr>
              <w:t>4</w:t>
            </w:r>
            <w:r>
              <w:rPr>
                <w:rFonts w:hint="eastAsia"/>
              </w:rPr>
              <w:t>）</w:t>
            </w:r>
            <w:r>
              <w:rPr>
                <w:rFonts w:hint="eastAsia"/>
              </w:rPr>
              <w:t xml:space="preserve"> </w:t>
            </w:r>
            <w:r>
              <w:rPr>
                <w:rFonts w:hint="eastAsia"/>
              </w:rPr>
              <w:t>无论是单一措施还是控制措施组合的一部分</w:t>
            </w:r>
          </w:p>
          <w:p w14:paraId="46F3E338" w14:textId="77777777" w:rsidR="002111B5" w:rsidRDefault="002111B5"/>
          <w:p w14:paraId="1560A693" w14:textId="77777777" w:rsidR="002111B5" w:rsidRDefault="00C15688">
            <w:r>
              <w:rPr>
                <w:rFonts w:hint="eastAsia"/>
              </w:rPr>
              <w:t>对于每项控制措施，系统方法包括对以下各项可行性的评估：</w:t>
            </w:r>
          </w:p>
          <w:p w14:paraId="37E316F7" w14:textId="77777777" w:rsidR="002111B5" w:rsidRDefault="00C15688">
            <w:r>
              <w:rPr>
                <w:rFonts w:hint="eastAsia"/>
              </w:rPr>
              <w:t>a</w:t>
            </w:r>
            <w:r>
              <w:rPr>
                <w:rFonts w:hint="eastAsia"/>
              </w:rPr>
              <w:t>）</w:t>
            </w:r>
            <w:r>
              <w:rPr>
                <w:rFonts w:hint="eastAsia"/>
              </w:rPr>
              <w:t xml:space="preserve"> </w:t>
            </w:r>
            <w:r>
              <w:rPr>
                <w:rFonts w:hint="eastAsia"/>
              </w:rPr>
              <w:t>建立可测量的关键限值和</w:t>
            </w:r>
            <w:r>
              <w:rPr>
                <w:rFonts w:hint="eastAsia"/>
              </w:rPr>
              <w:t>/</w:t>
            </w:r>
            <w:r>
              <w:rPr>
                <w:rFonts w:hint="eastAsia"/>
              </w:rPr>
              <w:t>或可测量</w:t>
            </w:r>
            <w:r>
              <w:rPr>
                <w:rFonts w:hint="eastAsia"/>
              </w:rPr>
              <w:t>/</w:t>
            </w:r>
            <w:r>
              <w:rPr>
                <w:rFonts w:hint="eastAsia"/>
              </w:rPr>
              <w:t>可观察的行动标准；</w:t>
            </w:r>
          </w:p>
          <w:p w14:paraId="1DF4D919" w14:textId="77777777" w:rsidR="002111B5" w:rsidRDefault="00C15688">
            <w:r>
              <w:rPr>
                <w:rFonts w:hint="eastAsia"/>
              </w:rPr>
              <w:t>b</w:t>
            </w:r>
            <w:r>
              <w:rPr>
                <w:rFonts w:hint="eastAsia"/>
              </w:rPr>
              <w:t>）</w:t>
            </w:r>
            <w:r>
              <w:rPr>
                <w:rFonts w:hint="eastAsia"/>
              </w:rPr>
              <w:t xml:space="preserve"> </w:t>
            </w:r>
            <w:r>
              <w:rPr>
                <w:rFonts w:hint="eastAsia"/>
              </w:rPr>
              <w:t>监测以发现任何未能保持在临界极限和</w:t>
            </w:r>
            <w:r>
              <w:rPr>
                <w:rFonts w:hint="eastAsia"/>
              </w:rPr>
              <w:t>/</w:t>
            </w:r>
            <w:r>
              <w:rPr>
                <w:rFonts w:hint="eastAsia"/>
              </w:rPr>
              <w:t>或可测量</w:t>
            </w:r>
            <w:r>
              <w:rPr>
                <w:rFonts w:hint="eastAsia"/>
              </w:rPr>
              <w:t>/</w:t>
            </w:r>
            <w:r>
              <w:rPr>
                <w:rFonts w:hint="eastAsia"/>
              </w:rPr>
              <w:t>可观察到的行动标准内的情况；</w:t>
            </w:r>
          </w:p>
          <w:p w14:paraId="553965FA" w14:textId="77777777" w:rsidR="002111B5" w:rsidRDefault="00C15688">
            <w:r>
              <w:rPr>
                <w:rFonts w:hint="eastAsia"/>
              </w:rPr>
              <w:t>c</w:t>
            </w:r>
            <w:r>
              <w:rPr>
                <w:rFonts w:hint="eastAsia"/>
              </w:rPr>
              <w:t>）</w:t>
            </w:r>
            <w:r>
              <w:rPr>
                <w:rFonts w:hint="eastAsia"/>
              </w:rPr>
              <w:t xml:space="preserve"> </w:t>
            </w:r>
            <w:r>
              <w:rPr>
                <w:rFonts w:hint="eastAsia"/>
              </w:rPr>
              <w:t>故障时及时修正。</w:t>
            </w:r>
          </w:p>
          <w:p w14:paraId="160A161E" w14:textId="77777777" w:rsidR="002111B5" w:rsidRDefault="00C15688">
            <w:r>
              <w:rPr>
                <w:rFonts w:hint="eastAsia"/>
              </w:rPr>
              <w:t>控制措施的选择和分类的决策过程和结果应保持为文件化信息。</w:t>
            </w:r>
          </w:p>
          <w:p w14:paraId="1BFF3EC3" w14:textId="77777777" w:rsidR="002111B5" w:rsidRDefault="002111B5"/>
          <w:p w14:paraId="2A178BB8" w14:textId="77777777" w:rsidR="002111B5" w:rsidRDefault="00C15688">
            <w:r>
              <w:rPr>
                <w:rFonts w:hint="eastAsia"/>
              </w:rPr>
              <w:t>可能影响控制措施的选择和严格性的外部要求（如法律、法规和顾客要求），</w:t>
            </w:r>
          </w:p>
          <w:p w14:paraId="6457D341" w14:textId="77777777" w:rsidR="002111B5" w:rsidRDefault="00C15688">
            <w:r>
              <w:rPr>
                <w:rFonts w:hint="eastAsia"/>
              </w:rPr>
              <w:lastRenderedPageBreak/>
              <w:sym w:font="Wingdings" w:char="00FE"/>
            </w:r>
            <w:r>
              <w:rPr>
                <w:rFonts w:hint="eastAsia"/>
              </w:rPr>
              <w:t>已收集相关法规</w:t>
            </w:r>
          </w:p>
          <w:p w14:paraId="18505469" w14:textId="77777777" w:rsidR="002111B5" w:rsidRDefault="00C15688">
            <w:r>
              <w:rPr>
                <w:rFonts w:hint="eastAsia"/>
              </w:rPr>
              <w:sym w:font="Wingdings" w:char="00A8"/>
            </w:r>
            <w:r>
              <w:rPr>
                <w:rFonts w:hint="eastAsia"/>
              </w:rPr>
              <w:t>未收集相关法规</w:t>
            </w:r>
          </w:p>
          <w:p w14:paraId="5CC2F3EB" w14:textId="77777777" w:rsidR="002111B5" w:rsidRDefault="00C15688">
            <w:r>
              <w:rPr>
                <w:rFonts w:hint="eastAsia"/>
              </w:rPr>
              <w:sym w:font="Wingdings" w:char="00A8"/>
            </w:r>
            <w:r>
              <w:rPr>
                <w:rFonts w:hint="eastAsia"/>
              </w:rPr>
              <w:t>收集相关法规不全面，说明：</w:t>
            </w:r>
            <w:r>
              <w:rPr>
                <w:rFonts w:hint="eastAsia"/>
                <w:u w:val="single"/>
              </w:rPr>
              <w:t xml:space="preserve">                  </w:t>
            </w:r>
          </w:p>
        </w:tc>
        <w:tc>
          <w:tcPr>
            <w:tcW w:w="1591" w:type="dxa"/>
            <w:gridSpan w:val="2"/>
            <w:vMerge/>
            <w:shd w:val="clear" w:color="auto" w:fill="auto"/>
          </w:tcPr>
          <w:p w14:paraId="3E146BEB" w14:textId="77777777" w:rsidR="002111B5" w:rsidRDefault="002111B5"/>
        </w:tc>
      </w:tr>
      <w:tr w:rsidR="002111B5" w14:paraId="5642CF0F" w14:textId="77777777">
        <w:trPr>
          <w:trHeight w:val="251"/>
        </w:trPr>
        <w:tc>
          <w:tcPr>
            <w:tcW w:w="2114" w:type="dxa"/>
            <w:shd w:val="clear" w:color="auto" w:fill="auto"/>
          </w:tcPr>
          <w:p w14:paraId="418E7684" w14:textId="77777777" w:rsidR="002111B5" w:rsidRDefault="00C15688">
            <w:r>
              <w:rPr>
                <w:rFonts w:hint="eastAsia"/>
              </w:rPr>
              <w:lastRenderedPageBreak/>
              <w:t>控制措施组合的确认</w:t>
            </w:r>
          </w:p>
          <w:p w14:paraId="116589FC" w14:textId="77777777" w:rsidR="002111B5" w:rsidRDefault="002111B5"/>
        </w:tc>
        <w:tc>
          <w:tcPr>
            <w:tcW w:w="994" w:type="dxa"/>
            <w:shd w:val="clear" w:color="auto" w:fill="auto"/>
          </w:tcPr>
          <w:p w14:paraId="7F6B4ED3" w14:textId="77777777" w:rsidR="002111B5" w:rsidRDefault="00C15688">
            <w:r>
              <w:rPr>
                <w:rFonts w:hint="eastAsia"/>
              </w:rPr>
              <w:t>F8.5.3</w:t>
            </w:r>
          </w:p>
          <w:p w14:paraId="52BC0364" w14:textId="77777777" w:rsidR="002111B5" w:rsidRDefault="002111B5"/>
        </w:tc>
        <w:tc>
          <w:tcPr>
            <w:tcW w:w="745" w:type="dxa"/>
            <w:shd w:val="clear" w:color="auto" w:fill="auto"/>
          </w:tcPr>
          <w:p w14:paraId="11DAEE38" w14:textId="77777777" w:rsidR="002111B5" w:rsidRDefault="002111B5"/>
        </w:tc>
        <w:tc>
          <w:tcPr>
            <w:tcW w:w="9254" w:type="dxa"/>
            <w:shd w:val="clear" w:color="auto" w:fill="auto"/>
          </w:tcPr>
          <w:p w14:paraId="16F19A7C" w14:textId="77777777" w:rsidR="002111B5" w:rsidRDefault="00C15688">
            <w:r>
              <w:rPr>
                <w:rFonts w:hint="eastAsia"/>
              </w:rPr>
              <w:t>组织就</w:t>
            </w:r>
            <w:r>
              <w:rPr>
                <w:rFonts w:hint="eastAsia"/>
              </w:rPr>
              <w:t>OPRP</w:t>
            </w:r>
            <w:r>
              <w:rPr>
                <w:rFonts w:hint="eastAsia"/>
              </w:rPr>
              <w:t>与</w:t>
            </w:r>
            <w:r>
              <w:rPr>
                <w:rFonts w:hint="eastAsia"/>
              </w:rPr>
              <w:t>CCP</w:t>
            </w:r>
            <w:r>
              <w:rPr>
                <w:rFonts w:hint="eastAsia"/>
              </w:rPr>
              <w:t>的组合能够防止、消除或将成品中食品安全危害减少到可接受水平进行了确认。</w:t>
            </w:r>
          </w:p>
          <w:p w14:paraId="4DC04D1B" w14:textId="77777777" w:rsidR="002111B5" w:rsidRDefault="00C15688">
            <w:r>
              <w:rPr>
                <w:rFonts w:hint="eastAsia"/>
              </w:rPr>
              <w:t>抽取成品型式检验相关记录名称：</w:t>
            </w:r>
            <w:r>
              <w:rPr>
                <w:rFonts w:hint="eastAsia"/>
                <w:u w:val="single"/>
              </w:rPr>
              <w:t>《</w:t>
            </w:r>
            <w:r>
              <w:rPr>
                <w:rFonts w:hint="eastAsia"/>
                <w:u w:val="single"/>
              </w:rPr>
              <w:t xml:space="preserve">  </w:t>
            </w:r>
            <w:r>
              <w:rPr>
                <w:rFonts w:hint="eastAsia"/>
                <w:color w:val="0000FF"/>
                <w:u w:val="single"/>
              </w:rPr>
              <w:t xml:space="preserve"> </w:t>
            </w:r>
            <w:r>
              <w:rPr>
                <w:rFonts w:hint="eastAsia"/>
                <w:color w:val="0000FF"/>
                <w:u w:val="single"/>
              </w:rPr>
              <w:t>白条鸡</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2111B5" w14:paraId="7CF3E4F0" w14:textId="77777777">
              <w:tc>
                <w:tcPr>
                  <w:tcW w:w="767" w:type="dxa"/>
                </w:tcPr>
                <w:p w14:paraId="655AD847" w14:textId="77777777" w:rsidR="002111B5" w:rsidRDefault="00C15688">
                  <w:r>
                    <w:rPr>
                      <w:rFonts w:hint="eastAsia"/>
                    </w:rPr>
                    <w:t>日期</w:t>
                  </w:r>
                </w:p>
              </w:tc>
              <w:tc>
                <w:tcPr>
                  <w:tcW w:w="1620" w:type="dxa"/>
                </w:tcPr>
                <w:p w14:paraId="692802F8" w14:textId="77777777" w:rsidR="002111B5" w:rsidRDefault="00C15688">
                  <w:r>
                    <w:rPr>
                      <w:rFonts w:hint="eastAsia"/>
                    </w:rPr>
                    <w:t>样品名称</w:t>
                  </w:r>
                  <w:r>
                    <w:rPr>
                      <w:rFonts w:hint="eastAsia"/>
                    </w:rPr>
                    <w:t>/</w:t>
                  </w:r>
                  <w:r>
                    <w:rPr>
                      <w:rFonts w:hint="eastAsia"/>
                    </w:rPr>
                    <w:t>批次</w:t>
                  </w:r>
                </w:p>
              </w:tc>
              <w:tc>
                <w:tcPr>
                  <w:tcW w:w="1364" w:type="dxa"/>
                </w:tcPr>
                <w:p w14:paraId="3F06C281" w14:textId="77777777" w:rsidR="002111B5" w:rsidRDefault="00C15688">
                  <w:r>
                    <w:rPr>
                      <w:rFonts w:hint="eastAsia"/>
                    </w:rPr>
                    <w:t>送检方式</w:t>
                  </w:r>
                </w:p>
              </w:tc>
              <w:tc>
                <w:tcPr>
                  <w:tcW w:w="1680" w:type="dxa"/>
                </w:tcPr>
                <w:p w14:paraId="0160A39C" w14:textId="77777777" w:rsidR="002111B5" w:rsidRDefault="00C15688">
                  <w:r>
                    <w:rPr>
                      <w:rFonts w:hint="eastAsia"/>
                      <w:b/>
                      <w:bCs/>
                    </w:rPr>
                    <w:t>报告编号</w:t>
                  </w:r>
                </w:p>
              </w:tc>
              <w:tc>
                <w:tcPr>
                  <w:tcW w:w="1566" w:type="dxa"/>
                </w:tcPr>
                <w:p w14:paraId="73715BDB" w14:textId="77777777" w:rsidR="002111B5" w:rsidRDefault="00C15688">
                  <w:r>
                    <w:rPr>
                      <w:rFonts w:hint="eastAsia"/>
                    </w:rPr>
                    <w:t>报告日期</w:t>
                  </w:r>
                </w:p>
              </w:tc>
              <w:tc>
                <w:tcPr>
                  <w:tcW w:w="2046" w:type="dxa"/>
                </w:tcPr>
                <w:p w14:paraId="5EDDC5A3" w14:textId="77777777" w:rsidR="002111B5" w:rsidRDefault="00C15688">
                  <w:r>
                    <w:rPr>
                      <w:rFonts w:hint="eastAsia"/>
                    </w:rPr>
                    <w:t>验证结论</w:t>
                  </w:r>
                </w:p>
              </w:tc>
            </w:tr>
            <w:tr w:rsidR="002111B5" w14:paraId="65235AC3" w14:textId="77777777">
              <w:trPr>
                <w:trHeight w:val="90"/>
              </w:trPr>
              <w:tc>
                <w:tcPr>
                  <w:tcW w:w="767" w:type="dxa"/>
                </w:tcPr>
                <w:p w14:paraId="33A2CC84" w14:textId="73D5CD8E" w:rsidR="002111B5" w:rsidRDefault="00C15688">
                  <w:r>
                    <w:rPr>
                      <w:rFonts w:hint="eastAsia"/>
                    </w:rPr>
                    <w:t>202</w:t>
                  </w:r>
                  <w:r w:rsidR="004B1825">
                    <w:t>2</w:t>
                  </w:r>
                  <w:r>
                    <w:rPr>
                      <w:rFonts w:hint="eastAsia"/>
                    </w:rPr>
                    <w:t>-04-2</w:t>
                  </w:r>
                  <w:r w:rsidR="004B1825">
                    <w:t>5</w:t>
                  </w:r>
                </w:p>
              </w:tc>
              <w:tc>
                <w:tcPr>
                  <w:tcW w:w="1620" w:type="dxa"/>
                </w:tcPr>
                <w:p w14:paraId="078CAB37" w14:textId="77777777" w:rsidR="002111B5" w:rsidRDefault="00C15688">
                  <w:r>
                    <w:rPr>
                      <w:rFonts w:hint="eastAsia"/>
                    </w:rPr>
                    <w:t>白条鸡</w:t>
                  </w:r>
                </w:p>
              </w:tc>
              <w:tc>
                <w:tcPr>
                  <w:tcW w:w="1364" w:type="dxa"/>
                </w:tcPr>
                <w:p w14:paraId="3A91067E" w14:textId="77777777" w:rsidR="002111B5" w:rsidRDefault="00C15688">
                  <w:r>
                    <w:rPr>
                      <w:rFonts w:hint="eastAsia"/>
                    </w:rPr>
                    <w:sym w:font="Wingdings" w:char="00A8"/>
                  </w:r>
                  <w:r>
                    <w:rPr>
                      <w:rFonts w:hint="eastAsia"/>
                    </w:rPr>
                    <w:t>抽检</w:t>
                  </w:r>
                </w:p>
                <w:p w14:paraId="68B2DB60" w14:textId="77777777" w:rsidR="002111B5" w:rsidRDefault="00C15688">
                  <w:r>
                    <w:rPr>
                      <w:rFonts w:hint="eastAsia"/>
                    </w:rPr>
                    <w:sym w:font="Wingdings" w:char="00FE"/>
                  </w:r>
                  <w:r>
                    <w:rPr>
                      <w:rFonts w:hint="eastAsia"/>
                    </w:rPr>
                    <w:t>送检</w:t>
                  </w:r>
                </w:p>
              </w:tc>
              <w:tc>
                <w:tcPr>
                  <w:tcW w:w="1680" w:type="dxa"/>
                </w:tcPr>
                <w:p w14:paraId="3096D648" w14:textId="28493026" w:rsidR="002111B5" w:rsidRDefault="004B1825">
                  <w:r>
                    <w:t>2022SP0413138</w:t>
                  </w:r>
                </w:p>
              </w:tc>
              <w:tc>
                <w:tcPr>
                  <w:tcW w:w="1566" w:type="dxa"/>
                </w:tcPr>
                <w:p w14:paraId="25A74AEB" w14:textId="673DAC05" w:rsidR="002111B5" w:rsidRDefault="00C15688">
                  <w:r>
                    <w:rPr>
                      <w:rFonts w:hint="eastAsia"/>
                    </w:rPr>
                    <w:t>202</w:t>
                  </w:r>
                  <w:r w:rsidR="004B1825">
                    <w:t>2</w:t>
                  </w:r>
                  <w:r>
                    <w:rPr>
                      <w:rFonts w:hint="eastAsia"/>
                    </w:rPr>
                    <w:t>-04-</w:t>
                  </w:r>
                  <w:r w:rsidR="004B1825">
                    <w:t>25</w:t>
                  </w:r>
                </w:p>
              </w:tc>
              <w:tc>
                <w:tcPr>
                  <w:tcW w:w="2046" w:type="dxa"/>
                </w:tcPr>
                <w:p w14:paraId="1DF1ED25" w14:textId="6E8A6E22" w:rsidR="002111B5" w:rsidRDefault="004B1825">
                  <w:r>
                    <w:rPr>
                      <w:rFonts w:hint="eastAsia"/>
                    </w:rPr>
                    <w:sym w:font="Wingdings" w:char="00FE"/>
                  </w:r>
                  <w:r w:rsidR="00C15688">
                    <w:rPr>
                      <w:rFonts w:hint="eastAsia"/>
                    </w:rPr>
                    <w:t>合格</w:t>
                  </w:r>
                  <w:r w:rsidR="00C15688">
                    <w:rPr>
                      <w:rFonts w:hint="eastAsia"/>
                    </w:rPr>
                    <w:t xml:space="preserve"> </w:t>
                  </w:r>
                  <w:r w:rsidR="00C15688">
                    <w:rPr>
                      <w:rFonts w:hint="eastAsia"/>
                      <w:color w:val="000000"/>
                      <w:szCs w:val="21"/>
                    </w:rPr>
                    <w:t>□</w:t>
                  </w:r>
                  <w:r w:rsidR="00C15688">
                    <w:rPr>
                      <w:rFonts w:hint="eastAsia"/>
                    </w:rPr>
                    <w:t>不合格</w:t>
                  </w:r>
                </w:p>
              </w:tc>
            </w:tr>
            <w:tr w:rsidR="002111B5" w14:paraId="7EF073AE" w14:textId="77777777">
              <w:tc>
                <w:tcPr>
                  <w:tcW w:w="767" w:type="dxa"/>
                </w:tcPr>
                <w:p w14:paraId="185DDF22" w14:textId="77777777" w:rsidR="002111B5" w:rsidRDefault="002111B5"/>
              </w:tc>
              <w:tc>
                <w:tcPr>
                  <w:tcW w:w="1620" w:type="dxa"/>
                </w:tcPr>
                <w:p w14:paraId="6445CB3B" w14:textId="77777777" w:rsidR="002111B5" w:rsidRDefault="002111B5"/>
              </w:tc>
              <w:tc>
                <w:tcPr>
                  <w:tcW w:w="1364" w:type="dxa"/>
                </w:tcPr>
                <w:p w14:paraId="649272E5" w14:textId="77777777" w:rsidR="002111B5" w:rsidRDefault="00C15688">
                  <w:r>
                    <w:rPr>
                      <w:rFonts w:hint="eastAsia"/>
                    </w:rPr>
                    <w:sym w:font="Wingdings" w:char="00A8"/>
                  </w:r>
                  <w:r>
                    <w:rPr>
                      <w:rFonts w:hint="eastAsia"/>
                    </w:rPr>
                    <w:t>抽检</w:t>
                  </w:r>
                </w:p>
                <w:p w14:paraId="614E9A93" w14:textId="77777777" w:rsidR="002111B5" w:rsidRDefault="00C15688">
                  <w:r>
                    <w:rPr>
                      <w:rFonts w:hint="eastAsia"/>
                    </w:rPr>
                    <w:sym w:font="Wingdings" w:char="00A8"/>
                  </w:r>
                  <w:r>
                    <w:rPr>
                      <w:rFonts w:hint="eastAsia"/>
                    </w:rPr>
                    <w:t>送检</w:t>
                  </w:r>
                </w:p>
              </w:tc>
              <w:tc>
                <w:tcPr>
                  <w:tcW w:w="1680" w:type="dxa"/>
                </w:tcPr>
                <w:p w14:paraId="1F8CDC03" w14:textId="77777777" w:rsidR="002111B5" w:rsidRDefault="002111B5"/>
              </w:tc>
              <w:tc>
                <w:tcPr>
                  <w:tcW w:w="1566" w:type="dxa"/>
                </w:tcPr>
                <w:p w14:paraId="79E11410" w14:textId="77777777" w:rsidR="002111B5" w:rsidRDefault="002111B5"/>
              </w:tc>
              <w:tc>
                <w:tcPr>
                  <w:tcW w:w="2046" w:type="dxa"/>
                </w:tcPr>
                <w:p w14:paraId="4ACB93C3" w14:textId="77777777" w:rsidR="002111B5" w:rsidRDefault="00C15688">
                  <w:r>
                    <w:rPr>
                      <w:rFonts w:hint="eastAsia"/>
                    </w:rPr>
                    <w:sym w:font="Wingdings" w:char="00A8"/>
                  </w:r>
                  <w:r>
                    <w:rPr>
                      <w:rFonts w:hint="eastAsia"/>
                    </w:rPr>
                    <w:t>合格</w:t>
                  </w:r>
                  <w:r>
                    <w:rPr>
                      <w:rFonts w:hint="eastAsia"/>
                    </w:rPr>
                    <w:t xml:space="preserve"> </w:t>
                  </w:r>
                  <w:r>
                    <w:rPr>
                      <w:rFonts w:hint="eastAsia"/>
                      <w:color w:val="000000"/>
                      <w:szCs w:val="21"/>
                    </w:rPr>
                    <w:t>□</w:t>
                  </w:r>
                  <w:r>
                    <w:rPr>
                      <w:rFonts w:hint="eastAsia"/>
                    </w:rPr>
                    <w:t>不合格</w:t>
                  </w:r>
                </w:p>
              </w:tc>
            </w:tr>
            <w:tr w:rsidR="002111B5" w14:paraId="6291CB56" w14:textId="77777777">
              <w:tc>
                <w:tcPr>
                  <w:tcW w:w="767" w:type="dxa"/>
                </w:tcPr>
                <w:p w14:paraId="6992E43A" w14:textId="77777777" w:rsidR="002111B5" w:rsidRDefault="002111B5"/>
              </w:tc>
              <w:tc>
                <w:tcPr>
                  <w:tcW w:w="1620" w:type="dxa"/>
                </w:tcPr>
                <w:p w14:paraId="434A7563" w14:textId="77777777" w:rsidR="002111B5" w:rsidRDefault="002111B5"/>
              </w:tc>
              <w:tc>
                <w:tcPr>
                  <w:tcW w:w="1364" w:type="dxa"/>
                </w:tcPr>
                <w:p w14:paraId="1A863B85" w14:textId="77777777" w:rsidR="002111B5" w:rsidRDefault="00C15688">
                  <w:r>
                    <w:rPr>
                      <w:rFonts w:hint="eastAsia"/>
                    </w:rPr>
                    <w:sym w:font="Wingdings" w:char="00A8"/>
                  </w:r>
                  <w:r>
                    <w:rPr>
                      <w:rFonts w:hint="eastAsia"/>
                    </w:rPr>
                    <w:t>抽检</w:t>
                  </w:r>
                </w:p>
                <w:p w14:paraId="2AA62E04" w14:textId="77777777" w:rsidR="002111B5" w:rsidRDefault="00C15688">
                  <w:r>
                    <w:rPr>
                      <w:rFonts w:hint="eastAsia"/>
                    </w:rPr>
                    <w:sym w:font="Wingdings" w:char="00A8"/>
                  </w:r>
                  <w:r>
                    <w:rPr>
                      <w:rFonts w:hint="eastAsia"/>
                    </w:rPr>
                    <w:t>送检</w:t>
                  </w:r>
                </w:p>
              </w:tc>
              <w:tc>
                <w:tcPr>
                  <w:tcW w:w="1680" w:type="dxa"/>
                </w:tcPr>
                <w:p w14:paraId="44401AFB" w14:textId="77777777" w:rsidR="002111B5" w:rsidRDefault="002111B5"/>
              </w:tc>
              <w:tc>
                <w:tcPr>
                  <w:tcW w:w="1566" w:type="dxa"/>
                </w:tcPr>
                <w:p w14:paraId="6A57EC9E" w14:textId="77777777" w:rsidR="002111B5" w:rsidRDefault="002111B5"/>
              </w:tc>
              <w:tc>
                <w:tcPr>
                  <w:tcW w:w="2046" w:type="dxa"/>
                </w:tcPr>
                <w:p w14:paraId="4A1D56A5" w14:textId="77777777" w:rsidR="002111B5" w:rsidRDefault="00C15688">
                  <w:r>
                    <w:rPr>
                      <w:rFonts w:hint="eastAsia"/>
                    </w:rPr>
                    <w:sym w:font="Wingdings" w:char="00A8"/>
                  </w:r>
                  <w:r>
                    <w:rPr>
                      <w:rFonts w:hint="eastAsia"/>
                    </w:rPr>
                    <w:t>合格</w:t>
                  </w:r>
                  <w:r>
                    <w:rPr>
                      <w:rFonts w:hint="eastAsia"/>
                    </w:rPr>
                    <w:t xml:space="preserve"> </w:t>
                  </w:r>
                  <w:r>
                    <w:rPr>
                      <w:rFonts w:hint="eastAsia"/>
                      <w:color w:val="000000"/>
                      <w:szCs w:val="21"/>
                    </w:rPr>
                    <w:t>□</w:t>
                  </w:r>
                  <w:r>
                    <w:rPr>
                      <w:rFonts w:hint="eastAsia"/>
                    </w:rPr>
                    <w:t>不合格</w:t>
                  </w:r>
                </w:p>
              </w:tc>
            </w:tr>
          </w:tbl>
          <w:p w14:paraId="0E328274" w14:textId="77777777" w:rsidR="002111B5" w:rsidRDefault="002111B5"/>
          <w:p w14:paraId="5B1FA311" w14:textId="77777777" w:rsidR="002111B5" w:rsidRDefault="00C15688">
            <w:r>
              <w:rPr>
                <w:rFonts w:hint="eastAsia"/>
              </w:rPr>
              <w:t>当确认结果表明上述不能被证实时，组织应对控制措施和（或）</w:t>
            </w:r>
            <w:r>
              <w:rPr>
                <w:rFonts w:hint="eastAsia"/>
              </w:rPr>
              <w:t xml:space="preserve"> </w:t>
            </w:r>
            <w:r>
              <w:rPr>
                <w:rFonts w:hint="eastAsia"/>
              </w:rPr>
              <w:t>其组合进行修改和重新评估。</w:t>
            </w:r>
          </w:p>
          <w:tbl>
            <w:tblPr>
              <w:tblStyle w:val="aa"/>
              <w:tblW w:w="9043" w:type="dxa"/>
              <w:tblLayout w:type="fixed"/>
              <w:tblLook w:val="04A0" w:firstRow="1" w:lastRow="0" w:firstColumn="1" w:lastColumn="0" w:noHBand="0" w:noVBand="1"/>
            </w:tblPr>
            <w:tblGrid>
              <w:gridCol w:w="2254"/>
              <w:gridCol w:w="4200"/>
              <w:gridCol w:w="2589"/>
            </w:tblGrid>
            <w:tr w:rsidR="002111B5" w14:paraId="245F036D" w14:textId="77777777">
              <w:tc>
                <w:tcPr>
                  <w:tcW w:w="2254" w:type="dxa"/>
                </w:tcPr>
                <w:p w14:paraId="67BFB13E" w14:textId="77777777" w:rsidR="002111B5" w:rsidRDefault="00C15688">
                  <w:r>
                    <w:rPr>
                      <w:rFonts w:hint="eastAsia"/>
                    </w:rPr>
                    <w:t>修改项目</w:t>
                  </w:r>
                </w:p>
              </w:tc>
              <w:tc>
                <w:tcPr>
                  <w:tcW w:w="4200" w:type="dxa"/>
                </w:tcPr>
                <w:p w14:paraId="3FFF9135" w14:textId="77777777" w:rsidR="002111B5" w:rsidRDefault="00C15688">
                  <w:r>
                    <w:rPr>
                      <w:rFonts w:hint="eastAsia"/>
                    </w:rPr>
                    <w:t>具体修改内容</w:t>
                  </w:r>
                </w:p>
              </w:tc>
              <w:tc>
                <w:tcPr>
                  <w:tcW w:w="2589" w:type="dxa"/>
                </w:tcPr>
                <w:p w14:paraId="4A72777E" w14:textId="77777777" w:rsidR="002111B5" w:rsidRDefault="002111B5"/>
              </w:tc>
            </w:tr>
            <w:tr w:rsidR="002111B5" w14:paraId="4EA4ABF9" w14:textId="77777777">
              <w:tc>
                <w:tcPr>
                  <w:tcW w:w="2254" w:type="dxa"/>
                </w:tcPr>
                <w:p w14:paraId="6C134097" w14:textId="77777777" w:rsidR="002111B5" w:rsidRDefault="00C15688">
                  <w:r>
                    <w:rPr>
                      <w:rFonts w:hint="eastAsia"/>
                    </w:rPr>
                    <w:t>控制措施（过程参数、</w:t>
                  </w:r>
                  <w:r>
                    <w:rPr>
                      <w:rFonts w:hint="eastAsia"/>
                    </w:rPr>
                    <w:t xml:space="preserve"> </w:t>
                  </w:r>
                  <w:r>
                    <w:rPr>
                      <w:rFonts w:hint="eastAsia"/>
                    </w:rPr>
                    <w:t>严格度和</w:t>
                  </w:r>
                  <w:r>
                    <w:rPr>
                      <w:rFonts w:hint="eastAsia"/>
                    </w:rPr>
                    <w:t>/</w:t>
                  </w:r>
                  <w:r>
                    <w:rPr>
                      <w:rFonts w:hint="eastAsia"/>
                    </w:rPr>
                    <w:t>或其组合）</w:t>
                  </w:r>
                </w:p>
              </w:tc>
              <w:tc>
                <w:tcPr>
                  <w:tcW w:w="4200" w:type="dxa"/>
                </w:tcPr>
                <w:p w14:paraId="39A1D273" w14:textId="77777777" w:rsidR="002111B5" w:rsidRDefault="00C15688">
                  <w:r>
                    <w:rPr>
                      <w:rFonts w:hint="eastAsia"/>
                    </w:rPr>
                    <w:t>——</w:t>
                  </w:r>
                </w:p>
              </w:tc>
              <w:tc>
                <w:tcPr>
                  <w:tcW w:w="2589" w:type="dxa"/>
                </w:tcPr>
                <w:p w14:paraId="10134758" w14:textId="77777777" w:rsidR="002111B5" w:rsidRDefault="002111B5"/>
              </w:tc>
            </w:tr>
            <w:tr w:rsidR="002111B5" w14:paraId="737AD497" w14:textId="77777777">
              <w:tc>
                <w:tcPr>
                  <w:tcW w:w="2254" w:type="dxa"/>
                </w:tcPr>
                <w:p w14:paraId="1E66415B" w14:textId="77777777" w:rsidR="002111B5" w:rsidRDefault="00C15688">
                  <w:r>
                    <w:rPr>
                      <w:rFonts w:hint="eastAsia"/>
                    </w:rPr>
                    <w:t>原料</w:t>
                  </w:r>
                </w:p>
              </w:tc>
              <w:tc>
                <w:tcPr>
                  <w:tcW w:w="4200" w:type="dxa"/>
                </w:tcPr>
                <w:p w14:paraId="53E607FD" w14:textId="77777777" w:rsidR="002111B5" w:rsidRDefault="00C15688">
                  <w:r>
                    <w:rPr>
                      <w:rFonts w:hint="eastAsia"/>
                    </w:rPr>
                    <w:t>——</w:t>
                  </w:r>
                </w:p>
              </w:tc>
              <w:tc>
                <w:tcPr>
                  <w:tcW w:w="2589" w:type="dxa"/>
                </w:tcPr>
                <w:p w14:paraId="3ACD5D23" w14:textId="77777777" w:rsidR="002111B5" w:rsidRDefault="002111B5"/>
              </w:tc>
            </w:tr>
            <w:tr w:rsidR="002111B5" w14:paraId="14BB74AF" w14:textId="77777777">
              <w:tc>
                <w:tcPr>
                  <w:tcW w:w="2254" w:type="dxa"/>
                </w:tcPr>
                <w:p w14:paraId="4A3A8CA2" w14:textId="77777777" w:rsidR="002111B5" w:rsidRDefault="00C15688">
                  <w:r>
                    <w:rPr>
                      <w:rFonts w:hint="eastAsia"/>
                    </w:rPr>
                    <w:t>工艺技术</w:t>
                  </w:r>
                </w:p>
              </w:tc>
              <w:tc>
                <w:tcPr>
                  <w:tcW w:w="4200" w:type="dxa"/>
                </w:tcPr>
                <w:p w14:paraId="4331EC5B" w14:textId="77777777" w:rsidR="002111B5" w:rsidRDefault="00C15688">
                  <w:r>
                    <w:rPr>
                      <w:rFonts w:hint="eastAsia"/>
                    </w:rPr>
                    <w:t>——</w:t>
                  </w:r>
                </w:p>
              </w:tc>
              <w:tc>
                <w:tcPr>
                  <w:tcW w:w="2589" w:type="dxa"/>
                </w:tcPr>
                <w:p w14:paraId="6D45402A" w14:textId="77777777" w:rsidR="002111B5" w:rsidRDefault="002111B5"/>
              </w:tc>
            </w:tr>
            <w:tr w:rsidR="002111B5" w14:paraId="609FF3E0" w14:textId="77777777">
              <w:tc>
                <w:tcPr>
                  <w:tcW w:w="2254" w:type="dxa"/>
                </w:tcPr>
                <w:p w14:paraId="767826ED" w14:textId="77777777" w:rsidR="002111B5" w:rsidRDefault="00C15688">
                  <w:r>
                    <w:rPr>
                      <w:rFonts w:hint="eastAsia"/>
                    </w:rPr>
                    <w:t>成品特性</w:t>
                  </w:r>
                </w:p>
              </w:tc>
              <w:tc>
                <w:tcPr>
                  <w:tcW w:w="4200" w:type="dxa"/>
                </w:tcPr>
                <w:p w14:paraId="7A7A4BA1" w14:textId="77777777" w:rsidR="002111B5" w:rsidRDefault="00C15688">
                  <w:r>
                    <w:rPr>
                      <w:rFonts w:hint="eastAsia"/>
                    </w:rPr>
                    <w:t>——</w:t>
                  </w:r>
                </w:p>
              </w:tc>
              <w:tc>
                <w:tcPr>
                  <w:tcW w:w="2589" w:type="dxa"/>
                </w:tcPr>
                <w:p w14:paraId="40B4514E" w14:textId="77777777" w:rsidR="002111B5" w:rsidRDefault="002111B5"/>
              </w:tc>
            </w:tr>
            <w:tr w:rsidR="002111B5" w14:paraId="6FDE1112" w14:textId="77777777">
              <w:tc>
                <w:tcPr>
                  <w:tcW w:w="2254" w:type="dxa"/>
                </w:tcPr>
                <w:p w14:paraId="735BD0B5" w14:textId="77777777" w:rsidR="002111B5" w:rsidRDefault="00C15688">
                  <w:r>
                    <w:rPr>
                      <w:rFonts w:hint="eastAsia"/>
                    </w:rPr>
                    <w:t>物流方式</w:t>
                  </w:r>
                </w:p>
              </w:tc>
              <w:tc>
                <w:tcPr>
                  <w:tcW w:w="4200" w:type="dxa"/>
                </w:tcPr>
                <w:p w14:paraId="2462A505" w14:textId="77777777" w:rsidR="002111B5" w:rsidRDefault="00C15688">
                  <w:r>
                    <w:rPr>
                      <w:rFonts w:hint="eastAsia"/>
                    </w:rPr>
                    <w:t>——</w:t>
                  </w:r>
                </w:p>
              </w:tc>
              <w:tc>
                <w:tcPr>
                  <w:tcW w:w="2589" w:type="dxa"/>
                </w:tcPr>
                <w:p w14:paraId="77616EA1" w14:textId="77777777" w:rsidR="002111B5" w:rsidRDefault="002111B5"/>
              </w:tc>
            </w:tr>
            <w:tr w:rsidR="002111B5" w14:paraId="138D5D6C" w14:textId="77777777">
              <w:tc>
                <w:tcPr>
                  <w:tcW w:w="2254" w:type="dxa"/>
                </w:tcPr>
                <w:p w14:paraId="3541BFAC" w14:textId="77777777" w:rsidR="002111B5" w:rsidRDefault="00C15688">
                  <w:r>
                    <w:rPr>
                      <w:rFonts w:hint="eastAsia"/>
                    </w:rPr>
                    <w:t>成品预期用途</w:t>
                  </w:r>
                </w:p>
              </w:tc>
              <w:tc>
                <w:tcPr>
                  <w:tcW w:w="4200" w:type="dxa"/>
                </w:tcPr>
                <w:p w14:paraId="3663051F" w14:textId="77777777" w:rsidR="002111B5" w:rsidRDefault="00C15688">
                  <w:r>
                    <w:rPr>
                      <w:rFonts w:hint="eastAsia"/>
                    </w:rPr>
                    <w:t>——</w:t>
                  </w:r>
                </w:p>
              </w:tc>
              <w:tc>
                <w:tcPr>
                  <w:tcW w:w="2589" w:type="dxa"/>
                </w:tcPr>
                <w:p w14:paraId="0FC855B9" w14:textId="77777777" w:rsidR="002111B5" w:rsidRDefault="002111B5"/>
              </w:tc>
            </w:tr>
          </w:tbl>
          <w:p w14:paraId="3145A917" w14:textId="77777777" w:rsidR="002111B5" w:rsidRDefault="002111B5"/>
        </w:tc>
        <w:tc>
          <w:tcPr>
            <w:tcW w:w="1591" w:type="dxa"/>
            <w:gridSpan w:val="2"/>
            <w:shd w:val="clear" w:color="auto" w:fill="auto"/>
          </w:tcPr>
          <w:p w14:paraId="58749B50" w14:textId="77777777" w:rsidR="002111B5" w:rsidRDefault="00C15688">
            <w:r>
              <w:sym w:font="Wingdings" w:char="00FE"/>
            </w:r>
            <w:r>
              <w:rPr>
                <w:rFonts w:hint="eastAsia"/>
              </w:rPr>
              <w:t>符合</w:t>
            </w:r>
          </w:p>
          <w:p w14:paraId="0C77429A" w14:textId="77777777" w:rsidR="002111B5" w:rsidRDefault="00C15688">
            <w:r>
              <w:sym w:font="Wingdings" w:char="00A8"/>
            </w:r>
            <w:r>
              <w:rPr>
                <w:rFonts w:hint="eastAsia"/>
              </w:rPr>
              <w:t>不符合</w:t>
            </w:r>
          </w:p>
        </w:tc>
      </w:tr>
      <w:tr w:rsidR="002111B5" w14:paraId="450966BB" w14:textId="77777777">
        <w:trPr>
          <w:trHeight w:val="486"/>
        </w:trPr>
        <w:tc>
          <w:tcPr>
            <w:tcW w:w="2114" w:type="dxa"/>
            <w:vMerge w:val="restart"/>
            <w:shd w:val="clear" w:color="auto" w:fill="auto"/>
          </w:tcPr>
          <w:p w14:paraId="5C0E465E" w14:textId="77777777" w:rsidR="002111B5" w:rsidRDefault="00C15688">
            <w:pPr>
              <w:jc w:val="left"/>
            </w:pPr>
            <w:r>
              <w:rPr>
                <w:rFonts w:hint="eastAsia"/>
              </w:rPr>
              <w:t>危害控制计划</w:t>
            </w:r>
            <w:r>
              <w:rPr>
                <w:rFonts w:hint="eastAsia"/>
              </w:rPr>
              <w:t xml:space="preserve"> (HACCP/OPRP </w:t>
            </w:r>
            <w:r>
              <w:rPr>
                <w:rFonts w:hint="eastAsia"/>
              </w:rPr>
              <w:t>计划</w:t>
            </w:r>
            <w:r>
              <w:rPr>
                <w:rFonts w:hint="eastAsia"/>
              </w:rPr>
              <w:t>)</w:t>
            </w:r>
            <w:r>
              <w:rPr>
                <w:rFonts w:hint="eastAsia"/>
              </w:rPr>
              <w:br/>
            </w:r>
          </w:p>
        </w:tc>
        <w:tc>
          <w:tcPr>
            <w:tcW w:w="994" w:type="dxa"/>
            <w:vMerge w:val="restart"/>
            <w:shd w:val="clear" w:color="auto" w:fill="auto"/>
          </w:tcPr>
          <w:p w14:paraId="2AAE6EC6" w14:textId="77777777" w:rsidR="002111B5" w:rsidRDefault="00C15688">
            <w:r>
              <w:rPr>
                <w:rFonts w:hint="eastAsia"/>
              </w:rPr>
              <w:lastRenderedPageBreak/>
              <w:t>F8.5.4</w:t>
            </w:r>
          </w:p>
          <w:p w14:paraId="00DC679E" w14:textId="77777777" w:rsidR="002111B5" w:rsidRDefault="002111B5"/>
        </w:tc>
        <w:tc>
          <w:tcPr>
            <w:tcW w:w="745" w:type="dxa"/>
            <w:shd w:val="clear" w:color="auto" w:fill="auto"/>
          </w:tcPr>
          <w:p w14:paraId="227FC907" w14:textId="77777777" w:rsidR="002111B5" w:rsidRDefault="00C15688">
            <w:r>
              <w:rPr>
                <w:rFonts w:hint="eastAsia"/>
              </w:rPr>
              <w:t>文件名称</w:t>
            </w:r>
          </w:p>
        </w:tc>
        <w:tc>
          <w:tcPr>
            <w:tcW w:w="9254" w:type="dxa"/>
            <w:shd w:val="clear" w:color="auto" w:fill="auto"/>
          </w:tcPr>
          <w:p w14:paraId="1B4FE6F7" w14:textId="77777777" w:rsidR="002111B5" w:rsidRDefault="00C15688">
            <w:r>
              <w:rPr>
                <w:rFonts w:hint="eastAsia"/>
              </w:rPr>
              <w:t>如：</w:t>
            </w:r>
            <w:r>
              <w:sym w:font="Wingdings" w:char="00FE"/>
            </w:r>
            <w:r>
              <w:rPr>
                <w:rFonts w:hint="eastAsia"/>
              </w:rPr>
              <w:t>《活禽屠宰危害控制计划》</w:t>
            </w:r>
          </w:p>
        </w:tc>
        <w:tc>
          <w:tcPr>
            <w:tcW w:w="1591" w:type="dxa"/>
            <w:gridSpan w:val="2"/>
            <w:vMerge w:val="restart"/>
            <w:shd w:val="clear" w:color="auto" w:fill="auto"/>
          </w:tcPr>
          <w:p w14:paraId="635C5367" w14:textId="77777777" w:rsidR="002111B5" w:rsidRDefault="00C15688">
            <w:r>
              <w:sym w:font="Wingdings" w:char="00FE"/>
            </w:r>
            <w:r>
              <w:rPr>
                <w:rFonts w:hint="eastAsia"/>
              </w:rPr>
              <w:t>符合</w:t>
            </w:r>
          </w:p>
          <w:p w14:paraId="67F88B6B" w14:textId="77777777" w:rsidR="002111B5" w:rsidRDefault="00C15688">
            <w:r>
              <w:sym w:font="Wingdings" w:char="00A8"/>
            </w:r>
            <w:r>
              <w:rPr>
                <w:rFonts w:hint="eastAsia"/>
              </w:rPr>
              <w:t>不符合</w:t>
            </w:r>
          </w:p>
        </w:tc>
      </w:tr>
      <w:tr w:rsidR="002111B5" w14:paraId="13931FDD" w14:textId="77777777">
        <w:trPr>
          <w:trHeight w:val="487"/>
        </w:trPr>
        <w:tc>
          <w:tcPr>
            <w:tcW w:w="2114" w:type="dxa"/>
            <w:vMerge/>
            <w:shd w:val="clear" w:color="auto" w:fill="auto"/>
          </w:tcPr>
          <w:p w14:paraId="14B6EC21" w14:textId="77777777" w:rsidR="002111B5" w:rsidRDefault="002111B5"/>
        </w:tc>
        <w:tc>
          <w:tcPr>
            <w:tcW w:w="994" w:type="dxa"/>
            <w:vMerge/>
            <w:shd w:val="clear" w:color="auto" w:fill="auto"/>
          </w:tcPr>
          <w:p w14:paraId="488D5972" w14:textId="77777777" w:rsidR="002111B5" w:rsidRDefault="002111B5"/>
        </w:tc>
        <w:tc>
          <w:tcPr>
            <w:tcW w:w="745" w:type="dxa"/>
            <w:shd w:val="clear" w:color="auto" w:fill="auto"/>
          </w:tcPr>
          <w:p w14:paraId="71AD51BD" w14:textId="77777777" w:rsidR="002111B5" w:rsidRDefault="00C15688">
            <w:r>
              <w:rPr>
                <w:rFonts w:hint="eastAsia"/>
              </w:rPr>
              <w:t>运行</w:t>
            </w:r>
            <w:r>
              <w:rPr>
                <w:rFonts w:hint="eastAsia"/>
              </w:rPr>
              <w:lastRenderedPageBreak/>
              <w:t>证据</w:t>
            </w:r>
          </w:p>
        </w:tc>
        <w:tc>
          <w:tcPr>
            <w:tcW w:w="9254" w:type="dxa"/>
            <w:shd w:val="clear" w:color="auto" w:fill="auto"/>
          </w:tcPr>
          <w:p w14:paraId="2125AC02" w14:textId="77777777" w:rsidR="002111B5" w:rsidRDefault="00C15688">
            <w:pPr>
              <w:spacing w:before="240" w:after="120"/>
            </w:pPr>
            <w:r>
              <w:rPr>
                <w:rFonts w:ascii="宋体" w:hAnsi="宋体" w:cs="宋体" w:hint="eastAsia"/>
              </w:rPr>
              <w:lastRenderedPageBreak/>
              <w:t>OPRP1</w:t>
            </w:r>
          </w:p>
          <w:tbl>
            <w:tblPr>
              <w:tblW w:w="8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811"/>
              <w:gridCol w:w="1170"/>
              <w:gridCol w:w="2570"/>
              <w:gridCol w:w="1426"/>
              <w:gridCol w:w="746"/>
              <w:gridCol w:w="1420"/>
            </w:tblGrid>
            <w:tr w:rsidR="002111B5" w14:paraId="75755FD5" w14:textId="77777777">
              <w:trPr>
                <w:trHeight w:val="466"/>
                <w:tblHeader/>
              </w:trPr>
              <w:tc>
                <w:tcPr>
                  <w:tcW w:w="741" w:type="dxa"/>
                  <w:shd w:val="clear" w:color="auto" w:fill="auto"/>
                </w:tcPr>
                <w:p w14:paraId="3D449561" w14:textId="77777777" w:rsidR="002111B5" w:rsidRDefault="00C15688">
                  <w:pPr>
                    <w:pStyle w:val="Header9ptTableCentered"/>
                    <w:rPr>
                      <w:b w:val="0"/>
                      <w:lang w:eastAsia="zh-CN"/>
                    </w:rPr>
                  </w:pPr>
                  <w:r>
                    <w:rPr>
                      <w:rFonts w:hint="eastAsia"/>
                      <w:b w:val="0"/>
                      <w:lang w:eastAsia="zh-CN"/>
                    </w:rPr>
                    <w:lastRenderedPageBreak/>
                    <w:t>序号</w:t>
                  </w:r>
                </w:p>
              </w:tc>
              <w:tc>
                <w:tcPr>
                  <w:tcW w:w="811" w:type="dxa"/>
                  <w:shd w:val="clear" w:color="auto" w:fill="auto"/>
                </w:tcPr>
                <w:p w14:paraId="0B237D1D" w14:textId="77777777" w:rsidR="002111B5" w:rsidRDefault="00C15688">
                  <w:pPr>
                    <w:pStyle w:val="Header9ptTableCentered"/>
                    <w:rPr>
                      <w:b w:val="0"/>
                      <w:lang w:eastAsia="zh-CN"/>
                    </w:rPr>
                  </w:pPr>
                  <w:r>
                    <w:rPr>
                      <w:rFonts w:hint="eastAsia"/>
                      <w:b w:val="0"/>
                      <w:lang w:eastAsia="zh-CN"/>
                    </w:rPr>
                    <w:t xml:space="preserve"> </w:t>
                  </w:r>
                  <w:r>
                    <w:rPr>
                      <w:rFonts w:hint="eastAsia"/>
                      <w:b w:val="0"/>
                      <w:lang w:eastAsia="zh-CN"/>
                    </w:rPr>
                    <w:t>过程步骤</w:t>
                  </w:r>
                </w:p>
              </w:tc>
              <w:tc>
                <w:tcPr>
                  <w:tcW w:w="1170" w:type="dxa"/>
                  <w:shd w:val="clear" w:color="auto" w:fill="auto"/>
                </w:tcPr>
                <w:p w14:paraId="6B8370F6" w14:textId="77777777" w:rsidR="002111B5" w:rsidRDefault="00C15688">
                  <w:pPr>
                    <w:pStyle w:val="Header9ptTableCentered"/>
                    <w:rPr>
                      <w:b w:val="0"/>
                      <w:lang w:eastAsia="zh-CN"/>
                    </w:rPr>
                  </w:pPr>
                  <w:r>
                    <w:rPr>
                      <w:rFonts w:hint="eastAsia"/>
                      <w:b w:val="0"/>
                      <w:lang w:val="en-US" w:eastAsia="zh-CN"/>
                    </w:rPr>
                    <w:t>食品安全</w:t>
                  </w:r>
                  <w:r>
                    <w:rPr>
                      <w:rFonts w:hint="eastAsia"/>
                      <w:b w:val="0"/>
                      <w:lang w:eastAsia="zh-CN"/>
                    </w:rPr>
                    <w:t>危害</w:t>
                  </w:r>
                </w:p>
              </w:tc>
              <w:tc>
                <w:tcPr>
                  <w:tcW w:w="2570" w:type="dxa"/>
                  <w:shd w:val="clear" w:color="auto" w:fill="auto"/>
                </w:tcPr>
                <w:p w14:paraId="2C918CBF" w14:textId="77777777" w:rsidR="002111B5" w:rsidRDefault="00C15688">
                  <w:pPr>
                    <w:pStyle w:val="Header9ptTableCentered"/>
                    <w:rPr>
                      <w:b w:val="0"/>
                      <w:lang w:val="fr-FR" w:eastAsia="zh-CN"/>
                    </w:rPr>
                  </w:pPr>
                  <w:r>
                    <w:rPr>
                      <w:rFonts w:hint="eastAsia"/>
                      <w:b w:val="0"/>
                      <w:lang w:val="fr-FR" w:eastAsia="zh-CN"/>
                    </w:rPr>
                    <w:t xml:space="preserve"> </w:t>
                  </w:r>
                  <w:r>
                    <w:rPr>
                      <w:rFonts w:hint="eastAsia"/>
                      <w:b w:val="0"/>
                      <w:lang w:val="en-US" w:eastAsia="zh-CN"/>
                    </w:rPr>
                    <w:t>操作</w:t>
                  </w:r>
                  <w:r>
                    <w:rPr>
                      <w:rFonts w:hint="eastAsia"/>
                      <w:b w:val="0"/>
                      <w:lang w:val="fr-FR" w:eastAsia="zh-CN"/>
                    </w:rPr>
                    <w:t>限值</w:t>
                  </w:r>
                </w:p>
              </w:tc>
              <w:tc>
                <w:tcPr>
                  <w:tcW w:w="1426" w:type="dxa"/>
                  <w:shd w:val="clear" w:color="auto" w:fill="auto"/>
                </w:tcPr>
                <w:p w14:paraId="66D14D22" w14:textId="77777777" w:rsidR="002111B5" w:rsidRDefault="00C15688">
                  <w:pPr>
                    <w:pStyle w:val="Header9ptTableCentered"/>
                    <w:rPr>
                      <w:b w:val="0"/>
                      <w:lang w:eastAsia="zh-CN"/>
                    </w:rPr>
                  </w:pPr>
                  <w:r>
                    <w:rPr>
                      <w:rFonts w:hint="eastAsia"/>
                      <w:b w:val="0"/>
                      <w:lang w:eastAsia="zh-CN"/>
                    </w:rPr>
                    <w:t>监控程序</w:t>
                  </w:r>
                </w:p>
              </w:tc>
              <w:tc>
                <w:tcPr>
                  <w:tcW w:w="746" w:type="dxa"/>
                  <w:shd w:val="clear" w:color="auto" w:fill="auto"/>
                </w:tcPr>
                <w:p w14:paraId="0688F1B7" w14:textId="77777777" w:rsidR="002111B5" w:rsidRDefault="00C15688">
                  <w:pPr>
                    <w:pStyle w:val="Header9ptTableCentered"/>
                    <w:jc w:val="both"/>
                    <w:rPr>
                      <w:b w:val="0"/>
                      <w:lang w:val="en-US" w:eastAsia="zh-CN"/>
                    </w:rPr>
                  </w:pPr>
                  <w:r>
                    <w:rPr>
                      <w:rFonts w:hint="eastAsia"/>
                      <w:b w:val="0"/>
                      <w:lang w:val="en-US" w:eastAsia="zh-CN"/>
                    </w:rPr>
                    <w:t>责任人</w:t>
                  </w:r>
                </w:p>
              </w:tc>
              <w:tc>
                <w:tcPr>
                  <w:tcW w:w="1420" w:type="dxa"/>
                  <w:shd w:val="clear" w:color="auto" w:fill="auto"/>
                </w:tcPr>
                <w:p w14:paraId="4EAD9D38" w14:textId="77777777" w:rsidR="002111B5" w:rsidRDefault="00C15688">
                  <w:pPr>
                    <w:pStyle w:val="Header9ptTableCentered"/>
                    <w:jc w:val="both"/>
                    <w:rPr>
                      <w:b w:val="0"/>
                      <w:lang w:val="en-US" w:eastAsia="zh-CN"/>
                    </w:rPr>
                  </w:pPr>
                  <w:r>
                    <w:rPr>
                      <w:rFonts w:hint="eastAsia"/>
                      <w:b w:val="0"/>
                      <w:lang w:val="en-US" w:eastAsia="zh-CN"/>
                    </w:rPr>
                    <w:t>相关记录名称</w:t>
                  </w:r>
                </w:p>
              </w:tc>
            </w:tr>
            <w:tr w:rsidR="002111B5" w14:paraId="7BAB449F" w14:textId="77777777">
              <w:trPr>
                <w:trHeight w:val="923"/>
              </w:trPr>
              <w:tc>
                <w:tcPr>
                  <w:tcW w:w="741" w:type="dxa"/>
                  <w:tcBorders>
                    <w:top w:val="single" w:sz="4" w:space="0" w:color="auto"/>
                    <w:left w:val="single" w:sz="4" w:space="0" w:color="auto"/>
                    <w:bottom w:val="single" w:sz="4" w:space="0" w:color="auto"/>
                    <w:right w:val="single" w:sz="4" w:space="0" w:color="auto"/>
                  </w:tcBorders>
                  <w:shd w:val="clear" w:color="auto" w:fill="auto"/>
                </w:tcPr>
                <w:p w14:paraId="32EA5D33" w14:textId="77777777" w:rsidR="002111B5" w:rsidRDefault="00C15688">
                  <w:pPr>
                    <w:rPr>
                      <w:sz w:val="18"/>
                      <w:szCs w:val="18"/>
                    </w:rPr>
                  </w:pPr>
                  <w:r>
                    <w:rPr>
                      <w:rFonts w:ascii="宋体" w:hAnsi="宋体" w:cs="宋体" w:hint="eastAsia"/>
                      <w:kern w:val="0"/>
                      <w:sz w:val="18"/>
                      <w:szCs w:val="18"/>
                    </w:rPr>
                    <w:t>OPRP</w:t>
                  </w:r>
                  <w:r>
                    <w:rPr>
                      <w:rFonts w:ascii="宋体" w:hAnsi="宋体" w:cs="宋体"/>
                      <w:kern w:val="0"/>
                      <w:sz w:val="18"/>
                      <w:szCs w:val="18"/>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40639E1" w14:textId="77777777" w:rsidR="002111B5" w:rsidRDefault="00C15688">
                  <w:pPr>
                    <w:adjustRightInd w:val="0"/>
                    <w:spacing w:line="312" w:lineRule="atLeast"/>
                    <w:textAlignment w:val="baseline"/>
                    <w:rPr>
                      <w:kern w:val="0"/>
                      <w:sz w:val="18"/>
                      <w:szCs w:val="18"/>
                    </w:rPr>
                  </w:pPr>
                  <w:r>
                    <w:rPr>
                      <w:rFonts w:hint="eastAsia"/>
                      <w:kern w:val="0"/>
                      <w:sz w:val="18"/>
                      <w:szCs w:val="18"/>
                    </w:rPr>
                    <w:t>原料鸡接收</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74A19" w14:textId="77777777" w:rsidR="002111B5" w:rsidRDefault="00C15688">
                  <w:pPr>
                    <w:jc w:val="left"/>
                    <w:rPr>
                      <w:sz w:val="18"/>
                      <w:szCs w:val="18"/>
                    </w:rPr>
                  </w:pPr>
                  <w:proofErr w:type="gramStart"/>
                  <w:r>
                    <w:rPr>
                      <w:rFonts w:cs="宋体" w:hint="eastAsia"/>
                      <w:kern w:val="0"/>
                      <w:sz w:val="18"/>
                      <w:szCs w:val="18"/>
                    </w:rPr>
                    <w:t>病毒兽残</w:t>
                  </w:r>
                  <w:proofErr w:type="gramEnd"/>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0D12875D" w14:textId="77777777" w:rsidR="002111B5" w:rsidRDefault="00C15688">
                  <w:pPr>
                    <w:jc w:val="left"/>
                    <w:rPr>
                      <w:sz w:val="18"/>
                      <w:szCs w:val="18"/>
                    </w:rPr>
                  </w:pPr>
                  <w:r>
                    <w:rPr>
                      <w:sz w:val="18"/>
                      <w:szCs w:val="18"/>
                    </w:rPr>
                    <w:t>1</w:t>
                  </w:r>
                  <w:r>
                    <w:rPr>
                      <w:sz w:val="18"/>
                      <w:szCs w:val="18"/>
                    </w:rPr>
                    <w:t>、接收前提供动物检疫合格证明；</w:t>
                  </w:r>
                  <w:r>
                    <w:rPr>
                      <w:sz w:val="18"/>
                      <w:szCs w:val="18"/>
                    </w:rPr>
                    <w:t>2</w:t>
                  </w:r>
                  <w:r>
                    <w:rPr>
                      <w:sz w:val="18"/>
                      <w:szCs w:val="18"/>
                    </w:rPr>
                    <w:t>、加强宰前检验，对病残鸡只剔出进行无害化处理；</w:t>
                  </w:r>
                  <w:r>
                    <w:rPr>
                      <w:sz w:val="18"/>
                      <w:szCs w:val="18"/>
                    </w:rPr>
                    <w:t>3</w:t>
                  </w:r>
                  <w:r>
                    <w:rPr>
                      <w:sz w:val="18"/>
                      <w:szCs w:val="18"/>
                    </w:rPr>
                    <w:t>、提供饲养场符合要求证据。</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ADFABF1" w14:textId="77777777" w:rsidR="002111B5" w:rsidRDefault="00C15688">
                  <w:pPr>
                    <w:jc w:val="left"/>
                    <w:rPr>
                      <w:rFonts w:cs="宋体"/>
                      <w:kern w:val="0"/>
                      <w:sz w:val="18"/>
                      <w:szCs w:val="18"/>
                    </w:rPr>
                  </w:pPr>
                  <w:r>
                    <w:rPr>
                      <w:rFonts w:cs="宋体" w:hint="eastAsia"/>
                      <w:kern w:val="0"/>
                      <w:sz w:val="18"/>
                      <w:szCs w:val="18"/>
                    </w:rPr>
                    <w:t>每批次索取供应商的资质和原料及相应批次动物检验检疫合格证明</w:t>
                  </w: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1D3F606" w14:textId="77777777" w:rsidR="002111B5" w:rsidRDefault="00C15688">
                  <w:pPr>
                    <w:jc w:val="left"/>
                    <w:rPr>
                      <w:sz w:val="18"/>
                      <w:szCs w:val="18"/>
                    </w:rPr>
                  </w:pPr>
                  <w:r>
                    <w:rPr>
                      <w:rFonts w:hint="eastAsia"/>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B9203DF" w14:textId="77777777" w:rsidR="002111B5" w:rsidRDefault="00C15688">
                  <w:pPr>
                    <w:jc w:val="left"/>
                    <w:rPr>
                      <w:sz w:val="18"/>
                      <w:szCs w:val="18"/>
                    </w:rPr>
                  </w:pPr>
                  <w:r>
                    <w:rPr>
                      <w:rFonts w:cs="宋体" w:hint="eastAsia"/>
                      <w:kern w:val="0"/>
                      <w:sz w:val="18"/>
                      <w:szCs w:val="18"/>
                    </w:rPr>
                    <w:t>进货查验记录</w:t>
                  </w:r>
                </w:p>
              </w:tc>
            </w:tr>
            <w:tr w:rsidR="002111B5" w14:paraId="3E1CC2E6" w14:textId="77777777">
              <w:trPr>
                <w:trHeight w:val="834"/>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47473F5" w14:textId="77777777" w:rsidR="002111B5" w:rsidRDefault="00C15688">
                  <w:pPr>
                    <w:rPr>
                      <w:sz w:val="18"/>
                      <w:szCs w:val="18"/>
                    </w:rPr>
                  </w:pPr>
                  <w:r>
                    <w:rPr>
                      <w:rFonts w:ascii="宋体" w:hAnsi="宋体" w:cs="宋体" w:hint="eastAsia"/>
                      <w:kern w:val="0"/>
                      <w:sz w:val="18"/>
                      <w:szCs w:val="18"/>
                    </w:rPr>
                    <w:t>OPRP2</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29162EF" w14:textId="77777777" w:rsidR="002111B5" w:rsidRDefault="00C15688">
                  <w:pPr>
                    <w:adjustRightInd w:val="0"/>
                    <w:spacing w:line="220" w:lineRule="exact"/>
                    <w:textAlignment w:val="baseline"/>
                    <w:rPr>
                      <w:rFonts w:ascii="仿宋_GB2312"/>
                      <w:kern w:val="0"/>
                      <w:sz w:val="18"/>
                      <w:szCs w:val="18"/>
                    </w:rPr>
                  </w:pPr>
                  <w:r>
                    <w:rPr>
                      <w:rFonts w:ascii="仿宋_GB2312"/>
                      <w:kern w:val="0"/>
                      <w:sz w:val="18"/>
                      <w:szCs w:val="18"/>
                    </w:rPr>
                    <w:t>宰后检验</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8D3814" w14:textId="77777777" w:rsidR="002111B5" w:rsidRDefault="00C15688">
                  <w:pPr>
                    <w:jc w:val="left"/>
                    <w:rPr>
                      <w:sz w:val="18"/>
                      <w:szCs w:val="18"/>
                      <w:lang w:val="fr-FR"/>
                    </w:rPr>
                  </w:pPr>
                  <w:r>
                    <w:rPr>
                      <w:sz w:val="18"/>
                      <w:szCs w:val="18"/>
                      <w:lang w:val="fr-FR"/>
                    </w:rPr>
                    <w:t>致病菌污染</w:t>
                  </w:r>
                  <w:r>
                    <w:rPr>
                      <w:rFonts w:hint="eastAsia"/>
                      <w:sz w:val="18"/>
                      <w:szCs w:val="18"/>
                      <w:lang w:val="fr-FR"/>
                    </w:rPr>
                    <w:t>（体表、内脏的严重病变会携带的致病菌）</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5AAD1528" w14:textId="77777777" w:rsidR="002111B5" w:rsidRDefault="00C15688">
                  <w:pPr>
                    <w:spacing w:line="280" w:lineRule="exact"/>
                    <w:jc w:val="left"/>
                    <w:rPr>
                      <w:sz w:val="18"/>
                      <w:szCs w:val="18"/>
                    </w:rPr>
                  </w:pPr>
                  <w:r>
                    <w:rPr>
                      <w:rFonts w:hint="eastAsia"/>
                      <w:sz w:val="18"/>
                      <w:szCs w:val="18"/>
                    </w:rPr>
                    <w:t>1</w:t>
                  </w:r>
                  <w:r>
                    <w:rPr>
                      <w:rFonts w:hint="eastAsia"/>
                      <w:sz w:val="18"/>
                      <w:szCs w:val="18"/>
                    </w:rPr>
                    <w:t>、剔除体表、内脏的严重病变的病鸡；</w:t>
                  </w:r>
                </w:p>
                <w:p w14:paraId="3D117AB8" w14:textId="77777777" w:rsidR="002111B5" w:rsidRDefault="00C15688">
                  <w:pPr>
                    <w:spacing w:line="280" w:lineRule="exact"/>
                    <w:jc w:val="left"/>
                    <w:rPr>
                      <w:sz w:val="18"/>
                      <w:szCs w:val="18"/>
                    </w:rPr>
                  </w:pPr>
                  <w:r>
                    <w:rPr>
                      <w:rFonts w:hint="eastAsia"/>
                      <w:sz w:val="18"/>
                      <w:szCs w:val="18"/>
                    </w:rPr>
                    <w:t>2</w:t>
                  </w:r>
                  <w:r>
                    <w:rPr>
                      <w:rFonts w:hint="eastAsia"/>
                      <w:sz w:val="18"/>
                      <w:szCs w:val="18"/>
                    </w:rPr>
                    <w:t>、将病变鸡在下链条装入密闭容器做无害化处理。</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629DC0DB" w14:textId="77777777" w:rsidR="002111B5" w:rsidRDefault="00C15688">
                  <w:pPr>
                    <w:snapToGrid w:val="0"/>
                    <w:spacing w:line="320" w:lineRule="exact"/>
                    <w:rPr>
                      <w:sz w:val="18"/>
                      <w:szCs w:val="18"/>
                    </w:rPr>
                  </w:pPr>
                  <w:r>
                    <w:rPr>
                      <w:rFonts w:hint="eastAsia"/>
                      <w:sz w:val="18"/>
                      <w:szCs w:val="18"/>
                    </w:rPr>
                    <w:t>检验人员逐只检查</w:t>
                  </w:r>
                  <w:r>
                    <w:rPr>
                      <w:rFonts w:hint="eastAsia"/>
                      <w:sz w:val="18"/>
                      <w:szCs w:val="18"/>
                    </w:rPr>
                    <w:t xml:space="preserve"> </w:t>
                  </w:r>
                  <w:r>
                    <w:rPr>
                      <w:rFonts w:hint="eastAsia"/>
                      <w:sz w:val="18"/>
                      <w:szCs w:val="18"/>
                    </w:rPr>
                    <w:t>，将病变鸡在下链条装入密闭容器做无害化处理</w:t>
                  </w:r>
                  <w:r>
                    <w:rPr>
                      <w:rFonts w:hint="eastAsia"/>
                      <w:sz w:val="18"/>
                      <w:szCs w:val="18"/>
                    </w:rPr>
                    <w:t xml:space="preserve"> </w:t>
                  </w: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8FC6D7F" w14:textId="77777777" w:rsidR="002111B5" w:rsidRDefault="00C15688">
                  <w:pPr>
                    <w:jc w:val="left"/>
                    <w:rPr>
                      <w:bCs/>
                      <w:sz w:val="18"/>
                      <w:szCs w:val="18"/>
                    </w:rPr>
                  </w:pPr>
                  <w:r>
                    <w:rPr>
                      <w:rFonts w:hint="eastAsia"/>
                      <w:bCs/>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701761A" w14:textId="77777777" w:rsidR="002111B5" w:rsidRDefault="00C15688">
                  <w:pPr>
                    <w:jc w:val="left"/>
                    <w:rPr>
                      <w:bCs/>
                      <w:sz w:val="18"/>
                      <w:szCs w:val="18"/>
                    </w:rPr>
                  </w:pPr>
                  <w:r>
                    <w:rPr>
                      <w:rFonts w:cs="宋体" w:hint="eastAsia"/>
                      <w:kern w:val="0"/>
                      <w:sz w:val="18"/>
                      <w:szCs w:val="18"/>
                    </w:rPr>
                    <w:t>《宰后检验单》</w:t>
                  </w:r>
                </w:p>
              </w:tc>
            </w:tr>
            <w:tr w:rsidR="002111B5" w14:paraId="5331ABF7" w14:textId="77777777">
              <w:trPr>
                <w:trHeight w:val="834"/>
              </w:trPr>
              <w:tc>
                <w:tcPr>
                  <w:tcW w:w="741" w:type="dxa"/>
                  <w:tcBorders>
                    <w:top w:val="single" w:sz="4" w:space="0" w:color="auto"/>
                    <w:left w:val="single" w:sz="4" w:space="0" w:color="auto"/>
                    <w:bottom w:val="single" w:sz="4" w:space="0" w:color="auto"/>
                    <w:right w:val="single" w:sz="4" w:space="0" w:color="auto"/>
                  </w:tcBorders>
                  <w:shd w:val="clear" w:color="auto" w:fill="auto"/>
                </w:tcPr>
                <w:p w14:paraId="706DCA44" w14:textId="77777777" w:rsidR="002111B5" w:rsidRDefault="00C15688">
                  <w:pPr>
                    <w:rPr>
                      <w:rFonts w:ascii="宋体" w:hAnsi="宋体" w:cs="宋体"/>
                      <w:kern w:val="0"/>
                      <w:sz w:val="18"/>
                      <w:szCs w:val="18"/>
                    </w:rPr>
                  </w:pPr>
                  <w:r>
                    <w:rPr>
                      <w:rFonts w:ascii="宋体" w:hAnsi="宋体" w:cs="宋体" w:hint="eastAsia"/>
                      <w:kern w:val="0"/>
                      <w:sz w:val="18"/>
                      <w:szCs w:val="18"/>
                    </w:rPr>
                    <w:t>OPRP3</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EF5954E" w14:textId="77777777" w:rsidR="002111B5" w:rsidRDefault="00C15688">
                  <w:pPr>
                    <w:adjustRightInd w:val="0"/>
                    <w:spacing w:line="220" w:lineRule="exact"/>
                    <w:textAlignment w:val="baseline"/>
                    <w:rPr>
                      <w:rFonts w:ascii="仿宋_GB2312" w:cs="宋体"/>
                      <w:kern w:val="0"/>
                      <w:sz w:val="18"/>
                      <w:szCs w:val="18"/>
                    </w:rPr>
                  </w:pPr>
                  <w:r>
                    <w:rPr>
                      <w:rFonts w:ascii="仿宋_GB2312" w:cs="宋体"/>
                      <w:kern w:val="0"/>
                      <w:sz w:val="18"/>
                      <w:szCs w:val="18"/>
                    </w:rPr>
                    <w:t>预冷消毒</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6D9BE3" w14:textId="77777777" w:rsidR="002111B5" w:rsidRDefault="00C15688">
                  <w:pPr>
                    <w:jc w:val="left"/>
                    <w:rPr>
                      <w:rFonts w:ascii="宋体" w:hAnsi="宋体"/>
                      <w:sz w:val="18"/>
                      <w:szCs w:val="18"/>
                    </w:rPr>
                  </w:pPr>
                  <w:r>
                    <w:rPr>
                      <w:rFonts w:ascii="宋体" w:hAnsi="宋体" w:hint="eastAsia"/>
                      <w:sz w:val="18"/>
                      <w:szCs w:val="18"/>
                    </w:rPr>
                    <w:t>致病菌生长、致病菌污染</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7E024966" w14:textId="77777777" w:rsidR="002111B5" w:rsidRDefault="00C15688">
                  <w:pPr>
                    <w:spacing w:line="280" w:lineRule="exact"/>
                    <w:jc w:val="left"/>
                    <w:rPr>
                      <w:rFonts w:ascii="宋体" w:hAnsi="宋体"/>
                      <w:sz w:val="18"/>
                      <w:szCs w:val="18"/>
                    </w:rPr>
                  </w:pPr>
                  <w:r>
                    <w:rPr>
                      <w:rFonts w:ascii="宋体" w:hAnsi="宋体" w:hint="eastAsia"/>
                      <w:sz w:val="18"/>
                      <w:szCs w:val="18"/>
                    </w:rPr>
                    <w:t>1、操作流程：清洗-消毒-冰水冷却。冰水温度控制在0-4℃。</w:t>
                  </w:r>
                </w:p>
                <w:p w14:paraId="38C6CAA9" w14:textId="77777777" w:rsidR="002111B5" w:rsidRDefault="00C15688">
                  <w:pPr>
                    <w:spacing w:line="280" w:lineRule="exact"/>
                    <w:jc w:val="left"/>
                    <w:rPr>
                      <w:rFonts w:ascii="宋体" w:hAnsi="宋体"/>
                      <w:sz w:val="18"/>
                      <w:szCs w:val="18"/>
                    </w:rPr>
                  </w:pPr>
                  <w:r>
                    <w:rPr>
                      <w:rFonts w:ascii="宋体" w:hAnsi="宋体" w:hint="eastAsia"/>
                      <w:sz w:val="18"/>
                      <w:szCs w:val="18"/>
                    </w:rPr>
                    <w:t>2、消毒液浓度使</w:t>
                  </w:r>
                  <w:proofErr w:type="spellStart"/>
                  <w:r>
                    <w:rPr>
                      <w:rFonts w:ascii="宋体" w:hAnsi="宋体" w:hint="eastAsia"/>
                      <w:sz w:val="18"/>
                      <w:szCs w:val="18"/>
                    </w:rPr>
                    <w:t>NaClO</w:t>
                  </w:r>
                  <w:proofErr w:type="spellEnd"/>
                  <w:r>
                    <w:rPr>
                      <w:rFonts w:ascii="宋体" w:hAnsi="宋体" w:hint="eastAsia"/>
                      <w:sz w:val="18"/>
                      <w:szCs w:val="18"/>
                    </w:rPr>
                    <w:t>浓度控制在100-200 ppm之间</w:t>
                  </w:r>
                </w:p>
                <w:p w14:paraId="3D5991EE" w14:textId="77777777" w:rsidR="002111B5" w:rsidRDefault="00C15688">
                  <w:pPr>
                    <w:spacing w:line="280" w:lineRule="exact"/>
                    <w:jc w:val="left"/>
                    <w:rPr>
                      <w:rFonts w:ascii="宋体" w:hAnsi="宋体"/>
                      <w:sz w:val="18"/>
                      <w:szCs w:val="18"/>
                    </w:rPr>
                  </w:pPr>
                  <w:r>
                    <w:rPr>
                      <w:rFonts w:ascii="宋体" w:hAnsi="宋体" w:hint="eastAsia"/>
                      <w:sz w:val="18"/>
                      <w:szCs w:val="18"/>
                    </w:rPr>
                    <w:t>3、每班次更换清洗消毒冷却水</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0403DD0" w14:textId="77777777" w:rsidR="002111B5" w:rsidRDefault="00C15688">
                  <w:pPr>
                    <w:snapToGrid w:val="0"/>
                    <w:spacing w:line="320" w:lineRule="exact"/>
                    <w:rPr>
                      <w:rFonts w:ascii="宋体" w:hAnsi="宋体"/>
                      <w:sz w:val="18"/>
                      <w:szCs w:val="18"/>
                    </w:rPr>
                  </w:pPr>
                  <w:r>
                    <w:rPr>
                      <w:rFonts w:ascii="宋体" w:hAnsi="宋体" w:hint="eastAsia"/>
                      <w:sz w:val="18"/>
                      <w:szCs w:val="18"/>
                    </w:rPr>
                    <w:t>相关人员每日对水温记录、消毒液浓度监测</w:t>
                  </w: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B90330C" w14:textId="77777777" w:rsidR="002111B5" w:rsidRDefault="00C15688">
                  <w:pPr>
                    <w:jc w:val="left"/>
                    <w:rPr>
                      <w:bCs/>
                      <w:sz w:val="18"/>
                      <w:szCs w:val="18"/>
                    </w:rPr>
                  </w:pPr>
                  <w:r>
                    <w:rPr>
                      <w:rFonts w:hint="eastAsia"/>
                      <w:bCs/>
                      <w:sz w:val="18"/>
                      <w:szCs w:val="18"/>
                    </w:rPr>
                    <w:t>专人</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032F12" w14:textId="77777777" w:rsidR="002111B5" w:rsidRDefault="00C15688">
                  <w:pPr>
                    <w:jc w:val="left"/>
                    <w:rPr>
                      <w:rFonts w:cs="宋体"/>
                      <w:kern w:val="0"/>
                      <w:sz w:val="18"/>
                      <w:szCs w:val="18"/>
                    </w:rPr>
                  </w:pPr>
                  <w:r>
                    <w:rPr>
                      <w:rFonts w:cs="宋体" w:hint="eastAsia"/>
                      <w:kern w:val="0"/>
                      <w:sz w:val="18"/>
                      <w:szCs w:val="18"/>
                    </w:rPr>
                    <w:t>《预冷消毒溶液浓度、水分及鸡体温度检查表》</w:t>
                  </w:r>
                </w:p>
              </w:tc>
            </w:tr>
          </w:tbl>
          <w:p w14:paraId="339F082F" w14:textId="77777777" w:rsidR="002111B5" w:rsidRDefault="002111B5">
            <w:pPr>
              <w:spacing w:before="240" w:after="120"/>
              <w:rPr>
                <w:rFonts w:ascii="宋体" w:hAnsi="宋体" w:cs="宋体"/>
                <w:lang w:val="en-GB"/>
              </w:rPr>
            </w:pPr>
          </w:p>
          <w:p w14:paraId="7709CAAA" w14:textId="77777777" w:rsidR="002111B5" w:rsidRDefault="00C15688">
            <w:pPr>
              <w:spacing w:before="240" w:after="120"/>
              <w:rPr>
                <w:lang w:val="en-GB"/>
              </w:rPr>
            </w:pPr>
            <w:r>
              <w:rPr>
                <w:rFonts w:ascii="宋体" w:hAnsi="宋体" w:cs="宋体" w:hint="eastAsia"/>
                <w:lang w:val="en-GB"/>
              </w:rPr>
              <w:t>HACCP计划1</w:t>
            </w:r>
          </w:p>
          <w:tbl>
            <w:tblPr>
              <w:tblW w:w="8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1136"/>
              <w:gridCol w:w="1397"/>
              <w:gridCol w:w="1310"/>
              <w:gridCol w:w="1820"/>
              <w:gridCol w:w="1080"/>
              <w:gridCol w:w="1530"/>
            </w:tblGrid>
            <w:tr w:rsidR="002111B5" w14:paraId="48940586" w14:textId="77777777">
              <w:trPr>
                <w:trHeight w:val="742"/>
                <w:tblHeader/>
              </w:trPr>
              <w:tc>
                <w:tcPr>
                  <w:tcW w:w="711" w:type="dxa"/>
                  <w:shd w:val="clear" w:color="auto" w:fill="auto"/>
                </w:tcPr>
                <w:p w14:paraId="4DB0C28F" w14:textId="77777777" w:rsidR="002111B5" w:rsidRDefault="00C15688">
                  <w:pPr>
                    <w:pStyle w:val="Header9ptTableCentered"/>
                    <w:rPr>
                      <w:lang w:eastAsia="zh-CN"/>
                    </w:rPr>
                  </w:pPr>
                  <w:r>
                    <w:rPr>
                      <w:rFonts w:hint="eastAsia"/>
                      <w:lang w:eastAsia="zh-CN"/>
                    </w:rPr>
                    <w:t xml:space="preserve"> </w:t>
                  </w:r>
                  <w:r>
                    <w:rPr>
                      <w:rFonts w:hint="eastAsia"/>
                      <w:lang w:eastAsia="zh-CN"/>
                    </w:rPr>
                    <w:t>序号</w:t>
                  </w:r>
                </w:p>
              </w:tc>
              <w:tc>
                <w:tcPr>
                  <w:tcW w:w="1136" w:type="dxa"/>
                  <w:shd w:val="clear" w:color="auto" w:fill="auto"/>
                </w:tcPr>
                <w:p w14:paraId="1124C9E2" w14:textId="77777777" w:rsidR="002111B5" w:rsidRDefault="00C15688">
                  <w:pPr>
                    <w:pStyle w:val="Header9ptTableCentered"/>
                    <w:rPr>
                      <w:lang w:eastAsia="zh-CN"/>
                    </w:rPr>
                  </w:pPr>
                  <w:r>
                    <w:rPr>
                      <w:rFonts w:hint="eastAsia"/>
                      <w:lang w:eastAsia="zh-CN"/>
                    </w:rPr>
                    <w:t xml:space="preserve"> </w:t>
                  </w:r>
                  <w:r>
                    <w:rPr>
                      <w:rFonts w:hint="eastAsia"/>
                      <w:lang w:eastAsia="zh-CN"/>
                    </w:rPr>
                    <w:t>过程步骤</w:t>
                  </w:r>
                </w:p>
              </w:tc>
              <w:tc>
                <w:tcPr>
                  <w:tcW w:w="1397" w:type="dxa"/>
                  <w:shd w:val="clear" w:color="auto" w:fill="auto"/>
                </w:tcPr>
                <w:p w14:paraId="4B61A616" w14:textId="77777777" w:rsidR="002111B5" w:rsidRDefault="00C15688">
                  <w:pPr>
                    <w:pStyle w:val="Header9ptTableCentered"/>
                    <w:rPr>
                      <w:lang w:eastAsia="zh-CN"/>
                    </w:rPr>
                  </w:pPr>
                  <w:r>
                    <w:rPr>
                      <w:rFonts w:hint="eastAsia"/>
                      <w:lang w:eastAsia="zh-CN"/>
                    </w:rPr>
                    <w:t xml:space="preserve"> </w:t>
                  </w:r>
                  <w:r>
                    <w:rPr>
                      <w:rFonts w:hint="eastAsia"/>
                      <w:lang w:val="en-US" w:eastAsia="zh-CN"/>
                    </w:rPr>
                    <w:t>食品安全</w:t>
                  </w:r>
                  <w:r>
                    <w:rPr>
                      <w:rFonts w:hint="eastAsia"/>
                      <w:lang w:eastAsia="zh-CN"/>
                    </w:rPr>
                    <w:t>危害</w:t>
                  </w:r>
                </w:p>
              </w:tc>
              <w:tc>
                <w:tcPr>
                  <w:tcW w:w="1310" w:type="dxa"/>
                  <w:shd w:val="clear" w:color="auto" w:fill="auto"/>
                </w:tcPr>
                <w:p w14:paraId="7C2D82AA" w14:textId="77777777" w:rsidR="002111B5" w:rsidRDefault="00C15688">
                  <w:pPr>
                    <w:pStyle w:val="Header9ptTableCentered"/>
                    <w:rPr>
                      <w:lang w:val="fr-FR" w:eastAsia="zh-CN"/>
                    </w:rPr>
                  </w:pPr>
                  <w:r>
                    <w:rPr>
                      <w:rFonts w:hint="eastAsia"/>
                      <w:lang w:val="fr-FR" w:eastAsia="zh-CN"/>
                    </w:rPr>
                    <w:t xml:space="preserve"> </w:t>
                  </w:r>
                  <w:r>
                    <w:rPr>
                      <w:rFonts w:hint="eastAsia"/>
                      <w:lang w:val="fr-FR" w:eastAsia="zh-CN"/>
                    </w:rPr>
                    <w:t>关键限值</w:t>
                  </w:r>
                </w:p>
              </w:tc>
              <w:tc>
                <w:tcPr>
                  <w:tcW w:w="1820" w:type="dxa"/>
                  <w:shd w:val="clear" w:color="auto" w:fill="auto"/>
                </w:tcPr>
                <w:p w14:paraId="78FAAA71" w14:textId="77777777" w:rsidR="002111B5" w:rsidRDefault="00C15688">
                  <w:pPr>
                    <w:pStyle w:val="Header9ptTableCentered"/>
                    <w:rPr>
                      <w:lang w:val="fr-FR" w:eastAsia="zh-CN"/>
                    </w:rPr>
                  </w:pPr>
                  <w:r>
                    <w:rPr>
                      <w:rFonts w:hint="eastAsia"/>
                      <w:lang w:eastAsia="zh-CN"/>
                    </w:rPr>
                    <w:t xml:space="preserve"> </w:t>
                  </w:r>
                  <w:r>
                    <w:rPr>
                      <w:rFonts w:hint="eastAsia"/>
                      <w:lang w:eastAsia="zh-CN"/>
                    </w:rPr>
                    <w:t>监控程序</w:t>
                  </w:r>
                </w:p>
              </w:tc>
              <w:tc>
                <w:tcPr>
                  <w:tcW w:w="1080" w:type="dxa"/>
                  <w:shd w:val="clear" w:color="auto" w:fill="auto"/>
                </w:tcPr>
                <w:p w14:paraId="4369A677" w14:textId="77777777" w:rsidR="002111B5" w:rsidRDefault="00C15688">
                  <w:pPr>
                    <w:pStyle w:val="Header9ptTableCentered"/>
                    <w:rPr>
                      <w:lang w:val="en-US" w:eastAsia="zh-CN"/>
                    </w:rPr>
                  </w:pPr>
                  <w:r>
                    <w:rPr>
                      <w:rFonts w:hint="eastAsia"/>
                      <w:lang w:val="en-US" w:eastAsia="zh-CN"/>
                    </w:rPr>
                    <w:t>责任人</w:t>
                  </w:r>
                </w:p>
              </w:tc>
              <w:tc>
                <w:tcPr>
                  <w:tcW w:w="1530" w:type="dxa"/>
                  <w:shd w:val="clear" w:color="auto" w:fill="auto"/>
                </w:tcPr>
                <w:p w14:paraId="4723EEFC" w14:textId="77777777" w:rsidR="002111B5" w:rsidRDefault="00C15688">
                  <w:pPr>
                    <w:pStyle w:val="Header9ptTableCentered"/>
                    <w:jc w:val="both"/>
                    <w:rPr>
                      <w:lang w:val="en-US" w:eastAsia="zh-CN"/>
                    </w:rPr>
                  </w:pPr>
                  <w:r>
                    <w:rPr>
                      <w:rFonts w:hint="eastAsia"/>
                      <w:lang w:val="en-US" w:eastAsia="zh-CN"/>
                    </w:rPr>
                    <w:t>相关记录名称</w:t>
                  </w:r>
                </w:p>
              </w:tc>
            </w:tr>
            <w:tr w:rsidR="002111B5" w14:paraId="2E8F28AE" w14:textId="77777777">
              <w:trPr>
                <w:trHeight w:val="931"/>
              </w:trPr>
              <w:tc>
                <w:tcPr>
                  <w:tcW w:w="711" w:type="dxa"/>
                  <w:tcBorders>
                    <w:top w:val="single" w:sz="4" w:space="0" w:color="auto"/>
                    <w:left w:val="single" w:sz="4" w:space="0" w:color="auto"/>
                    <w:bottom w:val="single" w:sz="4" w:space="0" w:color="auto"/>
                    <w:right w:val="single" w:sz="4" w:space="0" w:color="auto"/>
                  </w:tcBorders>
                  <w:shd w:val="clear" w:color="auto" w:fill="auto"/>
                </w:tcPr>
                <w:p w14:paraId="71A4C68F" w14:textId="77777777" w:rsidR="002111B5" w:rsidRDefault="00C15688">
                  <w:pPr>
                    <w:rPr>
                      <w:sz w:val="18"/>
                      <w:szCs w:val="18"/>
                    </w:rPr>
                  </w:pPr>
                  <w:r>
                    <w:rPr>
                      <w:rFonts w:hint="eastAsia"/>
                      <w:sz w:val="18"/>
                      <w:szCs w:val="18"/>
                    </w:rPr>
                    <w:t>CCP1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96256D5" w14:textId="77777777" w:rsidR="002111B5" w:rsidRDefault="00C15688">
                  <w:pPr>
                    <w:jc w:val="left"/>
                    <w:rPr>
                      <w:lang w:val="fr-FR"/>
                    </w:rPr>
                  </w:pPr>
                  <w:r>
                    <w:rPr>
                      <w:rFonts w:hint="eastAsia"/>
                      <w:lang w:val="fr-FR"/>
                    </w:rPr>
                    <w:t>成品贮存</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CA9FF06" w14:textId="77777777" w:rsidR="002111B5" w:rsidRDefault="00C15688">
                  <w:pPr>
                    <w:jc w:val="left"/>
                    <w:rPr>
                      <w:lang w:val="fr-FR"/>
                    </w:rPr>
                  </w:pPr>
                  <w:r>
                    <w:rPr>
                      <w:rFonts w:hint="eastAsia"/>
                      <w:lang w:val="fr-FR"/>
                    </w:rPr>
                    <w:t>生物的：致病菌（单增李斯</w:t>
                  </w:r>
                  <w:proofErr w:type="gramStart"/>
                  <w:r>
                    <w:rPr>
                      <w:rFonts w:hint="eastAsia"/>
                      <w:lang w:val="fr-FR"/>
                    </w:rPr>
                    <w:t>特</w:t>
                  </w:r>
                  <w:proofErr w:type="gramEnd"/>
                  <w:r>
                    <w:rPr>
                      <w:rFonts w:hint="eastAsia"/>
                      <w:lang w:val="fr-FR"/>
                    </w:rPr>
                    <w:t>氏菌等）</w:t>
                  </w:r>
                </w:p>
                <w:p w14:paraId="10A95443" w14:textId="77777777" w:rsidR="002111B5" w:rsidRDefault="00C15688">
                  <w:pPr>
                    <w:jc w:val="left"/>
                    <w:rPr>
                      <w:lang w:val="fr-FR"/>
                    </w:rPr>
                  </w:pPr>
                  <w:r>
                    <w:rPr>
                      <w:rFonts w:hint="eastAsia"/>
                      <w:lang w:val="fr-FR"/>
                    </w:rPr>
                    <w:t>化学性危害：</w:t>
                  </w:r>
                  <w:r>
                    <w:rPr>
                      <w:rFonts w:hint="eastAsia"/>
                      <w:lang w:val="fr-FR"/>
                    </w:rPr>
                    <w:lastRenderedPageBreak/>
                    <w:t>挥发性盐基氮超标带来人体危害</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4B1241F7" w14:textId="77777777" w:rsidR="002111B5" w:rsidRDefault="00C15688">
                  <w:pPr>
                    <w:jc w:val="left"/>
                    <w:rPr>
                      <w:lang w:val="fr-FR"/>
                    </w:rPr>
                  </w:pPr>
                  <w:r>
                    <w:rPr>
                      <w:rFonts w:hint="eastAsia"/>
                      <w:lang w:val="fr-FR"/>
                    </w:rPr>
                    <w:lastRenderedPageBreak/>
                    <w:t>冻鸡贮存：</w:t>
                  </w:r>
                </w:p>
                <w:p w14:paraId="16798058" w14:textId="77777777" w:rsidR="002111B5" w:rsidRDefault="00C15688">
                  <w:pPr>
                    <w:jc w:val="left"/>
                    <w:rPr>
                      <w:lang w:val="fr-FR"/>
                    </w:rPr>
                  </w:pPr>
                  <w:r>
                    <w:rPr>
                      <w:rFonts w:hint="eastAsia"/>
                      <w:lang w:val="fr-FR"/>
                    </w:rPr>
                    <w:t>温度≤</w:t>
                  </w:r>
                  <w:r>
                    <w:rPr>
                      <w:rFonts w:hint="eastAsia"/>
                      <w:lang w:val="fr-FR"/>
                    </w:rPr>
                    <w:t>-18</w:t>
                  </w:r>
                  <w:r>
                    <w:rPr>
                      <w:rFonts w:hint="eastAsia"/>
                      <w:lang w:val="fr-FR"/>
                    </w:rPr>
                    <w:t>℃</w:t>
                  </w:r>
                </w:p>
                <w:p w14:paraId="4E3D5AC1" w14:textId="77777777" w:rsidR="002111B5" w:rsidRDefault="00C15688">
                  <w:pPr>
                    <w:jc w:val="left"/>
                    <w:rPr>
                      <w:lang w:val="fr-FR"/>
                    </w:rPr>
                  </w:pPr>
                  <w:r>
                    <w:rPr>
                      <w:rFonts w:hint="eastAsia"/>
                      <w:lang w:val="fr-FR"/>
                    </w:rPr>
                    <w:t>保存时间≤</w:t>
                  </w:r>
                  <w:r>
                    <w:rPr>
                      <w:lang w:val="fr-FR"/>
                    </w:rPr>
                    <w:t>12</w:t>
                  </w:r>
                  <w:r>
                    <w:rPr>
                      <w:rFonts w:hint="eastAsia"/>
                      <w:lang w:val="fr-FR"/>
                    </w:rPr>
                    <w:t>个月</w:t>
                  </w:r>
                </w:p>
                <w:p w14:paraId="22CF6D17" w14:textId="77777777" w:rsidR="002111B5" w:rsidRDefault="00C15688">
                  <w:pPr>
                    <w:jc w:val="left"/>
                    <w:rPr>
                      <w:lang w:val="fr-FR"/>
                    </w:rPr>
                  </w:pPr>
                  <w:r>
                    <w:rPr>
                      <w:lang w:val="fr-FR"/>
                    </w:rPr>
                    <w:lastRenderedPageBreak/>
                    <w:t>冰鲜鸡</w:t>
                  </w:r>
                </w:p>
                <w:p w14:paraId="0A98D011" w14:textId="77777777" w:rsidR="002111B5" w:rsidRDefault="00C15688">
                  <w:pPr>
                    <w:jc w:val="left"/>
                    <w:rPr>
                      <w:lang w:val="fr-FR"/>
                    </w:rPr>
                  </w:pPr>
                  <w:r>
                    <w:rPr>
                      <w:rFonts w:hint="eastAsia"/>
                      <w:lang w:val="fr-FR"/>
                    </w:rPr>
                    <w:t>温度</w:t>
                  </w:r>
                  <w:r>
                    <w:rPr>
                      <w:rFonts w:hint="eastAsia"/>
                      <w:lang w:val="fr-FR"/>
                    </w:rPr>
                    <w:t>0</w:t>
                  </w:r>
                  <w:r>
                    <w:rPr>
                      <w:lang w:val="fr-FR"/>
                    </w:rPr>
                    <w:t>-4</w:t>
                  </w:r>
                  <w:r>
                    <w:rPr>
                      <w:rFonts w:hint="eastAsia"/>
                      <w:lang w:val="fr-FR"/>
                    </w:rPr>
                    <w:t>℃</w:t>
                  </w:r>
                </w:p>
                <w:p w14:paraId="2372E54F" w14:textId="77777777" w:rsidR="002111B5" w:rsidRDefault="00C15688">
                  <w:pPr>
                    <w:jc w:val="left"/>
                    <w:rPr>
                      <w:lang w:val="fr-FR"/>
                    </w:rPr>
                  </w:pPr>
                  <w:r>
                    <w:rPr>
                      <w:rFonts w:hint="eastAsia"/>
                      <w:lang w:val="fr-FR"/>
                    </w:rPr>
                    <w:t>保存时间≤</w:t>
                  </w:r>
                  <w:r>
                    <w:rPr>
                      <w:rFonts w:hint="eastAsia"/>
                      <w:lang w:val="fr-FR"/>
                    </w:rPr>
                    <w:t>7</w:t>
                  </w:r>
                  <w:r>
                    <w:rPr>
                      <w:rFonts w:hint="eastAsia"/>
                      <w:lang w:val="fr-FR"/>
                    </w:rPr>
                    <w:t>天</w:t>
                  </w: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09D3C5F8" w14:textId="77777777" w:rsidR="002111B5" w:rsidRDefault="00C15688">
                  <w:pPr>
                    <w:jc w:val="left"/>
                  </w:pPr>
                  <w:r>
                    <w:rPr>
                      <w:rFonts w:cs="宋体" w:hint="eastAsia"/>
                      <w:kern w:val="0"/>
                      <w:szCs w:val="22"/>
                    </w:rPr>
                    <w:lastRenderedPageBreak/>
                    <w:t>每日检查冷库温度</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5E6C66" w14:textId="77777777" w:rsidR="002111B5" w:rsidRDefault="00C15688">
                  <w:pPr>
                    <w:jc w:val="left"/>
                  </w:pPr>
                  <w:r>
                    <w:rPr>
                      <w:rFonts w:hint="eastAsia"/>
                    </w:rPr>
                    <w:t>库管员</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D714C75" w14:textId="77777777" w:rsidR="002111B5" w:rsidRDefault="00C15688">
                  <w:pPr>
                    <w:jc w:val="left"/>
                    <w:rPr>
                      <w:color w:val="0000FF"/>
                    </w:rPr>
                  </w:pPr>
                  <w:r>
                    <w:rPr>
                      <w:rFonts w:cs="宋体" w:hint="eastAsia"/>
                      <w:kern w:val="0"/>
                      <w:szCs w:val="22"/>
                    </w:rPr>
                    <w:t>《冷库温度记录表》</w:t>
                  </w:r>
                </w:p>
              </w:tc>
            </w:tr>
            <w:tr w:rsidR="002111B5" w14:paraId="3637E549" w14:textId="77777777">
              <w:trPr>
                <w:trHeight w:val="386"/>
              </w:trPr>
              <w:tc>
                <w:tcPr>
                  <w:tcW w:w="711" w:type="dxa"/>
                  <w:tcBorders>
                    <w:top w:val="single" w:sz="4" w:space="0" w:color="auto"/>
                    <w:left w:val="single" w:sz="4" w:space="0" w:color="auto"/>
                    <w:bottom w:val="single" w:sz="4" w:space="0" w:color="auto"/>
                    <w:right w:val="single" w:sz="4" w:space="0" w:color="auto"/>
                  </w:tcBorders>
                  <w:shd w:val="clear" w:color="auto" w:fill="auto"/>
                </w:tcPr>
                <w:p w14:paraId="45185E92" w14:textId="77777777" w:rsidR="002111B5" w:rsidRDefault="002111B5">
                  <w:pPr>
                    <w:rPr>
                      <w:color w:val="0000FF"/>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F0EC31" w14:textId="77777777" w:rsidR="002111B5" w:rsidRDefault="002111B5">
                  <w:pPr>
                    <w:jc w:val="left"/>
                    <w:rPr>
                      <w:color w:val="0000FF"/>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FA1F5E1" w14:textId="77777777" w:rsidR="002111B5" w:rsidRDefault="002111B5">
                  <w:pPr>
                    <w:jc w:val="left"/>
                    <w:rPr>
                      <w:color w:val="0000FF"/>
                      <w:lang w:val="fr-FR"/>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0362B007" w14:textId="77777777" w:rsidR="002111B5" w:rsidRDefault="002111B5">
                  <w:pPr>
                    <w:spacing w:line="280" w:lineRule="exact"/>
                    <w:jc w:val="left"/>
                    <w:rPr>
                      <w:color w:val="0000FF"/>
                    </w:rPr>
                  </w:pPr>
                </w:p>
              </w:tc>
              <w:tc>
                <w:tcPr>
                  <w:tcW w:w="1820" w:type="dxa"/>
                  <w:tcBorders>
                    <w:top w:val="single" w:sz="4" w:space="0" w:color="auto"/>
                    <w:left w:val="single" w:sz="4" w:space="0" w:color="auto"/>
                    <w:bottom w:val="single" w:sz="4" w:space="0" w:color="auto"/>
                    <w:right w:val="single" w:sz="4" w:space="0" w:color="auto"/>
                  </w:tcBorders>
                  <w:shd w:val="clear" w:color="auto" w:fill="auto"/>
                </w:tcPr>
                <w:p w14:paraId="7C07B69C" w14:textId="77777777" w:rsidR="002111B5" w:rsidRDefault="002111B5">
                  <w:pPr>
                    <w:jc w:val="left"/>
                    <w:rPr>
                      <w:color w:val="0000F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F5761B" w14:textId="77777777" w:rsidR="002111B5" w:rsidRDefault="002111B5">
                  <w:pPr>
                    <w:jc w:val="left"/>
                    <w:rPr>
                      <w:color w:val="0000F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C0D854" w14:textId="77777777" w:rsidR="002111B5" w:rsidRDefault="002111B5">
                  <w:pPr>
                    <w:jc w:val="left"/>
                    <w:rPr>
                      <w:color w:val="0000FF"/>
                    </w:rPr>
                  </w:pPr>
                </w:p>
              </w:tc>
            </w:tr>
          </w:tbl>
          <w:p w14:paraId="1963E209" w14:textId="77777777" w:rsidR="002111B5" w:rsidRDefault="002111B5"/>
          <w:p w14:paraId="27E335CF" w14:textId="77777777" w:rsidR="002111B5" w:rsidRDefault="002111B5"/>
        </w:tc>
        <w:tc>
          <w:tcPr>
            <w:tcW w:w="1591" w:type="dxa"/>
            <w:gridSpan w:val="2"/>
            <w:vMerge/>
            <w:shd w:val="clear" w:color="auto" w:fill="auto"/>
          </w:tcPr>
          <w:p w14:paraId="52940510" w14:textId="77777777" w:rsidR="002111B5" w:rsidRDefault="002111B5"/>
        </w:tc>
      </w:tr>
      <w:tr w:rsidR="002111B5" w14:paraId="18696DC4" w14:textId="77777777">
        <w:trPr>
          <w:trHeight w:val="1057"/>
        </w:trPr>
        <w:tc>
          <w:tcPr>
            <w:tcW w:w="2114" w:type="dxa"/>
            <w:vMerge/>
            <w:shd w:val="clear" w:color="auto" w:fill="auto"/>
          </w:tcPr>
          <w:p w14:paraId="0E3A2E17" w14:textId="77777777" w:rsidR="002111B5" w:rsidRDefault="002111B5"/>
        </w:tc>
        <w:tc>
          <w:tcPr>
            <w:tcW w:w="994" w:type="dxa"/>
            <w:shd w:val="clear" w:color="auto" w:fill="auto"/>
          </w:tcPr>
          <w:p w14:paraId="6906E2CC" w14:textId="77777777" w:rsidR="002111B5" w:rsidRDefault="00C15688">
            <w:r>
              <w:rPr>
                <w:rFonts w:hint="eastAsia"/>
              </w:rPr>
              <w:t xml:space="preserve">8.5.4.4 </w:t>
            </w:r>
            <w:r>
              <w:rPr>
                <w:rFonts w:hint="eastAsia"/>
              </w:rPr>
              <w:t>超出关键限值或行动限值采取的措施</w:t>
            </w:r>
          </w:p>
          <w:p w14:paraId="4837A006" w14:textId="77777777" w:rsidR="002111B5" w:rsidRDefault="002111B5"/>
        </w:tc>
        <w:tc>
          <w:tcPr>
            <w:tcW w:w="745" w:type="dxa"/>
            <w:shd w:val="clear" w:color="auto" w:fill="auto"/>
          </w:tcPr>
          <w:p w14:paraId="1902DFF2" w14:textId="77777777" w:rsidR="002111B5" w:rsidRDefault="002111B5"/>
        </w:tc>
        <w:tc>
          <w:tcPr>
            <w:tcW w:w="9254" w:type="dxa"/>
            <w:shd w:val="clear" w:color="auto" w:fill="auto"/>
          </w:tcPr>
          <w:p w14:paraId="1E56119F" w14:textId="6609C8C1" w:rsidR="002111B5" w:rsidRDefault="004B1825">
            <w:r>
              <w:rPr>
                <w:rFonts w:hint="eastAsia"/>
              </w:rPr>
              <w:sym w:font="Wingdings" w:char="00A8"/>
            </w:r>
            <w:r w:rsidR="00C15688">
              <w:rPr>
                <w:rFonts w:hint="eastAsia"/>
              </w:rPr>
              <w:t>体系建立以来</w:t>
            </w:r>
            <w:r w:rsidR="00C15688">
              <w:rPr>
                <w:rFonts w:hint="eastAsia"/>
              </w:rPr>
              <w:t>/</w:t>
            </w:r>
            <w:r>
              <w:rPr>
                <w:rFonts w:hint="eastAsia"/>
              </w:rPr>
              <w:sym w:font="Wingdings" w:char="00FE"/>
            </w:r>
            <w:r w:rsidR="00C15688">
              <w:rPr>
                <w:rFonts w:hint="eastAsia"/>
              </w:rPr>
              <w:t>近一年</w:t>
            </w:r>
            <w:r w:rsidR="00C15688">
              <w:rPr>
                <w:rFonts w:hint="eastAsia"/>
              </w:rPr>
              <w:t xml:space="preserve">  </w:t>
            </w:r>
            <w:r w:rsidR="00C15688">
              <w:rPr>
                <w:rFonts w:hint="eastAsia"/>
              </w:rPr>
              <w:t>发生超出行动限值或行动限值的情况</w:t>
            </w:r>
            <w:r w:rsidR="00C15688">
              <w:rPr>
                <w:rFonts w:hint="eastAsia"/>
              </w:rPr>
              <w:t xml:space="preserve">   </w:t>
            </w:r>
            <w:r w:rsidR="00C15688">
              <w:rPr>
                <w:rFonts w:hint="eastAsia"/>
              </w:rPr>
              <w:sym w:font="Wingdings" w:char="00A8"/>
            </w:r>
            <w:r w:rsidR="00C15688">
              <w:rPr>
                <w:rFonts w:hint="eastAsia"/>
              </w:rPr>
              <w:t>是</w:t>
            </w:r>
            <w:r w:rsidR="00C15688">
              <w:rPr>
                <w:rFonts w:hint="eastAsia"/>
              </w:rPr>
              <w:t xml:space="preserve">  </w:t>
            </w:r>
            <w:r w:rsidR="00C15688">
              <w:rPr>
                <w:rFonts w:hint="eastAsia"/>
              </w:rPr>
              <w:sym w:font="Wingdings" w:char="00FE"/>
            </w:r>
            <w:r w:rsidR="00C15688">
              <w:rPr>
                <w:rFonts w:hint="eastAsia"/>
              </w:rPr>
              <w:t>否</w:t>
            </w:r>
          </w:p>
          <w:tbl>
            <w:tblPr>
              <w:tblStyle w:val="aa"/>
              <w:tblW w:w="9043" w:type="dxa"/>
              <w:tblLayout w:type="fixed"/>
              <w:tblLook w:val="04A0" w:firstRow="1" w:lastRow="0" w:firstColumn="1" w:lastColumn="0" w:noHBand="0" w:noVBand="1"/>
            </w:tblPr>
            <w:tblGrid>
              <w:gridCol w:w="1507"/>
              <w:gridCol w:w="1507"/>
              <w:gridCol w:w="1770"/>
              <w:gridCol w:w="2810"/>
              <w:gridCol w:w="1449"/>
            </w:tblGrid>
            <w:tr w:rsidR="002111B5" w14:paraId="2B4B3FAD" w14:textId="77777777">
              <w:tc>
                <w:tcPr>
                  <w:tcW w:w="1507" w:type="dxa"/>
                </w:tcPr>
                <w:p w14:paraId="66EEB7E8" w14:textId="77777777" w:rsidR="002111B5" w:rsidRDefault="00C15688">
                  <w:r>
                    <w:rPr>
                      <w:rFonts w:hint="eastAsia"/>
                    </w:rPr>
                    <w:t>发生日期</w:t>
                  </w:r>
                </w:p>
              </w:tc>
              <w:tc>
                <w:tcPr>
                  <w:tcW w:w="1507" w:type="dxa"/>
                </w:tcPr>
                <w:p w14:paraId="6F12337E" w14:textId="77777777" w:rsidR="002111B5" w:rsidRDefault="00C15688">
                  <w:proofErr w:type="gramStart"/>
                  <w:r>
                    <w:rPr>
                      <w:rFonts w:hint="eastAsia"/>
                    </w:rPr>
                    <w:t>潜在不</w:t>
                  </w:r>
                  <w:proofErr w:type="gramEnd"/>
                  <w:r>
                    <w:rPr>
                      <w:rFonts w:hint="eastAsia"/>
                    </w:rPr>
                    <w:t>安全产品未放行</w:t>
                  </w:r>
                </w:p>
              </w:tc>
              <w:tc>
                <w:tcPr>
                  <w:tcW w:w="1770" w:type="dxa"/>
                </w:tcPr>
                <w:p w14:paraId="284E5E6A" w14:textId="77777777" w:rsidR="002111B5" w:rsidRDefault="00C15688">
                  <w:r>
                    <w:rPr>
                      <w:rFonts w:hint="eastAsia"/>
                    </w:rPr>
                    <w:t>不符合的原因</w:t>
                  </w:r>
                </w:p>
              </w:tc>
              <w:tc>
                <w:tcPr>
                  <w:tcW w:w="2810" w:type="dxa"/>
                </w:tcPr>
                <w:p w14:paraId="6188C2E0" w14:textId="77777777" w:rsidR="002111B5" w:rsidRDefault="00C15688">
                  <w:r>
                    <w:rPr>
                      <w:rFonts w:hint="eastAsia"/>
                    </w:rPr>
                    <w:t>使</w:t>
                  </w:r>
                  <w:r>
                    <w:rPr>
                      <w:rFonts w:hint="eastAsia"/>
                    </w:rPr>
                    <w:t>CCP</w:t>
                  </w:r>
                  <w:r>
                    <w:rPr>
                      <w:rFonts w:hint="eastAsia"/>
                    </w:rPr>
                    <w:t>和</w:t>
                  </w:r>
                  <w:r>
                    <w:rPr>
                      <w:rFonts w:hint="eastAsia"/>
                    </w:rPr>
                    <w:t>OPRP</w:t>
                  </w:r>
                  <w:r>
                    <w:rPr>
                      <w:rFonts w:hint="eastAsia"/>
                    </w:rPr>
                    <w:t>控制的参数回到关键限值或行动限值内</w:t>
                  </w:r>
                </w:p>
              </w:tc>
              <w:tc>
                <w:tcPr>
                  <w:tcW w:w="1449" w:type="dxa"/>
                </w:tcPr>
                <w:p w14:paraId="56A8F852" w14:textId="77777777" w:rsidR="002111B5" w:rsidRDefault="00C15688">
                  <w:r>
                    <w:rPr>
                      <w:rFonts w:hint="eastAsia"/>
                    </w:rPr>
                    <w:t>防止再次发生措施</w:t>
                  </w:r>
                </w:p>
              </w:tc>
            </w:tr>
            <w:tr w:rsidR="002111B5" w14:paraId="2BB97C95" w14:textId="77777777">
              <w:tc>
                <w:tcPr>
                  <w:tcW w:w="1507" w:type="dxa"/>
                </w:tcPr>
                <w:p w14:paraId="00D69A2E" w14:textId="77777777" w:rsidR="002111B5" w:rsidRDefault="00C15688">
                  <w:r>
                    <w:rPr>
                      <w:rFonts w:hint="eastAsia"/>
                    </w:rPr>
                    <w:t>——</w:t>
                  </w:r>
                </w:p>
              </w:tc>
              <w:tc>
                <w:tcPr>
                  <w:tcW w:w="1507" w:type="dxa"/>
                </w:tcPr>
                <w:p w14:paraId="43E59161" w14:textId="77777777" w:rsidR="002111B5" w:rsidRDefault="00C1568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590718B2" w14:textId="77777777" w:rsidR="002111B5" w:rsidRDefault="002111B5"/>
              </w:tc>
              <w:tc>
                <w:tcPr>
                  <w:tcW w:w="2810" w:type="dxa"/>
                </w:tcPr>
                <w:p w14:paraId="004B3D89" w14:textId="77777777" w:rsidR="002111B5" w:rsidRDefault="002111B5"/>
              </w:tc>
              <w:tc>
                <w:tcPr>
                  <w:tcW w:w="1449" w:type="dxa"/>
                </w:tcPr>
                <w:p w14:paraId="61844E37" w14:textId="77777777" w:rsidR="002111B5" w:rsidRDefault="002111B5"/>
              </w:tc>
            </w:tr>
            <w:tr w:rsidR="002111B5" w14:paraId="7233D81B" w14:textId="77777777">
              <w:tc>
                <w:tcPr>
                  <w:tcW w:w="1507" w:type="dxa"/>
                </w:tcPr>
                <w:p w14:paraId="05ED37E0" w14:textId="77777777" w:rsidR="002111B5" w:rsidRDefault="002111B5"/>
              </w:tc>
              <w:tc>
                <w:tcPr>
                  <w:tcW w:w="1507" w:type="dxa"/>
                </w:tcPr>
                <w:p w14:paraId="78853462" w14:textId="77777777" w:rsidR="002111B5" w:rsidRDefault="00C1568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293793A8" w14:textId="77777777" w:rsidR="002111B5" w:rsidRDefault="002111B5"/>
              </w:tc>
              <w:tc>
                <w:tcPr>
                  <w:tcW w:w="2810" w:type="dxa"/>
                </w:tcPr>
                <w:p w14:paraId="542857D7" w14:textId="77777777" w:rsidR="002111B5" w:rsidRDefault="002111B5"/>
              </w:tc>
              <w:tc>
                <w:tcPr>
                  <w:tcW w:w="1449" w:type="dxa"/>
                </w:tcPr>
                <w:p w14:paraId="2ABEBBB5" w14:textId="77777777" w:rsidR="002111B5" w:rsidRDefault="002111B5"/>
              </w:tc>
            </w:tr>
            <w:tr w:rsidR="002111B5" w14:paraId="3E44CBD9" w14:textId="77777777">
              <w:tc>
                <w:tcPr>
                  <w:tcW w:w="1507" w:type="dxa"/>
                </w:tcPr>
                <w:p w14:paraId="49F67D58" w14:textId="77777777" w:rsidR="002111B5" w:rsidRDefault="002111B5"/>
              </w:tc>
              <w:tc>
                <w:tcPr>
                  <w:tcW w:w="1507" w:type="dxa"/>
                </w:tcPr>
                <w:p w14:paraId="1033646D" w14:textId="77777777" w:rsidR="002111B5" w:rsidRDefault="00C15688">
                  <w:r>
                    <w:rPr>
                      <w:rFonts w:hint="eastAsia"/>
                    </w:rPr>
                    <w:sym w:font="Wingdings" w:char="00A8"/>
                  </w:r>
                  <w:r>
                    <w:rPr>
                      <w:rFonts w:hint="eastAsia"/>
                    </w:rPr>
                    <w:t>是</w:t>
                  </w:r>
                  <w:r>
                    <w:rPr>
                      <w:rFonts w:hint="eastAsia"/>
                    </w:rPr>
                    <w:t xml:space="preserve">  </w:t>
                  </w:r>
                  <w:r>
                    <w:rPr>
                      <w:rFonts w:hint="eastAsia"/>
                    </w:rPr>
                    <w:sym w:font="Wingdings" w:char="00A8"/>
                  </w:r>
                  <w:r>
                    <w:rPr>
                      <w:rFonts w:hint="eastAsia"/>
                    </w:rPr>
                    <w:t>否</w:t>
                  </w:r>
                </w:p>
              </w:tc>
              <w:tc>
                <w:tcPr>
                  <w:tcW w:w="1770" w:type="dxa"/>
                </w:tcPr>
                <w:p w14:paraId="1EA059B4" w14:textId="77777777" w:rsidR="002111B5" w:rsidRDefault="002111B5"/>
              </w:tc>
              <w:tc>
                <w:tcPr>
                  <w:tcW w:w="2810" w:type="dxa"/>
                </w:tcPr>
                <w:p w14:paraId="089E1966" w14:textId="77777777" w:rsidR="002111B5" w:rsidRDefault="002111B5"/>
              </w:tc>
              <w:tc>
                <w:tcPr>
                  <w:tcW w:w="1449" w:type="dxa"/>
                </w:tcPr>
                <w:p w14:paraId="34410AB7" w14:textId="77777777" w:rsidR="002111B5" w:rsidRDefault="002111B5"/>
              </w:tc>
            </w:tr>
          </w:tbl>
          <w:p w14:paraId="704D149A" w14:textId="77777777" w:rsidR="002111B5" w:rsidRDefault="002111B5"/>
          <w:p w14:paraId="581C50CE" w14:textId="77777777" w:rsidR="002111B5" w:rsidRDefault="00C15688">
            <w:r>
              <w:rPr>
                <w:rFonts w:hint="eastAsia"/>
              </w:rPr>
              <w:t>组织超出行动限值或行动限值时所采取的纠正（见</w:t>
            </w:r>
            <w:r>
              <w:rPr>
                <w:rFonts w:hint="eastAsia"/>
              </w:rPr>
              <w:t>8.9.2</w:t>
            </w:r>
            <w:r>
              <w:rPr>
                <w:rFonts w:hint="eastAsia"/>
              </w:rPr>
              <w:t>）和纠正措施（见</w:t>
            </w:r>
            <w:r>
              <w:rPr>
                <w:rFonts w:hint="eastAsia"/>
              </w:rPr>
              <w:t>8.9.3</w:t>
            </w:r>
            <w:r>
              <w:rPr>
                <w:rFonts w:hint="eastAsia"/>
              </w:rPr>
              <w:t>）。</w:t>
            </w:r>
          </w:p>
          <w:p w14:paraId="5154C83A" w14:textId="77777777" w:rsidR="002111B5" w:rsidRDefault="002111B5"/>
        </w:tc>
        <w:tc>
          <w:tcPr>
            <w:tcW w:w="1591" w:type="dxa"/>
            <w:gridSpan w:val="2"/>
            <w:shd w:val="clear" w:color="auto" w:fill="auto"/>
          </w:tcPr>
          <w:p w14:paraId="3C92274C" w14:textId="77777777" w:rsidR="002111B5" w:rsidRDefault="00C15688">
            <w:r>
              <w:sym w:font="Wingdings" w:char="00FE"/>
            </w:r>
            <w:r>
              <w:rPr>
                <w:rFonts w:hint="eastAsia"/>
              </w:rPr>
              <w:t>符合</w:t>
            </w:r>
          </w:p>
          <w:p w14:paraId="4DFA5A5D" w14:textId="77777777" w:rsidR="002111B5" w:rsidRDefault="00C15688">
            <w:r>
              <w:sym w:font="Wingdings" w:char="00A8"/>
            </w:r>
            <w:r>
              <w:rPr>
                <w:rFonts w:hint="eastAsia"/>
              </w:rPr>
              <w:t>不符合</w:t>
            </w:r>
          </w:p>
        </w:tc>
      </w:tr>
      <w:tr w:rsidR="002111B5" w14:paraId="72CC3F41" w14:textId="77777777">
        <w:trPr>
          <w:trHeight w:val="4334"/>
        </w:trPr>
        <w:tc>
          <w:tcPr>
            <w:tcW w:w="2114" w:type="dxa"/>
            <w:vMerge/>
            <w:shd w:val="clear" w:color="auto" w:fill="auto"/>
          </w:tcPr>
          <w:p w14:paraId="1FA4B2B9" w14:textId="77777777" w:rsidR="002111B5" w:rsidRDefault="002111B5"/>
        </w:tc>
        <w:tc>
          <w:tcPr>
            <w:tcW w:w="994" w:type="dxa"/>
            <w:shd w:val="clear" w:color="auto" w:fill="auto"/>
          </w:tcPr>
          <w:p w14:paraId="0C6937BB" w14:textId="77777777" w:rsidR="002111B5" w:rsidRDefault="00C15688">
            <w:r>
              <w:rPr>
                <w:rFonts w:hint="eastAsia"/>
              </w:rPr>
              <w:t>8.5.4.5</w:t>
            </w:r>
            <w:r>
              <w:rPr>
                <w:rFonts w:hint="eastAsia"/>
              </w:rPr>
              <w:t>实施危害控制计划</w:t>
            </w:r>
          </w:p>
          <w:p w14:paraId="3B8BB037" w14:textId="77777777" w:rsidR="002111B5" w:rsidRDefault="002111B5"/>
        </w:tc>
        <w:tc>
          <w:tcPr>
            <w:tcW w:w="745" w:type="dxa"/>
            <w:shd w:val="clear" w:color="auto" w:fill="auto"/>
          </w:tcPr>
          <w:p w14:paraId="78F3F90E" w14:textId="77777777" w:rsidR="002111B5" w:rsidRDefault="00C15688">
            <w:r>
              <w:rPr>
                <w:rFonts w:hint="eastAsia"/>
              </w:rPr>
              <w:t>现场查看</w:t>
            </w:r>
          </w:p>
        </w:tc>
        <w:tc>
          <w:tcPr>
            <w:tcW w:w="9254" w:type="dxa"/>
            <w:shd w:val="clear" w:color="auto" w:fill="auto"/>
          </w:tcPr>
          <w:p w14:paraId="42A68E70" w14:textId="77777777" w:rsidR="002111B5" w:rsidRDefault="00C15688">
            <w:r>
              <w:rPr>
                <w:rFonts w:hint="eastAsia"/>
              </w:rPr>
              <w:t>OPRP</w:t>
            </w:r>
            <w:r>
              <w:rPr>
                <w:rFonts w:hint="eastAsia"/>
              </w:rPr>
              <w:t>的实施情况：</w:t>
            </w:r>
            <w:r>
              <w:rPr>
                <w:rFonts w:hint="eastAsia"/>
                <w:b/>
                <w:bCs/>
              </w:rPr>
              <w:t xml:space="preserve"> </w:t>
            </w:r>
            <w:r>
              <w:rPr>
                <w:rFonts w:hint="eastAsia"/>
                <w:b/>
                <w:bCs/>
              </w:rPr>
              <w:t>（）</w:t>
            </w:r>
          </w:p>
          <w:tbl>
            <w:tblPr>
              <w:tblStyle w:val="aa"/>
              <w:tblW w:w="9043" w:type="dxa"/>
              <w:tblLayout w:type="fixed"/>
              <w:tblLook w:val="04A0" w:firstRow="1" w:lastRow="0" w:firstColumn="1" w:lastColumn="0" w:noHBand="0" w:noVBand="1"/>
            </w:tblPr>
            <w:tblGrid>
              <w:gridCol w:w="924"/>
              <w:gridCol w:w="1588"/>
              <w:gridCol w:w="1701"/>
              <w:gridCol w:w="2087"/>
              <w:gridCol w:w="1394"/>
              <w:gridCol w:w="1349"/>
            </w:tblGrid>
            <w:tr w:rsidR="002111B5" w14:paraId="24467D35" w14:textId="77777777">
              <w:tc>
                <w:tcPr>
                  <w:tcW w:w="924" w:type="dxa"/>
                </w:tcPr>
                <w:p w14:paraId="0AB33E60" w14:textId="77777777" w:rsidR="002111B5" w:rsidRDefault="002111B5"/>
              </w:tc>
              <w:tc>
                <w:tcPr>
                  <w:tcW w:w="1588" w:type="dxa"/>
                </w:tcPr>
                <w:p w14:paraId="196C9AA1" w14:textId="77777777" w:rsidR="002111B5" w:rsidRDefault="00C15688">
                  <w:r>
                    <w:rPr>
                      <w:rFonts w:hint="eastAsia"/>
                    </w:rPr>
                    <w:t>地点</w:t>
                  </w:r>
                </w:p>
              </w:tc>
              <w:tc>
                <w:tcPr>
                  <w:tcW w:w="1701" w:type="dxa"/>
                </w:tcPr>
                <w:p w14:paraId="7674DD57" w14:textId="77777777" w:rsidR="002111B5" w:rsidRDefault="00C15688">
                  <w:r>
                    <w:rPr>
                      <w:rFonts w:hint="eastAsia"/>
                    </w:rPr>
                    <w:t>操作限值</w:t>
                  </w:r>
                </w:p>
              </w:tc>
              <w:tc>
                <w:tcPr>
                  <w:tcW w:w="2087" w:type="dxa"/>
                </w:tcPr>
                <w:p w14:paraId="7C5C3E0D" w14:textId="77777777" w:rsidR="002111B5" w:rsidRDefault="00C15688">
                  <w:r>
                    <w:rPr>
                      <w:rFonts w:hint="eastAsia"/>
                    </w:rPr>
                    <w:t>记录情况</w:t>
                  </w:r>
                </w:p>
              </w:tc>
              <w:tc>
                <w:tcPr>
                  <w:tcW w:w="1394" w:type="dxa"/>
                </w:tcPr>
                <w:p w14:paraId="79C564D7" w14:textId="77777777" w:rsidR="002111B5" w:rsidRDefault="00C15688">
                  <w:r>
                    <w:rPr>
                      <w:rFonts w:hint="eastAsia"/>
                    </w:rPr>
                    <w:t>现场显示</w:t>
                  </w:r>
                </w:p>
              </w:tc>
              <w:tc>
                <w:tcPr>
                  <w:tcW w:w="1349" w:type="dxa"/>
                </w:tcPr>
                <w:p w14:paraId="24BA9081" w14:textId="77777777" w:rsidR="002111B5" w:rsidRDefault="00C15688">
                  <w:r>
                    <w:rPr>
                      <w:rFonts w:hint="eastAsia"/>
                    </w:rPr>
                    <w:t>结论</w:t>
                  </w:r>
                </w:p>
              </w:tc>
            </w:tr>
            <w:tr w:rsidR="002111B5" w14:paraId="65989BB5" w14:textId="77777777">
              <w:trPr>
                <w:trHeight w:val="935"/>
              </w:trPr>
              <w:tc>
                <w:tcPr>
                  <w:tcW w:w="924" w:type="dxa"/>
                </w:tcPr>
                <w:p w14:paraId="3F3E13A6" w14:textId="77777777" w:rsidR="002111B5" w:rsidRDefault="00C15688">
                  <w:r>
                    <w:rPr>
                      <w:rFonts w:hint="eastAsia"/>
                    </w:rPr>
                    <w:t>OPRP1</w:t>
                  </w:r>
                </w:p>
              </w:tc>
              <w:tc>
                <w:tcPr>
                  <w:tcW w:w="1588" w:type="dxa"/>
                </w:tcPr>
                <w:p w14:paraId="4B84A663" w14:textId="77777777" w:rsidR="002111B5" w:rsidRDefault="00C15688">
                  <w:r>
                    <w:rPr>
                      <w:rFonts w:hint="eastAsia"/>
                    </w:rPr>
                    <w:t>见质检部审核记录</w:t>
                  </w:r>
                </w:p>
              </w:tc>
              <w:tc>
                <w:tcPr>
                  <w:tcW w:w="1701" w:type="dxa"/>
                </w:tcPr>
                <w:p w14:paraId="3AF01110" w14:textId="77777777" w:rsidR="002111B5" w:rsidRDefault="002111B5">
                  <w:pPr>
                    <w:rPr>
                      <w:szCs w:val="22"/>
                      <w:lang w:val="fr-FR"/>
                    </w:rPr>
                  </w:pPr>
                </w:p>
              </w:tc>
              <w:tc>
                <w:tcPr>
                  <w:tcW w:w="2087" w:type="dxa"/>
                </w:tcPr>
                <w:p w14:paraId="26CB5846" w14:textId="77777777" w:rsidR="002111B5" w:rsidRDefault="002111B5">
                  <w:pPr>
                    <w:rPr>
                      <w:szCs w:val="22"/>
                    </w:rPr>
                  </w:pPr>
                </w:p>
              </w:tc>
              <w:tc>
                <w:tcPr>
                  <w:tcW w:w="1394" w:type="dxa"/>
                </w:tcPr>
                <w:p w14:paraId="62063784" w14:textId="77777777" w:rsidR="002111B5" w:rsidRDefault="002111B5"/>
              </w:tc>
              <w:tc>
                <w:tcPr>
                  <w:tcW w:w="1349" w:type="dxa"/>
                </w:tcPr>
                <w:p w14:paraId="238CA4BD" w14:textId="77777777" w:rsidR="002111B5" w:rsidRDefault="002111B5"/>
              </w:tc>
            </w:tr>
            <w:tr w:rsidR="002111B5" w14:paraId="0D6188C2" w14:textId="77777777">
              <w:tc>
                <w:tcPr>
                  <w:tcW w:w="924" w:type="dxa"/>
                </w:tcPr>
                <w:p w14:paraId="2A9A5FAC" w14:textId="77777777" w:rsidR="002111B5" w:rsidRDefault="00C15688">
                  <w:r>
                    <w:rPr>
                      <w:rFonts w:hint="eastAsia"/>
                    </w:rPr>
                    <w:t>OPRP2</w:t>
                  </w:r>
                </w:p>
              </w:tc>
              <w:tc>
                <w:tcPr>
                  <w:tcW w:w="1588" w:type="dxa"/>
                </w:tcPr>
                <w:p w14:paraId="7F55190E" w14:textId="77777777" w:rsidR="002111B5" w:rsidRDefault="00C15688">
                  <w:pPr>
                    <w:rPr>
                      <w:szCs w:val="22"/>
                    </w:rPr>
                  </w:pPr>
                  <w:r>
                    <w:rPr>
                      <w:rFonts w:hint="eastAsia"/>
                    </w:rPr>
                    <w:t>见质检部审核记录</w:t>
                  </w:r>
                </w:p>
              </w:tc>
              <w:tc>
                <w:tcPr>
                  <w:tcW w:w="1701" w:type="dxa"/>
                </w:tcPr>
                <w:p w14:paraId="7EAF2A8A" w14:textId="77777777" w:rsidR="002111B5" w:rsidRDefault="002111B5">
                  <w:pPr>
                    <w:rPr>
                      <w:szCs w:val="22"/>
                    </w:rPr>
                  </w:pPr>
                </w:p>
              </w:tc>
              <w:tc>
                <w:tcPr>
                  <w:tcW w:w="2087" w:type="dxa"/>
                </w:tcPr>
                <w:p w14:paraId="20FFE519" w14:textId="77777777" w:rsidR="002111B5" w:rsidRDefault="002111B5">
                  <w:pPr>
                    <w:rPr>
                      <w:szCs w:val="22"/>
                    </w:rPr>
                  </w:pPr>
                </w:p>
              </w:tc>
              <w:tc>
                <w:tcPr>
                  <w:tcW w:w="1394" w:type="dxa"/>
                </w:tcPr>
                <w:p w14:paraId="1404B864" w14:textId="77777777" w:rsidR="002111B5" w:rsidRDefault="002111B5"/>
              </w:tc>
              <w:tc>
                <w:tcPr>
                  <w:tcW w:w="1349" w:type="dxa"/>
                </w:tcPr>
                <w:p w14:paraId="142292AC" w14:textId="77777777" w:rsidR="002111B5" w:rsidRDefault="002111B5"/>
              </w:tc>
            </w:tr>
            <w:tr w:rsidR="002111B5" w14:paraId="3637DCE8" w14:textId="77777777">
              <w:tc>
                <w:tcPr>
                  <w:tcW w:w="924" w:type="dxa"/>
                </w:tcPr>
                <w:p w14:paraId="71C83DC2" w14:textId="77777777" w:rsidR="002111B5" w:rsidRDefault="00C15688">
                  <w:r>
                    <w:rPr>
                      <w:rFonts w:hint="eastAsia"/>
                    </w:rPr>
                    <w:t>OPRP3</w:t>
                  </w:r>
                </w:p>
              </w:tc>
              <w:tc>
                <w:tcPr>
                  <w:tcW w:w="1588" w:type="dxa"/>
                </w:tcPr>
                <w:p w14:paraId="29F64007" w14:textId="77777777" w:rsidR="002111B5" w:rsidRDefault="00C15688">
                  <w:pPr>
                    <w:rPr>
                      <w:szCs w:val="22"/>
                    </w:rPr>
                  </w:pPr>
                  <w:r>
                    <w:rPr>
                      <w:rFonts w:hint="eastAsia"/>
                      <w:szCs w:val="22"/>
                    </w:rPr>
                    <w:t>见生产部审核记录</w:t>
                  </w:r>
                </w:p>
              </w:tc>
              <w:tc>
                <w:tcPr>
                  <w:tcW w:w="1701" w:type="dxa"/>
                </w:tcPr>
                <w:p w14:paraId="67030C74" w14:textId="77777777" w:rsidR="002111B5" w:rsidRDefault="002111B5">
                  <w:pPr>
                    <w:rPr>
                      <w:szCs w:val="22"/>
                    </w:rPr>
                  </w:pPr>
                </w:p>
              </w:tc>
              <w:tc>
                <w:tcPr>
                  <w:tcW w:w="2087" w:type="dxa"/>
                </w:tcPr>
                <w:p w14:paraId="7B01BC04" w14:textId="77777777" w:rsidR="002111B5" w:rsidRDefault="002111B5">
                  <w:pPr>
                    <w:rPr>
                      <w:szCs w:val="22"/>
                    </w:rPr>
                  </w:pPr>
                </w:p>
              </w:tc>
              <w:tc>
                <w:tcPr>
                  <w:tcW w:w="1394" w:type="dxa"/>
                </w:tcPr>
                <w:p w14:paraId="0C96EBA7" w14:textId="77777777" w:rsidR="002111B5" w:rsidRDefault="002111B5"/>
              </w:tc>
              <w:tc>
                <w:tcPr>
                  <w:tcW w:w="1349" w:type="dxa"/>
                </w:tcPr>
                <w:p w14:paraId="14DB256F" w14:textId="77777777" w:rsidR="002111B5" w:rsidRDefault="002111B5"/>
              </w:tc>
            </w:tr>
          </w:tbl>
          <w:p w14:paraId="182271FF" w14:textId="77777777" w:rsidR="002111B5" w:rsidRDefault="002111B5">
            <w:pPr>
              <w:rPr>
                <w:highlight w:val="cyan"/>
              </w:rPr>
            </w:pPr>
          </w:p>
          <w:p w14:paraId="7C7C0293" w14:textId="77777777" w:rsidR="002111B5" w:rsidRDefault="00C15688">
            <w:r>
              <w:rPr>
                <w:rFonts w:hint="eastAsia"/>
              </w:rPr>
              <w:t>HACCP</w:t>
            </w:r>
            <w:r>
              <w:rPr>
                <w:rFonts w:hint="eastAsia"/>
              </w:rPr>
              <w:t>的实施情况：</w:t>
            </w:r>
          </w:p>
          <w:tbl>
            <w:tblPr>
              <w:tblStyle w:val="aa"/>
              <w:tblW w:w="9043" w:type="dxa"/>
              <w:tblLayout w:type="fixed"/>
              <w:tblLook w:val="04A0" w:firstRow="1" w:lastRow="0" w:firstColumn="1" w:lastColumn="0" w:noHBand="0" w:noVBand="1"/>
            </w:tblPr>
            <w:tblGrid>
              <w:gridCol w:w="1236"/>
              <w:gridCol w:w="1623"/>
              <w:gridCol w:w="1662"/>
              <w:gridCol w:w="1558"/>
              <w:gridCol w:w="1615"/>
              <w:gridCol w:w="1349"/>
            </w:tblGrid>
            <w:tr w:rsidR="002111B5" w14:paraId="303AA255" w14:textId="77777777">
              <w:tc>
                <w:tcPr>
                  <w:tcW w:w="1236" w:type="dxa"/>
                </w:tcPr>
                <w:p w14:paraId="3C7BB16C" w14:textId="77777777" w:rsidR="002111B5" w:rsidRDefault="002111B5"/>
              </w:tc>
              <w:tc>
                <w:tcPr>
                  <w:tcW w:w="1623" w:type="dxa"/>
                </w:tcPr>
                <w:p w14:paraId="705244FD" w14:textId="77777777" w:rsidR="002111B5" w:rsidRDefault="00C15688">
                  <w:r>
                    <w:rPr>
                      <w:rFonts w:hint="eastAsia"/>
                    </w:rPr>
                    <w:t>地点</w:t>
                  </w:r>
                </w:p>
              </w:tc>
              <w:tc>
                <w:tcPr>
                  <w:tcW w:w="1662" w:type="dxa"/>
                </w:tcPr>
                <w:p w14:paraId="1F2D8610" w14:textId="77777777" w:rsidR="002111B5" w:rsidRDefault="00C15688">
                  <w:r>
                    <w:rPr>
                      <w:rFonts w:hint="eastAsia"/>
                    </w:rPr>
                    <w:t>关键限值</w:t>
                  </w:r>
                  <w:r>
                    <w:rPr>
                      <w:rFonts w:hint="eastAsia"/>
                    </w:rPr>
                    <w:t>CL</w:t>
                  </w:r>
                </w:p>
              </w:tc>
              <w:tc>
                <w:tcPr>
                  <w:tcW w:w="1558" w:type="dxa"/>
                </w:tcPr>
                <w:p w14:paraId="307CD9DF" w14:textId="77777777" w:rsidR="002111B5" w:rsidRDefault="00C15688">
                  <w:r>
                    <w:rPr>
                      <w:rFonts w:hint="eastAsia"/>
                    </w:rPr>
                    <w:t>记录情况</w:t>
                  </w:r>
                </w:p>
              </w:tc>
              <w:tc>
                <w:tcPr>
                  <w:tcW w:w="1615" w:type="dxa"/>
                </w:tcPr>
                <w:p w14:paraId="40BF137B" w14:textId="77777777" w:rsidR="002111B5" w:rsidRDefault="00C15688">
                  <w:r>
                    <w:rPr>
                      <w:rFonts w:hint="eastAsia"/>
                    </w:rPr>
                    <w:t>现场显示</w:t>
                  </w:r>
                </w:p>
              </w:tc>
              <w:tc>
                <w:tcPr>
                  <w:tcW w:w="1349" w:type="dxa"/>
                </w:tcPr>
                <w:p w14:paraId="7D5B3CDB" w14:textId="77777777" w:rsidR="002111B5" w:rsidRDefault="00C15688">
                  <w:r>
                    <w:rPr>
                      <w:rFonts w:hint="eastAsia"/>
                    </w:rPr>
                    <w:t>结论</w:t>
                  </w:r>
                </w:p>
              </w:tc>
            </w:tr>
            <w:tr w:rsidR="002111B5" w14:paraId="64AA7FB6" w14:textId="77777777">
              <w:tc>
                <w:tcPr>
                  <w:tcW w:w="1236" w:type="dxa"/>
                </w:tcPr>
                <w:p w14:paraId="54726B9F" w14:textId="77777777" w:rsidR="002111B5" w:rsidRDefault="00C15688">
                  <w:r>
                    <w:rPr>
                      <w:rFonts w:hint="eastAsia"/>
                    </w:rPr>
                    <w:t>CCP1</w:t>
                  </w:r>
                </w:p>
              </w:tc>
              <w:tc>
                <w:tcPr>
                  <w:tcW w:w="1623" w:type="dxa"/>
                </w:tcPr>
                <w:p w14:paraId="44979D4F" w14:textId="77777777" w:rsidR="002111B5" w:rsidRDefault="00C15688">
                  <w:r>
                    <w:rPr>
                      <w:rFonts w:hint="eastAsia"/>
                      <w:szCs w:val="22"/>
                    </w:rPr>
                    <w:t>见生产部审核记录</w:t>
                  </w:r>
                </w:p>
              </w:tc>
              <w:tc>
                <w:tcPr>
                  <w:tcW w:w="1662" w:type="dxa"/>
                  <w:vAlign w:val="center"/>
                </w:tcPr>
                <w:p w14:paraId="077AC4C8" w14:textId="77777777" w:rsidR="002111B5" w:rsidRDefault="002111B5">
                  <w:pPr>
                    <w:jc w:val="center"/>
                    <w:rPr>
                      <w:rFonts w:ascii="宋体" w:hAnsi="宋体"/>
                      <w:sz w:val="24"/>
                    </w:rPr>
                  </w:pPr>
                </w:p>
              </w:tc>
              <w:tc>
                <w:tcPr>
                  <w:tcW w:w="1558" w:type="dxa"/>
                  <w:vAlign w:val="center"/>
                </w:tcPr>
                <w:p w14:paraId="0BDBE169" w14:textId="77777777" w:rsidR="002111B5" w:rsidRDefault="002111B5">
                  <w:pPr>
                    <w:jc w:val="center"/>
                    <w:rPr>
                      <w:rFonts w:ascii="宋体" w:hAnsi="宋体"/>
                      <w:sz w:val="24"/>
                    </w:rPr>
                  </w:pPr>
                </w:p>
              </w:tc>
              <w:tc>
                <w:tcPr>
                  <w:tcW w:w="1615" w:type="dxa"/>
                  <w:vAlign w:val="center"/>
                </w:tcPr>
                <w:p w14:paraId="0D6327D4" w14:textId="77777777" w:rsidR="002111B5" w:rsidRDefault="002111B5">
                  <w:pPr>
                    <w:jc w:val="center"/>
                    <w:rPr>
                      <w:rFonts w:ascii="宋体" w:hAnsi="宋体"/>
                      <w:sz w:val="24"/>
                    </w:rPr>
                  </w:pPr>
                </w:p>
              </w:tc>
              <w:tc>
                <w:tcPr>
                  <w:tcW w:w="1349" w:type="dxa"/>
                  <w:vAlign w:val="center"/>
                </w:tcPr>
                <w:p w14:paraId="2FFBA9B6" w14:textId="77777777" w:rsidR="002111B5" w:rsidRDefault="002111B5">
                  <w:pPr>
                    <w:jc w:val="center"/>
                    <w:rPr>
                      <w:rFonts w:ascii="宋体" w:hAnsi="宋体"/>
                      <w:sz w:val="24"/>
                    </w:rPr>
                  </w:pPr>
                </w:p>
              </w:tc>
            </w:tr>
          </w:tbl>
          <w:p w14:paraId="7BF245BA" w14:textId="77777777" w:rsidR="002111B5" w:rsidRDefault="002111B5"/>
        </w:tc>
        <w:tc>
          <w:tcPr>
            <w:tcW w:w="1591" w:type="dxa"/>
            <w:gridSpan w:val="2"/>
            <w:shd w:val="clear" w:color="auto" w:fill="auto"/>
          </w:tcPr>
          <w:p w14:paraId="1869DDE5" w14:textId="77777777" w:rsidR="002111B5" w:rsidRDefault="00C15688">
            <w:r>
              <w:sym w:font="Wingdings" w:char="00FE"/>
            </w:r>
            <w:r>
              <w:rPr>
                <w:rFonts w:hint="eastAsia"/>
              </w:rPr>
              <w:t>符合</w:t>
            </w:r>
          </w:p>
          <w:p w14:paraId="30724E45" w14:textId="77777777" w:rsidR="002111B5" w:rsidRDefault="00C15688">
            <w:r>
              <w:sym w:font="Wingdings" w:char="00A8"/>
            </w:r>
            <w:r>
              <w:rPr>
                <w:rFonts w:hint="eastAsia"/>
              </w:rPr>
              <w:t>不符合</w:t>
            </w:r>
          </w:p>
          <w:p w14:paraId="2C3169C3" w14:textId="77777777" w:rsidR="002111B5" w:rsidRDefault="002111B5"/>
          <w:p w14:paraId="7EB31642" w14:textId="77777777" w:rsidR="002111B5" w:rsidRDefault="002111B5"/>
          <w:p w14:paraId="3769D990" w14:textId="77777777" w:rsidR="002111B5" w:rsidRDefault="002111B5"/>
        </w:tc>
      </w:tr>
      <w:tr w:rsidR="002111B5" w14:paraId="0E03D1C8" w14:textId="77777777">
        <w:trPr>
          <w:trHeight w:val="486"/>
        </w:trPr>
        <w:tc>
          <w:tcPr>
            <w:tcW w:w="2114" w:type="dxa"/>
            <w:vMerge w:val="restart"/>
            <w:shd w:val="clear" w:color="auto" w:fill="auto"/>
          </w:tcPr>
          <w:p w14:paraId="20A38791" w14:textId="77777777" w:rsidR="002111B5" w:rsidRDefault="00C15688">
            <w:r>
              <w:rPr>
                <w:rFonts w:hint="eastAsia"/>
              </w:rPr>
              <w:t>PRP</w:t>
            </w:r>
            <w:r>
              <w:rPr>
                <w:rFonts w:hint="eastAsia"/>
              </w:rPr>
              <w:t>和危害控制计划文件的更新</w:t>
            </w:r>
          </w:p>
        </w:tc>
        <w:tc>
          <w:tcPr>
            <w:tcW w:w="994" w:type="dxa"/>
            <w:vMerge w:val="restart"/>
            <w:shd w:val="clear" w:color="auto" w:fill="auto"/>
          </w:tcPr>
          <w:p w14:paraId="2A4B7890" w14:textId="2F747896" w:rsidR="002111B5" w:rsidRDefault="00C15688" w:rsidP="00C3487D">
            <w:r>
              <w:rPr>
                <w:rFonts w:hint="eastAsia"/>
              </w:rPr>
              <w:t>F8. 6</w:t>
            </w:r>
          </w:p>
        </w:tc>
        <w:tc>
          <w:tcPr>
            <w:tcW w:w="745" w:type="dxa"/>
            <w:shd w:val="clear" w:color="auto" w:fill="auto"/>
          </w:tcPr>
          <w:p w14:paraId="2C5CE722" w14:textId="77777777" w:rsidR="002111B5" w:rsidRDefault="00C15688">
            <w:r>
              <w:rPr>
                <w:rFonts w:hint="eastAsia"/>
              </w:rPr>
              <w:t>文件名称</w:t>
            </w:r>
          </w:p>
        </w:tc>
        <w:tc>
          <w:tcPr>
            <w:tcW w:w="9254" w:type="dxa"/>
            <w:shd w:val="clear" w:color="auto" w:fill="auto"/>
          </w:tcPr>
          <w:p w14:paraId="031BCD62" w14:textId="77777777" w:rsidR="002111B5" w:rsidRDefault="00C15688">
            <w:r>
              <w:rPr>
                <w:rFonts w:hint="eastAsia"/>
              </w:rPr>
              <w:t>如：</w:t>
            </w:r>
            <w:r>
              <w:sym w:font="Wingdings" w:char="00FE"/>
            </w:r>
            <w:r>
              <w:rPr>
                <w:rFonts w:hint="eastAsia"/>
              </w:rPr>
              <w:t>《文件控制程序》</w:t>
            </w:r>
          </w:p>
        </w:tc>
        <w:tc>
          <w:tcPr>
            <w:tcW w:w="1591" w:type="dxa"/>
            <w:gridSpan w:val="2"/>
            <w:vMerge w:val="restart"/>
            <w:shd w:val="clear" w:color="auto" w:fill="auto"/>
          </w:tcPr>
          <w:p w14:paraId="5CA2EDC2" w14:textId="77777777" w:rsidR="002111B5" w:rsidRDefault="00C15688">
            <w:r>
              <w:sym w:font="Wingdings" w:char="00FE"/>
            </w:r>
            <w:r>
              <w:rPr>
                <w:rFonts w:hint="eastAsia"/>
              </w:rPr>
              <w:t>符合</w:t>
            </w:r>
          </w:p>
          <w:p w14:paraId="71881E6B" w14:textId="77777777" w:rsidR="002111B5" w:rsidRDefault="00C15688">
            <w:r>
              <w:sym w:font="Wingdings" w:char="00A8"/>
            </w:r>
            <w:r>
              <w:rPr>
                <w:rFonts w:hint="eastAsia"/>
              </w:rPr>
              <w:t>不符合</w:t>
            </w:r>
          </w:p>
        </w:tc>
      </w:tr>
      <w:tr w:rsidR="002111B5" w14:paraId="13AE856D" w14:textId="77777777">
        <w:trPr>
          <w:trHeight w:val="4274"/>
        </w:trPr>
        <w:tc>
          <w:tcPr>
            <w:tcW w:w="2114" w:type="dxa"/>
            <w:vMerge/>
            <w:shd w:val="clear" w:color="auto" w:fill="auto"/>
          </w:tcPr>
          <w:p w14:paraId="43939024" w14:textId="77777777" w:rsidR="002111B5" w:rsidRDefault="002111B5"/>
        </w:tc>
        <w:tc>
          <w:tcPr>
            <w:tcW w:w="994" w:type="dxa"/>
            <w:vMerge/>
            <w:shd w:val="clear" w:color="auto" w:fill="auto"/>
          </w:tcPr>
          <w:p w14:paraId="0F0D8E8C" w14:textId="77777777" w:rsidR="002111B5" w:rsidRDefault="002111B5"/>
        </w:tc>
        <w:tc>
          <w:tcPr>
            <w:tcW w:w="745" w:type="dxa"/>
            <w:shd w:val="clear" w:color="auto" w:fill="auto"/>
          </w:tcPr>
          <w:p w14:paraId="16223FB1" w14:textId="77777777" w:rsidR="002111B5" w:rsidRDefault="00C15688">
            <w:r>
              <w:rPr>
                <w:rFonts w:hint="eastAsia"/>
              </w:rPr>
              <w:t>运行证据</w:t>
            </w:r>
          </w:p>
        </w:tc>
        <w:tc>
          <w:tcPr>
            <w:tcW w:w="9254" w:type="dxa"/>
            <w:shd w:val="clear" w:color="auto" w:fill="auto"/>
          </w:tcPr>
          <w:p w14:paraId="3AF230EF" w14:textId="77777777" w:rsidR="002111B5" w:rsidRDefault="00C15688">
            <w:r>
              <w:rPr>
                <w:rFonts w:hint="eastAsia"/>
              </w:rPr>
              <w:t>制定</w:t>
            </w:r>
            <w:r>
              <w:rPr>
                <w:rFonts w:hint="eastAsia"/>
              </w:rPr>
              <w:t>OPRP</w:t>
            </w:r>
            <w:r>
              <w:rPr>
                <w:rFonts w:hint="eastAsia"/>
              </w:rPr>
              <w:t>计划和（或）</w:t>
            </w:r>
            <w:r>
              <w:rPr>
                <w:rFonts w:hint="eastAsia"/>
              </w:rPr>
              <w:t xml:space="preserve"> HACCP</w:t>
            </w:r>
            <w:r>
              <w:rPr>
                <w:rFonts w:hint="eastAsia"/>
              </w:rPr>
              <w:t>计划后，</w:t>
            </w:r>
            <w:r>
              <w:rPr>
                <w:rFonts w:hint="eastAsia"/>
              </w:rPr>
              <w:t xml:space="preserve"> </w:t>
            </w:r>
            <w:r>
              <w:rPr>
                <w:rFonts w:hint="eastAsia"/>
              </w:rPr>
              <w:t>组织对如下信息进行更新：</w:t>
            </w:r>
          </w:p>
          <w:p w14:paraId="784C0D2C" w14:textId="5A7F61FE" w:rsidR="002111B5" w:rsidRDefault="00C15688">
            <w:r>
              <w:rPr>
                <w:rFonts w:hint="eastAsia"/>
              </w:rPr>
              <w:sym w:font="Wingdings" w:char="00FE"/>
            </w:r>
            <w:r>
              <w:rPr>
                <w:rFonts w:hint="eastAsia"/>
              </w:rPr>
              <w:t>体系建立</w:t>
            </w:r>
            <w:r w:rsidR="000927B7">
              <w:rPr>
                <w:rFonts w:hint="eastAsia"/>
              </w:rPr>
              <w:t>运行一年</w:t>
            </w:r>
            <w:bookmarkStart w:id="0" w:name="_GoBack"/>
            <w:bookmarkEnd w:id="0"/>
            <w:r>
              <w:rPr>
                <w:rFonts w:hint="eastAsia"/>
              </w:rPr>
              <w:t>以来未发生</w:t>
            </w:r>
          </w:p>
          <w:p w14:paraId="18A254B6" w14:textId="77777777" w:rsidR="002111B5" w:rsidRDefault="002111B5"/>
          <w:tbl>
            <w:tblPr>
              <w:tblStyle w:val="aa"/>
              <w:tblW w:w="9043" w:type="dxa"/>
              <w:tblLayout w:type="fixed"/>
              <w:tblLook w:val="04A0" w:firstRow="1" w:lastRow="0" w:firstColumn="1" w:lastColumn="0" w:noHBand="0" w:noVBand="1"/>
            </w:tblPr>
            <w:tblGrid>
              <w:gridCol w:w="1925"/>
              <w:gridCol w:w="2300"/>
              <w:gridCol w:w="4818"/>
            </w:tblGrid>
            <w:tr w:rsidR="002111B5" w14:paraId="07A311A3" w14:textId="77777777">
              <w:tc>
                <w:tcPr>
                  <w:tcW w:w="1925" w:type="dxa"/>
                </w:tcPr>
                <w:p w14:paraId="26988A2F" w14:textId="77777777" w:rsidR="002111B5" w:rsidRDefault="00C15688">
                  <w:r>
                    <w:rPr>
                      <w:rFonts w:hint="eastAsia"/>
                    </w:rPr>
                    <w:t>变更的内容</w:t>
                  </w:r>
                </w:p>
              </w:tc>
              <w:tc>
                <w:tcPr>
                  <w:tcW w:w="2300" w:type="dxa"/>
                </w:tcPr>
                <w:p w14:paraId="44F9EC2A" w14:textId="77777777" w:rsidR="002111B5" w:rsidRDefault="00C15688">
                  <w:r>
                    <w:rPr>
                      <w:rFonts w:hint="eastAsia"/>
                    </w:rPr>
                    <w:t>变更的时间</w:t>
                  </w:r>
                </w:p>
              </w:tc>
              <w:tc>
                <w:tcPr>
                  <w:tcW w:w="4818" w:type="dxa"/>
                </w:tcPr>
                <w:p w14:paraId="42E5DED9" w14:textId="77777777" w:rsidR="002111B5" w:rsidRDefault="00C15688">
                  <w:r>
                    <w:rPr>
                      <w:rFonts w:hint="eastAsia"/>
                    </w:rPr>
                    <w:t>变更的内容</w:t>
                  </w:r>
                </w:p>
              </w:tc>
            </w:tr>
            <w:tr w:rsidR="002111B5" w14:paraId="797DDDF4" w14:textId="77777777">
              <w:tc>
                <w:tcPr>
                  <w:tcW w:w="1925" w:type="dxa"/>
                </w:tcPr>
                <w:p w14:paraId="15E855C9" w14:textId="77777777" w:rsidR="002111B5" w:rsidRDefault="00C15688">
                  <w:r>
                    <w:rPr>
                      <w:rFonts w:hint="eastAsia"/>
                    </w:rPr>
                    <w:t>原料、</w:t>
                  </w:r>
                  <w:r>
                    <w:rPr>
                      <w:rFonts w:hint="eastAsia"/>
                    </w:rPr>
                    <w:t xml:space="preserve"> </w:t>
                  </w:r>
                  <w:r>
                    <w:rPr>
                      <w:rFonts w:hint="eastAsia"/>
                    </w:rPr>
                    <w:t>辅料和与产品接触材料的特性</w:t>
                  </w:r>
                </w:p>
              </w:tc>
              <w:tc>
                <w:tcPr>
                  <w:tcW w:w="2300" w:type="dxa"/>
                </w:tcPr>
                <w:p w14:paraId="0D2FC302" w14:textId="77777777" w:rsidR="002111B5" w:rsidRDefault="00C15688">
                  <w:r>
                    <w:rPr>
                      <w:rFonts w:hint="eastAsia"/>
                    </w:rPr>
                    <w:t>——</w:t>
                  </w:r>
                </w:p>
              </w:tc>
              <w:tc>
                <w:tcPr>
                  <w:tcW w:w="4818" w:type="dxa"/>
                </w:tcPr>
                <w:p w14:paraId="7C58E609" w14:textId="77777777" w:rsidR="002111B5" w:rsidRDefault="002111B5"/>
              </w:tc>
            </w:tr>
            <w:tr w:rsidR="002111B5" w14:paraId="205E6962" w14:textId="77777777">
              <w:tc>
                <w:tcPr>
                  <w:tcW w:w="1925" w:type="dxa"/>
                </w:tcPr>
                <w:p w14:paraId="6CB8CF0D" w14:textId="77777777" w:rsidR="002111B5" w:rsidRDefault="00C15688">
                  <w:r>
                    <w:rPr>
                      <w:rFonts w:hint="eastAsia"/>
                    </w:rPr>
                    <w:t>成品特性</w:t>
                  </w:r>
                </w:p>
              </w:tc>
              <w:tc>
                <w:tcPr>
                  <w:tcW w:w="2300" w:type="dxa"/>
                </w:tcPr>
                <w:p w14:paraId="08EC17D8" w14:textId="77777777" w:rsidR="002111B5" w:rsidRDefault="00C15688">
                  <w:r>
                    <w:rPr>
                      <w:rFonts w:hint="eastAsia"/>
                    </w:rPr>
                    <w:t>——</w:t>
                  </w:r>
                </w:p>
              </w:tc>
              <w:tc>
                <w:tcPr>
                  <w:tcW w:w="4818" w:type="dxa"/>
                </w:tcPr>
                <w:p w14:paraId="645B5F28" w14:textId="77777777" w:rsidR="002111B5" w:rsidRDefault="002111B5"/>
              </w:tc>
            </w:tr>
            <w:tr w:rsidR="002111B5" w14:paraId="5EFD7255" w14:textId="77777777">
              <w:tc>
                <w:tcPr>
                  <w:tcW w:w="1925" w:type="dxa"/>
                </w:tcPr>
                <w:p w14:paraId="60FDA4FF" w14:textId="77777777" w:rsidR="002111B5" w:rsidRDefault="00C15688">
                  <w:r>
                    <w:rPr>
                      <w:rFonts w:hint="eastAsia"/>
                    </w:rPr>
                    <w:t>预期用途</w:t>
                  </w:r>
                </w:p>
              </w:tc>
              <w:tc>
                <w:tcPr>
                  <w:tcW w:w="2300" w:type="dxa"/>
                </w:tcPr>
                <w:p w14:paraId="7DAFC704" w14:textId="77777777" w:rsidR="002111B5" w:rsidRDefault="00C15688">
                  <w:r>
                    <w:rPr>
                      <w:rFonts w:hint="eastAsia"/>
                    </w:rPr>
                    <w:t>——</w:t>
                  </w:r>
                </w:p>
              </w:tc>
              <w:tc>
                <w:tcPr>
                  <w:tcW w:w="4818" w:type="dxa"/>
                </w:tcPr>
                <w:p w14:paraId="5B72D25F" w14:textId="77777777" w:rsidR="002111B5" w:rsidRDefault="002111B5"/>
              </w:tc>
            </w:tr>
            <w:tr w:rsidR="002111B5" w14:paraId="7DFE16BB" w14:textId="77777777">
              <w:tc>
                <w:tcPr>
                  <w:tcW w:w="1925" w:type="dxa"/>
                </w:tcPr>
                <w:p w14:paraId="3C180F54" w14:textId="77777777" w:rsidR="002111B5" w:rsidRDefault="00C15688">
                  <w:r>
                    <w:rPr>
                      <w:rFonts w:hint="eastAsia"/>
                    </w:rPr>
                    <w:t>流程图、</w:t>
                  </w:r>
                  <w:r>
                    <w:rPr>
                      <w:rFonts w:hint="eastAsia"/>
                    </w:rPr>
                    <w:t xml:space="preserve"> </w:t>
                  </w:r>
                  <w:r>
                    <w:rPr>
                      <w:rFonts w:hint="eastAsia"/>
                    </w:rPr>
                    <w:t>工艺步骤和控制措施</w:t>
                  </w:r>
                </w:p>
              </w:tc>
              <w:tc>
                <w:tcPr>
                  <w:tcW w:w="2300" w:type="dxa"/>
                </w:tcPr>
                <w:p w14:paraId="0210EB4D" w14:textId="77777777" w:rsidR="002111B5" w:rsidRDefault="00C15688">
                  <w:r>
                    <w:rPr>
                      <w:rFonts w:hint="eastAsia"/>
                    </w:rPr>
                    <w:t>——</w:t>
                  </w:r>
                </w:p>
              </w:tc>
              <w:tc>
                <w:tcPr>
                  <w:tcW w:w="4818" w:type="dxa"/>
                </w:tcPr>
                <w:p w14:paraId="5E1F9E05" w14:textId="77777777" w:rsidR="002111B5" w:rsidRDefault="002111B5"/>
              </w:tc>
            </w:tr>
            <w:tr w:rsidR="002111B5" w14:paraId="13DC54A6" w14:textId="77777777">
              <w:tc>
                <w:tcPr>
                  <w:tcW w:w="1925" w:type="dxa"/>
                </w:tcPr>
                <w:p w14:paraId="17BB10E0" w14:textId="77777777" w:rsidR="002111B5" w:rsidRDefault="00C15688">
                  <w:r>
                    <w:rPr>
                      <w:rFonts w:hint="eastAsia"/>
                    </w:rPr>
                    <w:t>PRP</w:t>
                  </w:r>
                </w:p>
              </w:tc>
              <w:tc>
                <w:tcPr>
                  <w:tcW w:w="2300" w:type="dxa"/>
                </w:tcPr>
                <w:p w14:paraId="7E832E79" w14:textId="77777777" w:rsidR="002111B5" w:rsidRDefault="00C15688">
                  <w:r>
                    <w:rPr>
                      <w:rFonts w:hint="eastAsia"/>
                    </w:rPr>
                    <w:t>——</w:t>
                  </w:r>
                </w:p>
              </w:tc>
              <w:tc>
                <w:tcPr>
                  <w:tcW w:w="4818" w:type="dxa"/>
                </w:tcPr>
                <w:p w14:paraId="099AD4A4" w14:textId="77777777" w:rsidR="002111B5" w:rsidRDefault="002111B5"/>
              </w:tc>
            </w:tr>
            <w:tr w:rsidR="002111B5" w14:paraId="028BE65D" w14:textId="77777777">
              <w:tc>
                <w:tcPr>
                  <w:tcW w:w="1925" w:type="dxa"/>
                </w:tcPr>
                <w:p w14:paraId="06A81935" w14:textId="77777777" w:rsidR="002111B5" w:rsidRDefault="00C15688">
                  <w:r>
                    <w:rPr>
                      <w:rFonts w:hint="eastAsia"/>
                    </w:rPr>
                    <w:t>OPRP</w:t>
                  </w:r>
                  <w:r>
                    <w:rPr>
                      <w:rFonts w:hint="eastAsia"/>
                    </w:rPr>
                    <w:t>计划</w:t>
                  </w:r>
                </w:p>
              </w:tc>
              <w:tc>
                <w:tcPr>
                  <w:tcW w:w="2300" w:type="dxa"/>
                </w:tcPr>
                <w:p w14:paraId="79DBC2DE" w14:textId="77777777" w:rsidR="002111B5" w:rsidRDefault="00C15688">
                  <w:r>
                    <w:rPr>
                      <w:rFonts w:hint="eastAsia"/>
                    </w:rPr>
                    <w:t>——</w:t>
                  </w:r>
                </w:p>
              </w:tc>
              <w:tc>
                <w:tcPr>
                  <w:tcW w:w="4818" w:type="dxa"/>
                </w:tcPr>
                <w:p w14:paraId="7ECFBCD3" w14:textId="77777777" w:rsidR="002111B5" w:rsidRDefault="002111B5"/>
              </w:tc>
            </w:tr>
            <w:tr w:rsidR="002111B5" w14:paraId="49F976DA" w14:textId="77777777">
              <w:tc>
                <w:tcPr>
                  <w:tcW w:w="1925" w:type="dxa"/>
                </w:tcPr>
                <w:p w14:paraId="4C112D11" w14:textId="77777777" w:rsidR="002111B5" w:rsidRDefault="00C15688">
                  <w:r>
                    <w:rPr>
                      <w:rFonts w:hint="eastAsia"/>
                    </w:rPr>
                    <w:t>HACCP</w:t>
                  </w:r>
                  <w:r>
                    <w:rPr>
                      <w:rFonts w:hint="eastAsia"/>
                    </w:rPr>
                    <w:t>计划</w:t>
                  </w:r>
                </w:p>
              </w:tc>
              <w:tc>
                <w:tcPr>
                  <w:tcW w:w="2300" w:type="dxa"/>
                </w:tcPr>
                <w:p w14:paraId="49FAB042" w14:textId="77777777" w:rsidR="002111B5" w:rsidRDefault="00C15688">
                  <w:r>
                    <w:rPr>
                      <w:rFonts w:hint="eastAsia"/>
                    </w:rPr>
                    <w:t>——</w:t>
                  </w:r>
                </w:p>
              </w:tc>
              <w:tc>
                <w:tcPr>
                  <w:tcW w:w="4818" w:type="dxa"/>
                </w:tcPr>
                <w:p w14:paraId="31489E9B" w14:textId="77777777" w:rsidR="002111B5" w:rsidRDefault="002111B5"/>
              </w:tc>
            </w:tr>
          </w:tbl>
          <w:p w14:paraId="02515B2C" w14:textId="77777777" w:rsidR="002111B5" w:rsidRDefault="002111B5"/>
        </w:tc>
        <w:tc>
          <w:tcPr>
            <w:tcW w:w="1591" w:type="dxa"/>
            <w:gridSpan w:val="2"/>
            <w:vMerge/>
            <w:shd w:val="clear" w:color="auto" w:fill="auto"/>
          </w:tcPr>
          <w:p w14:paraId="06234F86" w14:textId="77777777" w:rsidR="002111B5" w:rsidRDefault="002111B5"/>
        </w:tc>
      </w:tr>
      <w:tr w:rsidR="002111B5" w14:paraId="2C102875" w14:textId="77777777">
        <w:trPr>
          <w:trHeight w:val="486"/>
        </w:trPr>
        <w:tc>
          <w:tcPr>
            <w:tcW w:w="2114" w:type="dxa"/>
            <w:vMerge w:val="restart"/>
            <w:shd w:val="clear" w:color="auto" w:fill="auto"/>
          </w:tcPr>
          <w:p w14:paraId="2941647B" w14:textId="77777777" w:rsidR="002111B5" w:rsidRDefault="00C15688">
            <w:r>
              <w:rPr>
                <w:rFonts w:hint="eastAsia"/>
              </w:rPr>
              <w:t>与</w:t>
            </w:r>
            <w:r>
              <w:rPr>
                <w:rFonts w:hint="eastAsia"/>
              </w:rPr>
              <w:t xml:space="preserve"> PRP</w:t>
            </w:r>
            <w:r>
              <w:rPr>
                <w:rFonts w:hint="eastAsia"/>
              </w:rPr>
              <w:t>、危害控制计划有关的验证</w:t>
            </w:r>
            <w:r>
              <w:rPr>
                <w:rFonts w:hint="eastAsia"/>
              </w:rPr>
              <w:br/>
            </w:r>
          </w:p>
          <w:p w14:paraId="4CB88E9F" w14:textId="77777777" w:rsidR="002111B5" w:rsidRDefault="002111B5"/>
        </w:tc>
        <w:tc>
          <w:tcPr>
            <w:tcW w:w="994" w:type="dxa"/>
            <w:vMerge w:val="restart"/>
            <w:shd w:val="clear" w:color="auto" w:fill="auto"/>
          </w:tcPr>
          <w:p w14:paraId="5F445A57" w14:textId="77777777" w:rsidR="002111B5" w:rsidRDefault="00C15688">
            <w:r>
              <w:rPr>
                <w:rFonts w:hint="eastAsia"/>
              </w:rPr>
              <w:lastRenderedPageBreak/>
              <w:t>F8.8.1</w:t>
            </w:r>
          </w:p>
          <w:p w14:paraId="5C4AA567" w14:textId="77777777" w:rsidR="002111B5" w:rsidRDefault="002111B5"/>
        </w:tc>
        <w:tc>
          <w:tcPr>
            <w:tcW w:w="745" w:type="dxa"/>
            <w:shd w:val="clear" w:color="auto" w:fill="auto"/>
          </w:tcPr>
          <w:p w14:paraId="36B84C8A" w14:textId="77777777" w:rsidR="002111B5" w:rsidRDefault="00C15688">
            <w:r>
              <w:rPr>
                <w:rFonts w:hint="eastAsia"/>
              </w:rPr>
              <w:t>文件名称</w:t>
            </w:r>
          </w:p>
        </w:tc>
        <w:tc>
          <w:tcPr>
            <w:tcW w:w="9254" w:type="dxa"/>
            <w:shd w:val="clear" w:color="auto" w:fill="auto"/>
          </w:tcPr>
          <w:p w14:paraId="575D2817" w14:textId="77777777" w:rsidR="002111B5" w:rsidRDefault="00C15688">
            <w:r>
              <w:rPr>
                <w:rFonts w:hint="eastAsia"/>
              </w:rPr>
              <w:t>如：</w:t>
            </w:r>
            <w:r>
              <w:sym w:font="Wingdings" w:char="00FE"/>
            </w:r>
            <w:r>
              <w:rPr>
                <w:rFonts w:hint="eastAsia"/>
              </w:rPr>
              <w:t>《验证和确认控制程序》</w:t>
            </w:r>
          </w:p>
        </w:tc>
        <w:tc>
          <w:tcPr>
            <w:tcW w:w="1591" w:type="dxa"/>
            <w:gridSpan w:val="2"/>
            <w:vMerge w:val="restart"/>
            <w:shd w:val="clear" w:color="auto" w:fill="auto"/>
          </w:tcPr>
          <w:p w14:paraId="2BD7F204" w14:textId="77777777" w:rsidR="002111B5" w:rsidRDefault="00C15688">
            <w:r>
              <w:sym w:font="Wingdings" w:char="00FE"/>
            </w:r>
            <w:r>
              <w:rPr>
                <w:rFonts w:hint="eastAsia"/>
              </w:rPr>
              <w:t>符合</w:t>
            </w:r>
          </w:p>
          <w:p w14:paraId="166C605E" w14:textId="77777777" w:rsidR="002111B5" w:rsidRDefault="00C15688">
            <w:r>
              <w:sym w:font="Wingdings" w:char="00A8"/>
            </w:r>
            <w:r>
              <w:rPr>
                <w:rFonts w:hint="eastAsia"/>
              </w:rPr>
              <w:t>不符合</w:t>
            </w:r>
          </w:p>
          <w:p w14:paraId="56B9B29D" w14:textId="77777777" w:rsidR="002111B5" w:rsidRDefault="002111B5">
            <w:pPr>
              <w:pStyle w:val="2"/>
            </w:pPr>
          </w:p>
          <w:p w14:paraId="2D062147" w14:textId="77777777" w:rsidR="002111B5" w:rsidRDefault="002111B5">
            <w:pPr>
              <w:pStyle w:val="2"/>
            </w:pPr>
          </w:p>
          <w:p w14:paraId="5F377E60" w14:textId="77777777" w:rsidR="002111B5" w:rsidRDefault="002111B5">
            <w:pPr>
              <w:pStyle w:val="2"/>
            </w:pPr>
          </w:p>
          <w:p w14:paraId="6EF8240E" w14:textId="77777777" w:rsidR="002111B5" w:rsidRDefault="002111B5">
            <w:pPr>
              <w:pStyle w:val="2"/>
            </w:pPr>
          </w:p>
          <w:p w14:paraId="408C1E9A" w14:textId="77777777" w:rsidR="002111B5" w:rsidRDefault="002111B5">
            <w:pPr>
              <w:pStyle w:val="2"/>
            </w:pPr>
          </w:p>
          <w:p w14:paraId="5A7EDAFA" w14:textId="77777777" w:rsidR="002111B5" w:rsidRDefault="002111B5">
            <w:pPr>
              <w:pStyle w:val="2"/>
            </w:pPr>
          </w:p>
          <w:p w14:paraId="4FA38B47" w14:textId="77777777" w:rsidR="002111B5" w:rsidRDefault="002111B5">
            <w:pPr>
              <w:pStyle w:val="2"/>
            </w:pPr>
          </w:p>
          <w:p w14:paraId="5022F031" w14:textId="77777777" w:rsidR="002111B5" w:rsidRDefault="002111B5">
            <w:pPr>
              <w:pStyle w:val="2"/>
            </w:pPr>
          </w:p>
          <w:p w14:paraId="676579FD" w14:textId="77777777" w:rsidR="002111B5" w:rsidRDefault="002111B5">
            <w:pPr>
              <w:pStyle w:val="2"/>
            </w:pPr>
          </w:p>
          <w:p w14:paraId="3B05D838" w14:textId="77777777" w:rsidR="002111B5" w:rsidRDefault="002111B5">
            <w:pPr>
              <w:pStyle w:val="2"/>
            </w:pPr>
          </w:p>
          <w:p w14:paraId="6A44B91A" w14:textId="77777777" w:rsidR="002111B5" w:rsidRDefault="002111B5">
            <w:pPr>
              <w:pStyle w:val="2"/>
            </w:pPr>
          </w:p>
          <w:p w14:paraId="697E15B3" w14:textId="77777777" w:rsidR="002111B5" w:rsidRDefault="002111B5">
            <w:pPr>
              <w:pStyle w:val="2"/>
            </w:pPr>
          </w:p>
          <w:p w14:paraId="25136C84" w14:textId="77777777" w:rsidR="002111B5" w:rsidRDefault="002111B5">
            <w:pPr>
              <w:pStyle w:val="2"/>
            </w:pPr>
          </w:p>
          <w:p w14:paraId="7536BA6C" w14:textId="77777777" w:rsidR="002111B5" w:rsidRDefault="002111B5">
            <w:pPr>
              <w:pStyle w:val="2"/>
            </w:pPr>
          </w:p>
          <w:p w14:paraId="4F9AC376" w14:textId="77777777" w:rsidR="002111B5" w:rsidRDefault="002111B5">
            <w:pPr>
              <w:pStyle w:val="2"/>
            </w:pPr>
          </w:p>
          <w:p w14:paraId="7F495404" w14:textId="77777777" w:rsidR="002111B5" w:rsidRDefault="002111B5">
            <w:pPr>
              <w:pStyle w:val="2"/>
            </w:pPr>
          </w:p>
          <w:p w14:paraId="3B29089A" w14:textId="77777777" w:rsidR="002111B5" w:rsidRDefault="002111B5">
            <w:pPr>
              <w:pStyle w:val="2"/>
            </w:pPr>
          </w:p>
          <w:p w14:paraId="303BCC32" w14:textId="77777777" w:rsidR="002111B5" w:rsidRDefault="002111B5">
            <w:pPr>
              <w:pStyle w:val="2"/>
            </w:pPr>
          </w:p>
          <w:p w14:paraId="01156240" w14:textId="77777777" w:rsidR="002111B5" w:rsidRDefault="002111B5">
            <w:pPr>
              <w:pStyle w:val="2"/>
            </w:pPr>
          </w:p>
          <w:p w14:paraId="2C66DAB0" w14:textId="77777777" w:rsidR="002111B5" w:rsidRDefault="002111B5">
            <w:pPr>
              <w:pStyle w:val="2"/>
            </w:pPr>
          </w:p>
          <w:p w14:paraId="00E05694" w14:textId="77777777" w:rsidR="002111B5" w:rsidRDefault="002111B5">
            <w:pPr>
              <w:pStyle w:val="2"/>
            </w:pPr>
          </w:p>
          <w:p w14:paraId="39661311" w14:textId="77777777" w:rsidR="002111B5" w:rsidRDefault="002111B5">
            <w:pPr>
              <w:pStyle w:val="2"/>
            </w:pPr>
          </w:p>
          <w:p w14:paraId="1BF64437" w14:textId="77777777" w:rsidR="002111B5" w:rsidRDefault="002111B5"/>
          <w:p w14:paraId="51A3AED2" w14:textId="77777777" w:rsidR="002111B5" w:rsidRDefault="002111B5"/>
          <w:p w14:paraId="0F769B03" w14:textId="77777777" w:rsidR="002111B5" w:rsidRDefault="002111B5"/>
          <w:p w14:paraId="54258B12" w14:textId="77777777" w:rsidR="002111B5" w:rsidRDefault="002111B5"/>
          <w:p w14:paraId="3F55083B" w14:textId="77777777" w:rsidR="002111B5" w:rsidRDefault="002111B5"/>
          <w:p w14:paraId="3C299F58" w14:textId="77777777" w:rsidR="002111B5" w:rsidRDefault="002111B5"/>
          <w:p w14:paraId="23D2B9A1" w14:textId="77777777" w:rsidR="002111B5" w:rsidRDefault="002111B5"/>
          <w:p w14:paraId="662813FA" w14:textId="77777777" w:rsidR="002111B5" w:rsidRDefault="002111B5"/>
          <w:p w14:paraId="2A934A65" w14:textId="77777777" w:rsidR="002111B5" w:rsidRDefault="002111B5"/>
          <w:p w14:paraId="6F99BFBB" w14:textId="77777777" w:rsidR="002111B5" w:rsidRDefault="002111B5"/>
          <w:p w14:paraId="785D6E3A" w14:textId="77777777" w:rsidR="002111B5" w:rsidRDefault="002111B5"/>
          <w:p w14:paraId="335AACAB" w14:textId="77777777" w:rsidR="002111B5" w:rsidRDefault="002111B5"/>
          <w:p w14:paraId="389EF0DE" w14:textId="77777777" w:rsidR="002111B5" w:rsidRDefault="002111B5"/>
          <w:p w14:paraId="448B38D5" w14:textId="77777777" w:rsidR="002111B5" w:rsidRDefault="002111B5"/>
        </w:tc>
      </w:tr>
      <w:tr w:rsidR="002111B5" w14:paraId="384C8E9F" w14:textId="77777777">
        <w:trPr>
          <w:trHeight w:val="4593"/>
        </w:trPr>
        <w:tc>
          <w:tcPr>
            <w:tcW w:w="2114" w:type="dxa"/>
            <w:vMerge/>
            <w:shd w:val="clear" w:color="auto" w:fill="auto"/>
          </w:tcPr>
          <w:p w14:paraId="02ECEB9F" w14:textId="77777777" w:rsidR="002111B5" w:rsidRDefault="002111B5"/>
        </w:tc>
        <w:tc>
          <w:tcPr>
            <w:tcW w:w="994" w:type="dxa"/>
            <w:vMerge/>
            <w:shd w:val="clear" w:color="auto" w:fill="auto"/>
          </w:tcPr>
          <w:p w14:paraId="5617E171" w14:textId="77777777" w:rsidR="002111B5" w:rsidRDefault="002111B5"/>
        </w:tc>
        <w:tc>
          <w:tcPr>
            <w:tcW w:w="745" w:type="dxa"/>
            <w:shd w:val="clear" w:color="auto" w:fill="auto"/>
          </w:tcPr>
          <w:p w14:paraId="6D308C1C" w14:textId="77777777" w:rsidR="002111B5" w:rsidRDefault="00C15688">
            <w:r>
              <w:rPr>
                <w:rFonts w:hint="eastAsia"/>
              </w:rPr>
              <w:t>运行证据</w:t>
            </w:r>
          </w:p>
        </w:tc>
        <w:tc>
          <w:tcPr>
            <w:tcW w:w="9254" w:type="dxa"/>
            <w:shd w:val="clear" w:color="auto" w:fill="auto"/>
          </w:tcPr>
          <w:p w14:paraId="7A7BF9C4" w14:textId="77777777" w:rsidR="002111B5" w:rsidRDefault="00C15688">
            <w:r>
              <w:rPr>
                <w:rFonts w:hint="eastAsia"/>
              </w:rPr>
              <w:t>组织建立、实施和保持验证活动。</w:t>
            </w:r>
          </w:p>
          <w:tbl>
            <w:tblPr>
              <w:tblStyle w:val="aa"/>
              <w:tblW w:w="9043" w:type="dxa"/>
              <w:tblLayout w:type="fixed"/>
              <w:tblLook w:val="04A0" w:firstRow="1" w:lastRow="0" w:firstColumn="1" w:lastColumn="0" w:noHBand="0" w:noVBand="1"/>
            </w:tblPr>
            <w:tblGrid>
              <w:gridCol w:w="1995"/>
              <w:gridCol w:w="1468"/>
              <w:gridCol w:w="1962"/>
              <w:gridCol w:w="1809"/>
              <w:gridCol w:w="1809"/>
            </w:tblGrid>
            <w:tr w:rsidR="002111B5" w14:paraId="1CEFE587" w14:textId="77777777">
              <w:trPr>
                <w:trHeight w:val="90"/>
              </w:trPr>
              <w:tc>
                <w:tcPr>
                  <w:tcW w:w="1995" w:type="dxa"/>
                </w:tcPr>
                <w:p w14:paraId="0129CE1E" w14:textId="77777777" w:rsidR="002111B5" w:rsidRDefault="00C15688">
                  <w:pPr>
                    <w:rPr>
                      <w:szCs w:val="21"/>
                    </w:rPr>
                  </w:pPr>
                  <w:r>
                    <w:rPr>
                      <w:rFonts w:hint="eastAsia"/>
                      <w:szCs w:val="21"/>
                    </w:rPr>
                    <w:t>目的</w:t>
                  </w:r>
                </w:p>
              </w:tc>
              <w:tc>
                <w:tcPr>
                  <w:tcW w:w="1468" w:type="dxa"/>
                </w:tcPr>
                <w:p w14:paraId="3BD4F664" w14:textId="77777777" w:rsidR="002111B5" w:rsidRDefault="00C15688">
                  <w:pPr>
                    <w:rPr>
                      <w:szCs w:val="21"/>
                    </w:rPr>
                  </w:pPr>
                  <w:r>
                    <w:rPr>
                      <w:rFonts w:hint="eastAsia"/>
                      <w:szCs w:val="21"/>
                    </w:rPr>
                    <w:t>方法</w:t>
                  </w:r>
                </w:p>
              </w:tc>
              <w:tc>
                <w:tcPr>
                  <w:tcW w:w="1962" w:type="dxa"/>
                </w:tcPr>
                <w:p w14:paraId="73FD3B95" w14:textId="77777777" w:rsidR="002111B5" w:rsidRDefault="00C15688">
                  <w:pPr>
                    <w:rPr>
                      <w:szCs w:val="21"/>
                    </w:rPr>
                  </w:pPr>
                  <w:r>
                    <w:rPr>
                      <w:rFonts w:hint="eastAsia"/>
                      <w:szCs w:val="21"/>
                    </w:rPr>
                    <w:t>频次</w:t>
                  </w:r>
                </w:p>
              </w:tc>
              <w:tc>
                <w:tcPr>
                  <w:tcW w:w="1809" w:type="dxa"/>
                </w:tcPr>
                <w:p w14:paraId="54E3C5F4" w14:textId="77777777" w:rsidR="002111B5" w:rsidRDefault="00C15688">
                  <w:pPr>
                    <w:rPr>
                      <w:szCs w:val="21"/>
                    </w:rPr>
                  </w:pPr>
                  <w:r>
                    <w:rPr>
                      <w:rFonts w:hint="eastAsia"/>
                      <w:szCs w:val="21"/>
                    </w:rPr>
                    <w:t>职责</w:t>
                  </w:r>
                </w:p>
              </w:tc>
              <w:tc>
                <w:tcPr>
                  <w:tcW w:w="1809" w:type="dxa"/>
                </w:tcPr>
                <w:p w14:paraId="412E012D" w14:textId="77777777" w:rsidR="002111B5" w:rsidRDefault="00C15688">
                  <w:pPr>
                    <w:rPr>
                      <w:szCs w:val="21"/>
                    </w:rPr>
                  </w:pPr>
                  <w:r>
                    <w:rPr>
                      <w:rFonts w:hint="eastAsia"/>
                      <w:szCs w:val="21"/>
                    </w:rPr>
                    <w:t>结论</w:t>
                  </w:r>
                </w:p>
              </w:tc>
            </w:tr>
            <w:tr w:rsidR="002111B5" w14:paraId="41ACDBDE" w14:textId="77777777">
              <w:tc>
                <w:tcPr>
                  <w:tcW w:w="1995" w:type="dxa"/>
                </w:tcPr>
                <w:p w14:paraId="3A453F24" w14:textId="77777777" w:rsidR="002111B5" w:rsidRDefault="00C15688">
                  <w:pPr>
                    <w:rPr>
                      <w:szCs w:val="21"/>
                    </w:rPr>
                  </w:pPr>
                  <w:r>
                    <w:rPr>
                      <w:rFonts w:hint="eastAsia"/>
                      <w:szCs w:val="21"/>
                    </w:rPr>
                    <w:t>PRP</w:t>
                  </w:r>
                  <w:r>
                    <w:rPr>
                      <w:rFonts w:hint="eastAsia"/>
                      <w:szCs w:val="21"/>
                    </w:rPr>
                    <w:t>已实施且有效</w:t>
                  </w:r>
                </w:p>
              </w:tc>
              <w:tc>
                <w:tcPr>
                  <w:tcW w:w="1468" w:type="dxa"/>
                </w:tcPr>
                <w:p w14:paraId="0D940C6B" w14:textId="77777777" w:rsidR="002111B5" w:rsidRDefault="00C15688">
                  <w:pPr>
                    <w:rPr>
                      <w:szCs w:val="21"/>
                    </w:rPr>
                  </w:pPr>
                  <w:r>
                    <w:rPr>
                      <w:rFonts w:hint="eastAsia"/>
                      <w:szCs w:val="21"/>
                    </w:rPr>
                    <w:t>自行检查</w:t>
                  </w:r>
                </w:p>
              </w:tc>
              <w:tc>
                <w:tcPr>
                  <w:tcW w:w="1962" w:type="dxa"/>
                </w:tcPr>
                <w:p w14:paraId="03AD0B2A" w14:textId="77777777" w:rsidR="002111B5" w:rsidRDefault="00C15688">
                  <w:pPr>
                    <w:rPr>
                      <w:rFonts w:ascii="宋体" w:hAnsi="宋体"/>
                      <w:szCs w:val="21"/>
                    </w:rPr>
                  </w:pPr>
                  <w:r>
                    <w:rPr>
                      <w:rFonts w:ascii="宋体" w:hAnsi="宋体" w:hint="eastAsia"/>
                      <w:szCs w:val="21"/>
                    </w:rPr>
                    <w:t>每年至少1次、</w:t>
                  </w:r>
                </w:p>
                <w:p w14:paraId="2091F6C4" w14:textId="77777777" w:rsidR="002111B5" w:rsidRDefault="00C15688">
                  <w:pPr>
                    <w:rPr>
                      <w:szCs w:val="21"/>
                    </w:rPr>
                  </w:pPr>
                  <w:r>
                    <w:rPr>
                      <w:rFonts w:ascii="宋体" w:hAnsi="宋体" w:hint="eastAsia"/>
                      <w:szCs w:val="21"/>
                    </w:rPr>
                    <w:t>或变更后实施1个月进行</w:t>
                  </w:r>
                </w:p>
              </w:tc>
              <w:tc>
                <w:tcPr>
                  <w:tcW w:w="1809" w:type="dxa"/>
                </w:tcPr>
                <w:p w14:paraId="1AB49300" w14:textId="77777777" w:rsidR="002111B5" w:rsidRDefault="00C15688">
                  <w:pPr>
                    <w:rPr>
                      <w:szCs w:val="21"/>
                    </w:rPr>
                  </w:pPr>
                  <w:r>
                    <w:rPr>
                      <w:rFonts w:hint="eastAsia"/>
                      <w:szCs w:val="21"/>
                    </w:rPr>
                    <w:t>食品安全小组</w:t>
                  </w:r>
                </w:p>
              </w:tc>
              <w:tc>
                <w:tcPr>
                  <w:tcW w:w="1809" w:type="dxa"/>
                </w:tcPr>
                <w:p w14:paraId="1C7819A7" w14:textId="77777777" w:rsidR="002111B5" w:rsidRDefault="00C15688">
                  <w:pPr>
                    <w:rPr>
                      <w:szCs w:val="21"/>
                    </w:rPr>
                  </w:pPr>
                  <w:r>
                    <w:rPr>
                      <w:rFonts w:hint="eastAsia"/>
                    </w:rPr>
                    <w:sym w:font="Wingdings" w:char="00FE"/>
                  </w:r>
                  <w:r>
                    <w:rPr>
                      <w:rFonts w:hint="eastAsia"/>
                      <w:szCs w:val="21"/>
                    </w:rPr>
                    <w:t>控制有效</w:t>
                  </w:r>
                  <w:r>
                    <w:rPr>
                      <w:rFonts w:hint="eastAsia"/>
                      <w:szCs w:val="21"/>
                    </w:rPr>
                    <w:t xml:space="preserve">   </w:t>
                  </w:r>
                </w:p>
                <w:p w14:paraId="467CED6A" w14:textId="77777777" w:rsidR="002111B5" w:rsidRDefault="00C15688">
                  <w:pPr>
                    <w:rPr>
                      <w:szCs w:val="21"/>
                    </w:rPr>
                  </w:pPr>
                  <w:r>
                    <w:rPr>
                      <w:rFonts w:hint="eastAsia"/>
                      <w:szCs w:val="21"/>
                    </w:rPr>
                    <w:sym w:font="Wingdings" w:char="00A8"/>
                  </w:r>
                  <w:r>
                    <w:rPr>
                      <w:rFonts w:hint="eastAsia"/>
                      <w:szCs w:val="21"/>
                    </w:rPr>
                    <w:t>控制无效</w:t>
                  </w:r>
                </w:p>
              </w:tc>
            </w:tr>
            <w:tr w:rsidR="002111B5" w14:paraId="02C7E905" w14:textId="77777777">
              <w:trPr>
                <w:trHeight w:val="90"/>
              </w:trPr>
              <w:tc>
                <w:tcPr>
                  <w:tcW w:w="1995" w:type="dxa"/>
                </w:tcPr>
                <w:p w14:paraId="1F7B9DC1" w14:textId="77777777" w:rsidR="002111B5" w:rsidRDefault="00C15688">
                  <w:pPr>
                    <w:rPr>
                      <w:szCs w:val="21"/>
                    </w:rPr>
                  </w:pPr>
                  <w:r>
                    <w:rPr>
                      <w:rFonts w:hint="eastAsia"/>
                      <w:szCs w:val="21"/>
                    </w:rPr>
                    <w:t>危害控制计划实施有效</w:t>
                  </w:r>
                </w:p>
              </w:tc>
              <w:tc>
                <w:tcPr>
                  <w:tcW w:w="1468" w:type="dxa"/>
                </w:tcPr>
                <w:p w14:paraId="645FC13D" w14:textId="77777777" w:rsidR="002111B5" w:rsidRDefault="00C15688">
                  <w:pPr>
                    <w:rPr>
                      <w:szCs w:val="21"/>
                    </w:rPr>
                  </w:pPr>
                  <w:r>
                    <w:rPr>
                      <w:rFonts w:hint="eastAsia"/>
                      <w:szCs w:val="21"/>
                    </w:rPr>
                    <w:t>自行检查</w:t>
                  </w:r>
                </w:p>
              </w:tc>
              <w:tc>
                <w:tcPr>
                  <w:tcW w:w="1962" w:type="dxa"/>
                </w:tcPr>
                <w:p w14:paraId="48852FFB" w14:textId="77777777" w:rsidR="002111B5" w:rsidRDefault="00C15688">
                  <w:pPr>
                    <w:rPr>
                      <w:szCs w:val="21"/>
                    </w:rPr>
                  </w:pPr>
                  <w:r>
                    <w:rPr>
                      <w:rFonts w:ascii="宋体" w:hAnsi="宋体" w:hint="eastAsia"/>
                      <w:szCs w:val="21"/>
                    </w:rPr>
                    <w:t>首次运行或变更后实施之前，正常运行每年至少进行1次</w:t>
                  </w:r>
                </w:p>
              </w:tc>
              <w:tc>
                <w:tcPr>
                  <w:tcW w:w="1809" w:type="dxa"/>
                </w:tcPr>
                <w:p w14:paraId="388E7C76" w14:textId="77777777" w:rsidR="002111B5" w:rsidRDefault="00C15688">
                  <w:pPr>
                    <w:rPr>
                      <w:szCs w:val="21"/>
                    </w:rPr>
                  </w:pPr>
                  <w:r>
                    <w:rPr>
                      <w:rFonts w:hint="eastAsia"/>
                      <w:szCs w:val="21"/>
                    </w:rPr>
                    <w:t>食品安全小组</w:t>
                  </w:r>
                </w:p>
              </w:tc>
              <w:tc>
                <w:tcPr>
                  <w:tcW w:w="1809" w:type="dxa"/>
                </w:tcPr>
                <w:p w14:paraId="4D499142" w14:textId="77777777" w:rsidR="002111B5" w:rsidRDefault="00C15688">
                  <w:pPr>
                    <w:rPr>
                      <w:szCs w:val="21"/>
                    </w:rPr>
                  </w:pPr>
                  <w:r>
                    <w:rPr>
                      <w:rFonts w:hint="eastAsia"/>
                    </w:rPr>
                    <w:sym w:font="Wingdings" w:char="00FE"/>
                  </w:r>
                  <w:r>
                    <w:rPr>
                      <w:rFonts w:hint="eastAsia"/>
                      <w:szCs w:val="21"/>
                    </w:rPr>
                    <w:t>控制有效</w:t>
                  </w:r>
                  <w:r>
                    <w:rPr>
                      <w:rFonts w:hint="eastAsia"/>
                      <w:szCs w:val="21"/>
                    </w:rPr>
                    <w:t xml:space="preserve">   </w:t>
                  </w:r>
                </w:p>
                <w:p w14:paraId="1A567B61" w14:textId="77777777" w:rsidR="002111B5" w:rsidRDefault="00C15688">
                  <w:pPr>
                    <w:rPr>
                      <w:szCs w:val="21"/>
                    </w:rPr>
                  </w:pPr>
                  <w:r>
                    <w:rPr>
                      <w:rFonts w:hint="eastAsia"/>
                      <w:szCs w:val="21"/>
                    </w:rPr>
                    <w:sym w:font="Wingdings" w:char="00A8"/>
                  </w:r>
                  <w:r>
                    <w:rPr>
                      <w:rFonts w:hint="eastAsia"/>
                      <w:szCs w:val="21"/>
                    </w:rPr>
                    <w:t>控制无效</w:t>
                  </w:r>
                </w:p>
              </w:tc>
            </w:tr>
            <w:tr w:rsidR="002111B5" w14:paraId="6477B637" w14:textId="77777777">
              <w:tc>
                <w:tcPr>
                  <w:tcW w:w="1995" w:type="dxa"/>
                </w:tcPr>
                <w:p w14:paraId="4A4321CF" w14:textId="77777777" w:rsidR="002111B5" w:rsidRDefault="00C15688">
                  <w:pPr>
                    <w:rPr>
                      <w:szCs w:val="21"/>
                    </w:rPr>
                  </w:pPr>
                  <w:r>
                    <w:rPr>
                      <w:rFonts w:hint="eastAsia"/>
                      <w:szCs w:val="21"/>
                    </w:rPr>
                    <w:t>危害水平在确定的可接受水平之内</w:t>
                  </w:r>
                </w:p>
              </w:tc>
              <w:tc>
                <w:tcPr>
                  <w:tcW w:w="1468" w:type="dxa"/>
                </w:tcPr>
                <w:p w14:paraId="0C74D680" w14:textId="77777777" w:rsidR="002111B5" w:rsidRDefault="00C15688">
                  <w:pPr>
                    <w:rPr>
                      <w:szCs w:val="21"/>
                    </w:rPr>
                  </w:pPr>
                  <w:r>
                    <w:rPr>
                      <w:rFonts w:hint="eastAsia"/>
                      <w:szCs w:val="21"/>
                    </w:rPr>
                    <w:t>自行检查</w:t>
                  </w:r>
                </w:p>
                <w:p w14:paraId="79559DE0" w14:textId="77777777" w:rsidR="002111B5" w:rsidRDefault="00C15688">
                  <w:pPr>
                    <w:rPr>
                      <w:szCs w:val="21"/>
                    </w:rPr>
                  </w:pPr>
                  <w:r>
                    <w:rPr>
                      <w:rFonts w:hint="eastAsia"/>
                      <w:szCs w:val="21"/>
                    </w:rPr>
                    <w:t>外部送检</w:t>
                  </w:r>
                </w:p>
              </w:tc>
              <w:tc>
                <w:tcPr>
                  <w:tcW w:w="1962" w:type="dxa"/>
                </w:tcPr>
                <w:p w14:paraId="64968F1D" w14:textId="77777777" w:rsidR="002111B5" w:rsidRDefault="00C15688">
                  <w:pPr>
                    <w:rPr>
                      <w:szCs w:val="21"/>
                    </w:rPr>
                  </w:pPr>
                  <w:r>
                    <w:rPr>
                      <w:rFonts w:ascii="宋体" w:hAnsi="宋体" w:hint="eastAsia"/>
                      <w:szCs w:val="21"/>
                    </w:rPr>
                    <w:t>首次运行或变更后实施之前，正常运行每年至少进行1次</w:t>
                  </w:r>
                </w:p>
              </w:tc>
              <w:tc>
                <w:tcPr>
                  <w:tcW w:w="1809" w:type="dxa"/>
                </w:tcPr>
                <w:p w14:paraId="7EFD255F" w14:textId="77777777" w:rsidR="002111B5" w:rsidRDefault="00C15688">
                  <w:pPr>
                    <w:rPr>
                      <w:szCs w:val="21"/>
                    </w:rPr>
                  </w:pPr>
                  <w:r>
                    <w:rPr>
                      <w:rFonts w:hint="eastAsia"/>
                      <w:szCs w:val="21"/>
                    </w:rPr>
                    <w:t>食品安全小组</w:t>
                  </w:r>
                </w:p>
              </w:tc>
              <w:tc>
                <w:tcPr>
                  <w:tcW w:w="1809" w:type="dxa"/>
                </w:tcPr>
                <w:p w14:paraId="508FA58C" w14:textId="77777777" w:rsidR="002111B5" w:rsidRDefault="00C15688">
                  <w:pPr>
                    <w:rPr>
                      <w:szCs w:val="21"/>
                    </w:rPr>
                  </w:pPr>
                  <w:r>
                    <w:rPr>
                      <w:rFonts w:hint="eastAsia"/>
                    </w:rPr>
                    <w:sym w:font="Wingdings" w:char="00FE"/>
                  </w:r>
                  <w:r>
                    <w:rPr>
                      <w:rFonts w:hint="eastAsia"/>
                      <w:szCs w:val="21"/>
                    </w:rPr>
                    <w:t>控制有效</w:t>
                  </w:r>
                  <w:r>
                    <w:rPr>
                      <w:rFonts w:hint="eastAsia"/>
                      <w:szCs w:val="21"/>
                    </w:rPr>
                    <w:t xml:space="preserve">   </w:t>
                  </w:r>
                </w:p>
                <w:p w14:paraId="31CEC566" w14:textId="77777777" w:rsidR="002111B5" w:rsidRDefault="00C15688">
                  <w:pPr>
                    <w:rPr>
                      <w:szCs w:val="21"/>
                    </w:rPr>
                  </w:pPr>
                  <w:r>
                    <w:rPr>
                      <w:rFonts w:hint="eastAsia"/>
                      <w:szCs w:val="21"/>
                    </w:rPr>
                    <w:sym w:font="Wingdings" w:char="00A8"/>
                  </w:r>
                  <w:r>
                    <w:rPr>
                      <w:rFonts w:hint="eastAsia"/>
                      <w:szCs w:val="21"/>
                    </w:rPr>
                    <w:t>控制无效</w:t>
                  </w:r>
                </w:p>
              </w:tc>
            </w:tr>
            <w:tr w:rsidR="002111B5" w14:paraId="3EAB8ACF" w14:textId="77777777">
              <w:tc>
                <w:tcPr>
                  <w:tcW w:w="1995" w:type="dxa"/>
                </w:tcPr>
                <w:p w14:paraId="5F9645DA" w14:textId="77777777" w:rsidR="002111B5" w:rsidRDefault="00C15688">
                  <w:pPr>
                    <w:rPr>
                      <w:szCs w:val="21"/>
                    </w:rPr>
                  </w:pPr>
                  <w:r>
                    <w:rPr>
                      <w:rFonts w:hint="eastAsia"/>
                      <w:szCs w:val="21"/>
                    </w:rPr>
                    <w:t>危害分析输入的更新</w:t>
                  </w:r>
                </w:p>
              </w:tc>
              <w:tc>
                <w:tcPr>
                  <w:tcW w:w="1468" w:type="dxa"/>
                </w:tcPr>
                <w:p w14:paraId="2302AF4A" w14:textId="77777777" w:rsidR="002111B5" w:rsidRDefault="00C15688">
                  <w:pPr>
                    <w:rPr>
                      <w:szCs w:val="21"/>
                    </w:rPr>
                  </w:pPr>
                  <w:r>
                    <w:rPr>
                      <w:rFonts w:hint="eastAsia"/>
                      <w:szCs w:val="21"/>
                    </w:rPr>
                    <w:t>检查</w:t>
                  </w:r>
                </w:p>
              </w:tc>
              <w:tc>
                <w:tcPr>
                  <w:tcW w:w="1962" w:type="dxa"/>
                </w:tcPr>
                <w:p w14:paraId="390B5D5C" w14:textId="77777777" w:rsidR="002111B5" w:rsidRDefault="00C15688">
                  <w:pPr>
                    <w:rPr>
                      <w:szCs w:val="21"/>
                    </w:rPr>
                  </w:pPr>
                  <w:r>
                    <w:rPr>
                      <w:rFonts w:ascii="宋体" w:hAnsi="宋体" w:hint="eastAsia"/>
                      <w:szCs w:val="21"/>
                    </w:rPr>
                    <w:t>首次运行或变更后实施之前，正常运行每年至少进行1次</w:t>
                  </w:r>
                </w:p>
              </w:tc>
              <w:tc>
                <w:tcPr>
                  <w:tcW w:w="1809" w:type="dxa"/>
                </w:tcPr>
                <w:p w14:paraId="04096419" w14:textId="77777777" w:rsidR="002111B5" w:rsidRDefault="00C15688">
                  <w:pPr>
                    <w:rPr>
                      <w:szCs w:val="21"/>
                    </w:rPr>
                  </w:pPr>
                  <w:r>
                    <w:rPr>
                      <w:rFonts w:hint="eastAsia"/>
                      <w:szCs w:val="21"/>
                    </w:rPr>
                    <w:t>食品安全小组</w:t>
                  </w:r>
                </w:p>
              </w:tc>
              <w:tc>
                <w:tcPr>
                  <w:tcW w:w="1809" w:type="dxa"/>
                </w:tcPr>
                <w:p w14:paraId="7751C61B" w14:textId="77777777" w:rsidR="002111B5" w:rsidRDefault="00C15688">
                  <w:pPr>
                    <w:rPr>
                      <w:szCs w:val="21"/>
                    </w:rPr>
                  </w:pPr>
                  <w:r>
                    <w:rPr>
                      <w:rFonts w:hint="eastAsia"/>
                    </w:rPr>
                    <w:sym w:font="Wingdings" w:char="00FE"/>
                  </w:r>
                  <w:r>
                    <w:rPr>
                      <w:rFonts w:hint="eastAsia"/>
                      <w:szCs w:val="21"/>
                    </w:rPr>
                    <w:t>控制有效</w:t>
                  </w:r>
                  <w:r>
                    <w:rPr>
                      <w:rFonts w:hint="eastAsia"/>
                      <w:szCs w:val="21"/>
                    </w:rPr>
                    <w:t xml:space="preserve">   </w:t>
                  </w:r>
                </w:p>
                <w:p w14:paraId="1729EE66" w14:textId="77777777" w:rsidR="002111B5" w:rsidRDefault="00C15688">
                  <w:pPr>
                    <w:rPr>
                      <w:szCs w:val="21"/>
                    </w:rPr>
                  </w:pPr>
                  <w:r>
                    <w:rPr>
                      <w:rFonts w:hint="eastAsia"/>
                      <w:szCs w:val="21"/>
                    </w:rPr>
                    <w:sym w:font="Wingdings" w:char="00A8"/>
                  </w:r>
                  <w:r>
                    <w:rPr>
                      <w:rFonts w:hint="eastAsia"/>
                      <w:szCs w:val="21"/>
                    </w:rPr>
                    <w:t>控制无效</w:t>
                  </w:r>
                </w:p>
              </w:tc>
            </w:tr>
            <w:tr w:rsidR="002111B5" w14:paraId="6078AF68" w14:textId="77777777">
              <w:tc>
                <w:tcPr>
                  <w:tcW w:w="1995" w:type="dxa"/>
                </w:tcPr>
                <w:p w14:paraId="55F8F32D" w14:textId="77777777" w:rsidR="002111B5" w:rsidRDefault="00C15688">
                  <w:pPr>
                    <w:rPr>
                      <w:szCs w:val="21"/>
                    </w:rPr>
                  </w:pPr>
                  <w:r>
                    <w:rPr>
                      <w:rFonts w:hint="eastAsia"/>
                      <w:szCs w:val="21"/>
                    </w:rPr>
                    <w:t>组织确定的其他措施得以实施且有效</w:t>
                  </w:r>
                </w:p>
              </w:tc>
              <w:tc>
                <w:tcPr>
                  <w:tcW w:w="1468" w:type="dxa"/>
                </w:tcPr>
                <w:p w14:paraId="4A95E63B" w14:textId="77777777" w:rsidR="002111B5" w:rsidRDefault="00C15688">
                  <w:pPr>
                    <w:rPr>
                      <w:szCs w:val="21"/>
                    </w:rPr>
                  </w:pPr>
                  <w:r>
                    <w:rPr>
                      <w:rFonts w:hint="eastAsia"/>
                      <w:szCs w:val="21"/>
                    </w:rPr>
                    <w:t>——</w:t>
                  </w:r>
                </w:p>
              </w:tc>
              <w:tc>
                <w:tcPr>
                  <w:tcW w:w="1962" w:type="dxa"/>
                </w:tcPr>
                <w:p w14:paraId="73AE39F3" w14:textId="77777777" w:rsidR="002111B5" w:rsidRDefault="00C15688">
                  <w:pPr>
                    <w:rPr>
                      <w:szCs w:val="21"/>
                    </w:rPr>
                  </w:pPr>
                  <w:r>
                    <w:rPr>
                      <w:rFonts w:hint="eastAsia"/>
                      <w:szCs w:val="21"/>
                    </w:rPr>
                    <w:t>——</w:t>
                  </w:r>
                </w:p>
              </w:tc>
              <w:tc>
                <w:tcPr>
                  <w:tcW w:w="1809" w:type="dxa"/>
                </w:tcPr>
                <w:p w14:paraId="7DF21B48" w14:textId="77777777" w:rsidR="002111B5" w:rsidRDefault="00C15688">
                  <w:pPr>
                    <w:rPr>
                      <w:szCs w:val="21"/>
                    </w:rPr>
                  </w:pPr>
                  <w:r>
                    <w:rPr>
                      <w:rFonts w:hint="eastAsia"/>
                      <w:szCs w:val="21"/>
                    </w:rPr>
                    <w:t>——</w:t>
                  </w:r>
                </w:p>
              </w:tc>
              <w:tc>
                <w:tcPr>
                  <w:tcW w:w="1809" w:type="dxa"/>
                </w:tcPr>
                <w:p w14:paraId="4C0D8AAC" w14:textId="77777777" w:rsidR="002111B5" w:rsidRDefault="00C15688">
                  <w:pPr>
                    <w:rPr>
                      <w:szCs w:val="21"/>
                    </w:rPr>
                  </w:pPr>
                  <w:r>
                    <w:rPr>
                      <w:rFonts w:hint="eastAsia"/>
                    </w:rPr>
                    <w:sym w:font="Wingdings" w:char="00FE"/>
                  </w:r>
                  <w:r>
                    <w:rPr>
                      <w:rFonts w:hint="eastAsia"/>
                      <w:szCs w:val="21"/>
                    </w:rPr>
                    <w:t>控制有效</w:t>
                  </w:r>
                  <w:r>
                    <w:rPr>
                      <w:rFonts w:hint="eastAsia"/>
                      <w:szCs w:val="21"/>
                    </w:rPr>
                    <w:t xml:space="preserve">   </w:t>
                  </w:r>
                </w:p>
                <w:p w14:paraId="3E8DC984" w14:textId="77777777" w:rsidR="002111B5" w:rsidRDefault="00C15688">
                  <w:pPr>
                    <w:rPr>
                      <w:szCs w:val="21"/>
                    </w:rPr>
                  </w:pPr>
                  <w:r>
                    <w:rPr>
                      <w:rFonts w:hint="eastAsia"/>
                      <w:szCs w:val="21"/>
                    </w:rPr>
                    <w:sym w:font="Wingdings" w:char="00A8"/>
                  </w:r>
                  <w:r>
                    <w:rPr>
                      <w:rFonts w:hint="eastAsia"/>
                      <w:szCs w:val="21"/>
                    </w:rPr>
                    <w:t>控制无效</w:t>
                  </w:r>
                </w:p>
              </w:tc>
            </w:tr>
          </w:tbl>
          <w:p w14:paraId="10EE1C8C" w14:textId="77777777" w:rsidR="002111B5" w:rsidRDefault="002111B5"/>
          <w:p w14:paraId="19C9F2B1" w14:textId="77777777" w:rsidR="002111B5" w:rsidRDefault="00C15688">
            <w:pPr>
              <w:rPr>
                <w:highlight w:val="cyan"/>
              </w:rPr>
            </w:pPr>
            <w:r>
              <w:rPr>
                <w:rFonts w:hint="eastAsia"/>
              </w:rPr>
              <w:t>组织应确保验证活动不是由负责同一活动监控的人员进行的。</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14:paraId="73701CE1" w14:textId="77777777" w:rsidR="002111B5" w:rsidRDefault="002111B5"/>
          <w:p w14:paraId="2F10E6DD" w14:textId="77777777" w:rsidR="002111B5" w:rsidRDefault="00C15688">
            <w:r>
              <w:rPr>
                <w:rFonts w:hint="eastAsia"/>
              </w:rPr>
              <w:t>见《验证报告》和《检验报告》</w:t>
            </w:r>
          </w:p>
          <w:p w14:paraId="36758154" w14:textId="77777777" w:rsidR="002111B5" w:rsidRDefault="00C15688">
            <w:pPr>
              <w:rPr>
                <w:u w:val="single"/>
              </w:rPr>
            </w:pPr>
            <w:r>
              <w:rPr>
                <w:rFonts w:hint="eastAsia"/>
              </w:rPr>
              <w:t>抽取作业环境（人员、空气、工器具、接触面等）检验相关记录名称：</w:t>
            </w:r>
            <w:r>
              <w:rPr>
                <w:rFonts w:hint="eastAsia"/>
                <w:u w:val="single"/>
              </w:rPr>
              <w:t>《</w:t>
            </w:r>
            <w:r>
              <w:rPr>
                <w:rFonts w:hint="eastAsia"/>
                <w:u w:val="single"/>
              </w:rPr>
              <w:t xml:space="preserve"> </w:t>
            </w:r>
            <w:r>
              <w:rPr>
                <w:rFonts w:hint="eastAsia"/>
                <w:u w:val="single"/>
              </w:rPr>
              <w:t>不涉及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767"/>
              <w:gridCol w:w="1620"/>
              <w:gridCol w:w="1364"/>
              <w:gridCol w:w="1680"/>
              <w:gridCol w:w="1566"/>
              <w:gridCol w:w="2046"/>
            </w:tblGrid>
            <w:tr w:rsidR="002111B5" w14:paraId="70533CD7" w14:textId="77777777">
              <w:tc>
                <w:tcPr>
                  <w:tcW w:w="767" w:type="dxa"/>
                </w:tcPr>
                <w:p w14:paraId="54EF5393" w14:textId="77777777" w:rsidR="002111B5" w:rsidRDefault="00C15688">
                  <w:r>
                    <w:rPr>
                      <w:rFonts w:hint="eastAsia"/>
                    </w:rPr>
                    <w:t>日期</w:t>
                  </w:r>
                </w:p>
              </w:tc>
              <w:tc>
                <w:tcPr>
                  <w:tcW w:w="1620" w:type="dxa"/>
                </w:tcPr>
                <w:p w14:paraId="7C6602FE" w14:textId="77777777" w:rsidR="002111B5" w:rsidRDefault="00C15688">
                  <w:r>
                    <w:rPr>
                      <w:rFonts w:hint="eastAsia"/>
                    </w:rPr>
                    <w:t>样品名称</w:t>
                  </w:r>
                </w:p>
              </w:tc>
              <w:tc>
                <w:tcPr>
                  <w:tcW w:w="1364" w:type="dxa"/>
                </w:tcPr>
                <w:p w14:paraId="708DCD3F" w14:textId="77777777" w:rsidR="002111B5" w:rsidRDefault="00C15688">
                  <w:r>
                    <w:rPr>
                      <w:rFonts w:hint="eastAsia"/>
                    </w:rPr>
                    <w:t>抽样比例</w:t>
                  </w:r>
                </w:p>
              </w:tc>
              <w:tc>
                <w:tcPr>
                  <w:tcW w:w="1680" w:type="dxa"/>
                </w:tcPr>
                <w:p w14:paraId="0B07D736" w14:textId="77777777" w:rsidR="002111B5" w:rsidRDefault="00C15688">
                  <w:r>
                    <w:rPr>
                      <w:rFonts w:hint="eastAsia"/>
                      <w:b/>
                      <w:bCs/>
                    </w:rPr>
                    <w:t>关键特性</w:t>
                  </w:r>
                  <w:r>
                    <w:rPr>
                      <w:rFonts w:hint="eastAsia"/>
                    </w:rPr>
                    <w:t>要求</w:t>
                  </w:r>
                </w:p>
              </w:tc>
              <w:tc>
                <w:tcPr>
                  <w:tcW w:w="1566" w:type="dxa"/>
                </w:tcPr>
                <w:p w14:paraId="46D7E6B1" w14:textId="77777777" w:rsidR="002111B5" w:rsidRDefault="00C15688">
                  <w:r>
                    <w:rPr>
                      <w:rFonts w:hint="eastAsia"/>
                    </w:rPr>
                    <w:t>实测结果</w:t>
                  </w:r>
                </w:p>
              </w:tc>
              <w:tc>
                <w:tcPr>
                  <w:tcW w:w="2046" w:type="dxa"/>
                </w:tcPr>
                <w:p w14:paraId="63B9F75B" w14:textId="77777777" w:rsidR="002111B5" w:rsidRDefault="00C15688">
                  <w:r>
                    <w:rPr>
                      <w:rFonts w:hint="eastAsia"/>
                    </w:rPr>
                    <w:t>验证结论</w:t>
                  </w:r>
                </w:p>
              </w:tc>
            </w:tr>
            <w:tr w:rsidR="002111B5" w14:paraId="620E5232" w14:textId="77777777">
              <w:tc>
                <w:tcPr>
                  <w:tcW w:w="767" w:type="dxa"/>
                </w:tcPr>
                <w:p w14:paraId="4451FBB1" w14:textId="77777777" w:rsidR="002111B5" w:rsidRDefault="00C15688">
                  <w:r>
                    <w:rPr>
                      <w:rFonts w:hint="eastAsia"/>
                    </w:rPr>
                    <w:t>——</w:t>
                  </w:r>
                </w:p>
              </w:tc>
              <w:tc>
                <w:tcPr>
                  <w:tcW w:w="1620" w:type="dxa"/>
                </w:tcPr>
                <w:p w14:paraId="18318B3F" w14:textId="77777777" w:rsidR="002111B5" w:rsidRDefault="002111B5">
                  <w:pPr>
                    <w:rPr>
                      <w:color w:val="FF0000"/>
                    </w:rPr>
                  </w:pPr>
                </w:p>
              </w:tc>
              <w:tc>
                <w:tcPr>
                  <w:tcW w:w="1364" w:type="dxa"/>
                </w:tcPr>
                <w:p w14:paraId="3FB7B07A" w14:textId="77777777" w:rsidR="002111B5" w:rsidRDefault="002111B5">
                  <w:pPr>
                    <w:rPr>
                      <w:color w:val="FF0000"/>
                    </w:rPr>
                  </w:pPr>
                </w:p>
              </w:tc>
              <w:tc>
                <w:tcPr>
                  <w:tcW w:w="1680" w:type="dxa"/>
                </w:tcPr>
                <w:p w14:paraId="04FA01D4" w14:textId="77777777" w:rsidR="002111B5" w:rsidRDefault="002111B5"/>
              </w:tc>
              <w:tc>
                <w:tcPr>
                  <w:tcW w:w="1566" w:type="dxa"/>
                </w:tcPr>
                <w:p w14:paraId="0624DCC3" w14:textId="77777777" w:rsidR="002111B5" w:rsidRDefault="002111B5"/>
              </w:tc>
              <w:tc>
                <w:tcPr>
                  <w:tcW w:w="2046" w:type="dxa"/>
                </w:tcPr>
                <w:p w14:paraId="4F35E7E6" w14:textId="77777777" w:rsidR="002111B5" w:rsidRDefault="00C15688">
                  <w:r>
                    <w:rPr>
                      <w:rFonts w:hint="eastAsia"/>
                      <w:color w:val="000000"/>
                      <w:szCs w:val="21"/>
                    </w:rPr>
                    <w:t>□</w:t>
                  </w:r>
                  <w:r>
                    <w:rPr>
                      <w:rFonts w:hint="eastAsia"/>
                    </w:rPr>
                    <w:t>合格</w:t>
                  </w:r>
                  <w:r>
                    <w:rPr>
                      <w:rFonts w:hint="eastAsia"/>
                    </w:rPr>
                    <w:t xml:space="preserve"> </w:t>
                  </w:r>
                  <w:r>
                    <w:rPr>
                      <w:rFonts w:hint="eastAsia"/>
                      <w:color w:val="000000"/>
                      <w:szCs w:val="21"/>
                    </w:rPr>
                    <w:t>□</w:t>
                  </w:r>
                  <w:r>
                    <w:rPr>
                      <w:rFonts w:hint="eastAsia"/>
                    </w:rPr>
                    <w:t>不合格</w:t>
                  </w:r>
                </w:p>
              </w:tc>
            </w:tr>
            <w:tr w:rsidR="002111B5" w14:paraId="7C0FDD50" w14:textId="77777777">
              <w:tc>
                <w:tcPr>
                  <w:tcW w:w="767" w:type="dxa"/>
                </w:tcPr>
                <w:p w14:paraId="5A743ABA" w14:textId="77777777" w:rsidR="002111B5" w:rsidRDefault="00C15688">
                  <w:r>
                    <w:rPr>
                      <w:rFonts w:hint="eastAsia"/>
                    </w:rPr>
                    <w:t>——</w:t>
                  </w:r>
                </w:p>
              </w:tc>
              <w:tc>
                <w:tcPr>
                  <w:tcW w:w="1620" w:type="dxa"/>
                </w:tcPr>
                <w:p w14:paraId="37FDE75C" w14:textId="77777777" w:rsidR="002111B5" w:rsidRDefault="002111B5">
                  <w:pPr>
                    <w:rPr>
                      <w:color w:val="FF0000"/>
                    </w:rPr>
                  </w:pPr>
                </w:p>
              </w:tc>
              <w:tc>
                <w:tcPr>
                  <w:tcW w:w="1364" w:type="dxa"/>
                </w:tcPr>
                <w:p w14:paraId="22A17C94" w14:textId="77777777" w:rsidR="002111B5" w:rsidRDefault="002111B5">
                  <w:pPr>
                    <w:rPr>
                      <w:color w:val="FF0000"/>
                    </w:rPr>
                  </w:pPr>
                </w:p>
              </w:tc>
              <w:tc>
                <w:tcPr>
                  <w:tcW w:w="1680" w:type="dxa"/>
                </w:tcPr>
                <w:p w14:paraId="28351089" w14:textId="77777777" w:rsidR="002111B5" w:rsidRDefault="002111B5"/>
              </w:tc>
              <w:tc>
                <w:tcPr>
                  <w:tcW w:w="1566" w:type="dxa"/>
                </w:tcPr>
                <w:p w14:paraId="16C81849" w14:textId="77777777" w:rsidR="002111B5" w:rsidRDefault="002111B5"/>
              </w:tc>
              <w:tc>
                <w:tcPr>
                  <w:tcW w:w="2046" w:type="dxa"/>
                </w:tcPr>
                <w:p w14:paraId="15586B0F" w14:textId="77777777" w:rsidR="002111B5" w:rsidRDefault="002111B5"/>
              </w:tc>
            </w:tr>
          </w:tbl>
          <w:p w14:paraId="07AA2F1E" w14:textId="77777777" w:rsidR="002111B5" w:rsidRDefault="002111B5"/>
          <w:p w14:paraId="26DE387D" w14:textId="77777777" w:rsidR="002111B5" w:rsidRDefault="00C15688">
            <w:pPr>
              <w:rPr>
                <w:u w:val="single"/>
              </w:rPr>
            </w:pPr>
            <w:r>
              <w:rPr>
                <w:rFonts w:hint="eastAsia"/>
              </w:rPr>
              <w:t>抽取生产用水、蒸汽、冰</w:t>
            </w:r>
            <w:r>
              <w:rPr>
                <w:rFonts w:hint="eastAsia"/>
                <w:b/>
                <w:bCs/>
              </w:rPr>
              <w:t>检验</w:t>
            </w:r>
            <w:r>
              <w:rPr>
                <w:rFonts w:hint="eastAsia"/>
              </w:rPr>
              <w:t>相关记录名称：</w:t>
            </w:r>
            <w:r>
              <w:rPr>
                <w:rFonts w:hint="eastAsia"/>
                <w:u w:val="single"/>
              </w:rPr>
              <w:t>《</w:t>
            </w:r>
            <w:r>
              <w:rPr>
                <w:rFonts w:hint="eastAsia"/>
                <w:u w:val="single"/>
              </w:rPr>
              <w:t xml:space="preserve">    </w:t>
            </w:r>
            <w:r>
              <w:rPr>
                <w:rFonts w:hint="eastAsia"/>
                <w:u w:val="single"/>
              </w:rPr>
              <w:t>地下水检验报告</w:t>
            </w:r>
            <w:r>
              <w:rPr>
                <w:rFonts w:hint="eastAsia"/>
                <w:u w:val="single"/>
              </w:rPr>
              <w:t xml:space="preserve">   </w:t>
            </w:r>
            <w:r>
              <w:rPr>
                <w:rFonts w:hint="eastAsia"/>
                <w:u w:val="single"/>
              </w:rPr>
              <w:t>》</w:t>
            </w:r>
          </w:p>
          <w:tbl>
            <w:tblPr>
              <w:tblStyle w:val="aa"/>
              <w:tblW w:w="9043" w:type="dxa"/>
              <w:tblLayout w:type="fixed"/>
              <w:tblLook w:val="04A0" w:firstRow="1" w:lastRow="0" w:firstColumn="1" w:lastColumn="0" w:noHBand="0" w:noVBand="1"/>
            </w:tblPr>
            <w:tblGrid>
              <w:gridCol w:w="1076"/>
              <w:gridCol w:w="1714"/>
              <w:gridCol w:w="1202"/>
              <w:gridCol w:w="1952"/>
              <w:gridCol w:w="1898"/>
              <w:gridCol w:w="1201"/>
            </w:tblGrid>
            <w:tr w:rsidR="002111B5" w14:paraId="430C4F95" w14:textId="77777777">
              <w:tc>
                <w:tcPr>
                  <w:tcW w:w="1076" w:type="dxa"/>
                </w:tcPr>
                <w:p w14:paraId="3629DBCB" w14:textId="77777777" w:rsidR="002111B5" w:rsidRDefault="00C15688">
                  <w:pPr>
                    <w:rPr>
                      <w:sz w:val="18"/>
                      <w:szCs w:val="18"/>
                    </w:rPr>
                  </w:pPr>
                  <w:r>
                    <w:rPr>
                      <w:rFonts w:hint="eastAsia"/>
                      <w:sz w:val="18"/>
                      <w:szCs w:val="18"/>
                    </w:rPr>
                    <w:t>日期</w:t>
                  </w:r>
                </w:p>
              </w:tc>
              <w:tc>
                <w:tcPr>
                  <w:tcW w:w="1714" w:type="dxa"/>
                </w:tcPr>
                <w:p w14:paraId="7EE1C00D" w14:textId="77777777" w:rsidR="002111B5" w:rsidRDefault="00C15688">
                  <w:pPr>
                    <w:rPr>
                      <w:sz w:val="18"/>
                      <w:szCs w:val="18"/>
                    </w:rPr>
                  </w:pPr>
                  <w:r>
                    <w:rPr>
                      <w:rFonts w:hint="eastAsia"/>
                      <w:sz w:val="18"/>
                      <w:szCs w:val="18"/>
                    </w:rPr>
                    <w:t>成品名称</w:t>
                  </w:r>
                  <w:r>
                    <w:rPr>
                      <w:rFonts w:hint="eastAsia"/>
                      <w:sz w:val="18"/>
                      <w:szCs w:val="18"/>
                    </w:rPr>
                    <w:t>/</w:t>
                  </w:r>
                  <w:r>
                    <w:rPr>
                      <w:rFonts w:hint="eastAsia"/>
                      <w:sz w:val="18"/>
                      <w:szCs w:val="18"/>
                    </w:rPr>
                    <w:t>批次</w:t>
                  </w:r>
                </w:p>
              </w:tc>
              <w:tc>
                <w:tcPr>
                  <w:tcW w:w="1202" w:type="dxa"/>
                </w:tcPr>
                <w:p w14:paraId="3591B39A" w14:textId="77777777" w:rsidR="002111B5" w:rsidRDefault="00C15688">
                  <w:pPr>
                    <w:rPr>
                      <w:sz w:val="18"/>
                      <w:szCs w:val="18"/>
                    </w:rPr>
                  </w:pPr>
                  <w:r>
                    <w:rPr>
                      <w:rFonts w:hint="eastAsia"/>
                      <w:sz w:val="18"/>
                      <w:szCs w:val="18"/>
                    </w:rPr>
                    <w:t>抽样比例</w:t>
                  </w:r>
                </w:p>
              </w:tc>
              <w:tc>
                <w:tcPr>
                  <w:tcW w:w="1952" w:type="dxa"/>
                </w:tcPr>
                <w:p w14:paraId="31A3DE9B" w14:textId="77777777" w:rsidR="002111B5" w:rsidRDefault="00C15688">
                  <w:pPr>
                    <w:rPr>
                      <w:sz w:val="18"/>
                      <w:szCs w:val="18"/>
                    </w:rPr>
                  </w:pPr>
                  <w:r>
                    <w:rPr>
                      <w:rFonts w:hint="eastAsia"/>
                      <w:b/>
                      <w:bCs/>
                      <w:sz w:val="18"/>
                      <w:szCs w:val="18"/>
                    </w:rPr>
                    <w:t>关键特性</w:t>
                  </w:r>
                  <w:r>
                    <w:rPr>
                      <w:rFonts w:hint="eastAsia"/>
                      <w:sz w:val="18"/>
                      <w:szCs w:val="18"/>
                    </w:rPr>
                    <w:t>要求</w:t>
                  </w:r>
                </w:p>
              </w:tc>
              <w:tc>
                <w:tcPr>
                  <w:tcW w:w="1898" w:type="dxa"/>
                </w:tcPr>
                <w:p w14:paraId="769FBAF8" w14:textId="77777777" w:rsidR="002111B5" w:rsidRDefault="00C15688">
                  <w:pPr>
                    <w:rPr>
                      <w:sz w:val="18"/>
                      <w:szCs w:val="18"/>
                    </w:rPr>
                  </w:pPr>
                  <w:r>
                    <w:rPr>
                      <w:rFonts w:hint="eastAsia"/>
                      <w:sz w:val="18"/>
                      <w:szCs w:val="18"/>
                    </w:rPr>
                    <w:t>实测结果</w:t>
                  </w:r>
                </w:p>
              </w:tc>
              <w:tc>
                <w:tcPr>
                  <w:tcW w:w="1201" w:type="dxa"/>
                </w:tcPr>
                <w:p w14:paraId="68D4B40D" w14:textId="77777777" w:rsidR="002111B5" w:rsidRDefault="00C15688">
                  <w:pPr>
                    <w:rPr>
                      <w:sz w:val="18"/>
                      <w:szCs w:val="18"/>
                    </w:rPr>
                  </w:pPr>
                  <w:r>
                    <w:rPr>
                      <w:rFonts w:hint="eastAsia"/>
                      <w:sz w:val="18"/>
                      <w:szCs w:val="18"/>
                    </w:rPr>
                    <w:t>验证结论</w:t>
                  </w:r>
                </w:p>
              </w:tc>
            </w:tr>
            <w:tr w:rsidR="002111B5" w14:paraId="71E845F9" w14:textId="77777777">
              <w:tc>
                <w:tcPr>
                  <w:tcW w:w="1076" w:type="dxa"/>
                </w:tcPr>
                <w:p w14:paraId="4A55E071" w14:textId="128D3D65" w:rsidR="002111B5" w:rsidRDefault="00C15688">
                  <w:pPr>
                    <w:rPr>
                      <w:sz w:val="18"/>
                      <w:szCs w:val="18"/>
                    </w:rPr>
                  </w:pPr>
                  <w:r>
                    <w:rPr>
                      <w:rFonts w:hint="eastAsia"/>
                      <w:sz w:val="18"/>
                      <w:szCs w:val="18"/>
                    </w:rPr>
                    <w:t>202</w:t>
                  </w:r>
                  <w:r w:rsidR="00690449">
                    <w:rPr>
                      <w:sz w:val="18"/>
                      <w:szCs w:val="18"/>
                    </w:rPr>
                    <w:t>2</w:t>
                  </w:r>
                  <w:r>
                    <w:rPr>
                      <w:rFonts w:hint="eastAsia"/>
                      <w:sz w:val="18"/>
                      <w:szCs w:val="18"/>
                    </w:rPr>
                    <w:t>-04-2</w:t>
                  </w:r>
                  <w:r w:rsidR="00690449">
                    <w:rPr>
                      <w:sz w:val="18"/>
                      <w:szCs w:val="18"/>
                    </w:rPr>
                    <w:t>5</w:t>
                  </w:r>
                </w:p>
              </w:tc>
              <w:tc>
                <w:tcPr>
                  <w:tcW w:w="1714" w:type="dxa"/>
                </w:tcPr>
                <w:p w14:paraId="5B903CAB" w14:textId="2BEDD20E" w:rsidR="002111B5" w:rsidRDefault="00C15688">
                  <w:pPr>
                    <w:rPr>
                      <w:sz w:val="18"/>
                      <w:szCs w:val="18"/>
                    </w:rPr>
                  </w:pPr>
                  <w:r>
                    <w:rPr>
                      <w:rFonts w:hint="eastAsia"/>
                      <w:sz w:val="18"/>
                      <w:szCs w:val="18"/>
                    </w:rPr>
                    <w:t>地下水，委托检测单位：安徽经纬检测技术有限公司；报告日期：</w:t>
                  </w:r>
                  <w:r>
                    <w:rPr>
                      <w:rFonts w:hint="eastAsia"/>
                      <w:sz w:val="18"/>
                      <w:szCs w:val="18"/>
                    </w:rPr>
                    <w:t>202</w:t>
                  </w:r>
                  <w:r w:rsidR="00690449">
                    <w:rPr>
                      <w:sz w:val="18"/>
                      <w:szCs w:val="18"/>
                    </w:rPr>
                    <w:t>2</w:t>
                  </w:r>
                  <w:r>
                    <w:rPr>
                      <w:rFonts w:hint="eastAsia"/>
                      <w:sz w:val="18"/>
                      <w:szCs w:val="18"/>
                    </w:rPr>
                    <w:t>-04-2</w:t>
                  </w:r>
                  <w:r w:rsidR="00690449">
                    <w:rPr>
                      <w:sz w:val="18"/>
                      <w:szCs w:val="18"/>
                    </w:rPr>
                    <w:t>5</w:t>
                  </w:r>
                  <w:r>
                    <w:rPr>
                      <w:rFonts w:hint="eastAsia"/>
                      <w:sz w:val="18"/>
                      <w:szCs w:val="18"/>
                    </w:rPr>
                    <w:t>；检测项目：微生物、重金属、感官、理化指标等，共计</w:t>
                  </w:r>
                  <w:r>
                    <w:rPr>
                      <w:rFonts w:hint="eastAsia"/>
                      <w:sz w:val="18"/>
                      <w:szCs w:val="18"/>
                    </w:rPr>
                    <w:t>3</w:t>
                  </w:r>
                  <w:r w:rsidR="00690449">
                    <w:rPr>
                      <w:sz w:val="18"/>
                      <w:szCs w:val="18"/>
                    </w:rPr>
                    <w:t>9</w:t>
                  </w:r>
                  <w:r>
                    <w:rPr>
                      <w:rFonts w:hint="eastAsia"/>
                      <w:sz w:val="18"/>
                      <w:szCs w:val="18"/>
                    </w:rPr>
                    <w:t>项，检验依据：</w:t>
                  </w:r>
                  <w:r>
                    <w:rPr>
                      <w:rFonts w:hint="eastAsia"/>
                      <w:sz w:val="18"/>
                      <w:szCs w:val="18"/>
                    </w:rPr>
                    <w:t>GB/T14848-2017,</w:t>
                  </w:r>
                  <w:r>
                    <w:rPr>
                      <w:rFonts w:hint="eastAsia"/>
                      <w:sz w:val="18"/>
                      <w:szCs w:val="18"/>
                    </w:rPr>
                    <w:t>结论：符合要求</w:t>
                  </w:r>
                </w:p>
              </w:tc>
              <w:tc>
                <w:tcPr>
                  <w:tcW w:w="1202" w:type="dxa"/>
                </w:tcPr>
                <w:p w14:paraId="4774625C" w14:textId="77777777" w:rsidR="002111B5" w:rsidRDefault="00C15688">
                  <w:pPr>
                    <w:rPr>
                      <w:sz w:val="18"/>
                      <w:szCs w:val="18"/>
                    </w:rPr>
                  </w:pPr>
                  <w:r>
                    <w:rPr>
                      <w:rFonts w:hint="eastAsia"/>
                      <w:sz w:val="18"/>
                      <w:szCs w:val="18"/>
                    </w:rPr>
                    <w:t>——</w:t>
                  </w:r>
                </w:p>
              </w:tc>
              <w:tc>
                <w:tcPr>
                  <w:tcW w:w="1952" w:type="dxa"/>
                </w:tcPr>
                <w:p w14:paraId="56EE2F06" w14:textId="77777777" w:rsidR="002111B5" w:rsidRDefault="00C15688">
                  <w:r>
                    <w:rPr>
                      <w:rFonts w:hint="eastAsia"/>
                    </w:rPr>
                    <w:t>随机抽取：砷≤</w:t>
                  </w:r>
                  <w:r>
                    <w:rPr>
                      <w:rFonts w:hint="eastAsia"/>
                    </w:rPr>
                    <w:t>0.01mg/L</w:t>
                  </w:r>
                  <w:r>
                    <w:rPr>
                      <w:rFonts w:hint="eastAsia"/>
                    </w:rPr>
                    <w:t>；</w:t>
                  </w:r>
                </w:p>
                <w:p w14:paraId="0A8EDD96" w14:textId="77777777" w:rsidR="002111B5" w:rsidRDefault="00C15688">
                  <w:r>
                    <w:rPr>
                      <w:rFonts w:hint="eastAsia"/>
                    </w:rPr>
                    <w:t>菌落总数≤</w:t>
                  </w:r>
                  <w:r>
                    <w:rPr>
                      <w:rFonts w:hint="eastAsia"/>
                    </w:rPr>
                    <w:t>100CFU/mL;</w:t>
                  </w:r>
                </w:p>
                <w:p w14:paraId="25D78641" w14:textId="77777777" w:rsidR="002111B5" w:rsidRDefault="00C15688">
                  <w:pPr>
                    <w:pStyle w:val="2"/>
                    <w:ind w:left="0" w:firstLineChars="0" w:firstLine="0"/>
                  </w:pPr>
                  <w:r>
                    <w:rPr>
                      <w:rFonts w:hint="eastAsia"/>
                      <w:sz w:val="18"/>
                      <w:szCs w:val="18"/>
                    </w:rPr>
                    <w:t>总大肠菌群≤3.0MPN/100目录；</w:t>
                  </w:r>
                </w:p>
              </w:tc>
              <w:tc>
                <w:tcPr>
                  <w:tcW w:w="1898" w:type="dxa"/>
                </w:tcPr>
                <w:p w14:paraId="58463F62" w14:textId="77777777" w:rsidR="002111B5" w:rsidRDefault="00C15688">
                  <w:r>
                    <w:rPr>
                      <w:rFonts w:hint="eastAsia"/>
                    </w:rPr>
                    <w:t>砷：</w:t>
                  </w:r>
                  <w:r>
                    <w:rPr>
                      <w:rFonts w:hint="eastAsia"/>
                    </w:rPr>
                    <w:t>0.0003mg/L</w:t>
                  </w:r>
                  <w:r>
                    <w:rPr>
                      <w:rFonts w:hint="eastAsia"/>
                    </w:rPr>
                    <w:t>；</w:t>
                  </w:r>
                </w:p>
                <w:p w14:paraId="19FA6F4A" w14:textId="77777777" w:rsidR="002111B5" w:rsidRDefault="00C15688">
                  <w:r>
                    <w:rPr>
                      <w:rFonts w:hint="eastAsia"/>
                    </w:rPr>
                    <w:t>菌落总数：</w:t>
                  </w:r>
                  <w:r>
                    <w:rPr>
                      <w:rFonts w:hint="eastAsia"/>
                    </w:rPr>
                    <w:t>:40CFU/mL;</w:t>
                  </w:r>
                </w:p>
                <w:p w14:paraId="378C37CF" w14:textId="77777777" w:rsidR="002111B5" w:rsidRDefault="00C15688">
                  <w:pPr>
                    <w:rPr>
                      <w:sz w:val="18"/>
                      <w:szCs w:val="18"/>
                    </w:rPr>
                  </w:pPr>
                  <w:r>
                    <w:rPr>
                      <w:rFonts w:hint="eastAsia"/>
                      <w:sz w:val="18"/>
                      <w:szCs w:val="18"/>
                    </w:rPr>
                    <w:t>总大肠菌群＜</w:t>
                  </w:r>
                  <w:r>
                    <w:rPr>
                      <w:rFonts w:hint="eastAsia"/>
                      <w:sz w:val="18"/>
                      <w:szCs w:val="18"/>
                    </w:rPr>
                    <w:t>2MPN/100</w:t>
                  </w:r>
                  <w:r>
                    <w:rPr>
                      <w:rFonts w:hint="eastAsia"/>
                      <w:sz w:val="18"/>
                      <w:szCs w:val="18"/>
                    </w:rPr>
                    <w:t>；</w:t>
                  </w:r>
                </w:p>
              </w:tc>
              <w:tc>
                <w:tcPr>
                  <w:tcW w:w="1201" w:type="dxa"/>
                </w:tcPr>
                <w:p w14:paraId="1945D672" w14:textId="77777777" w:rsidR="002111B5" w:rsidRDefault="00C15688">
                  <w:pPr>
                    <w:rPr>
                      <w:color w:val="000000" w:themeColor="text1"/>
                      <w:sz w:val="18"/>
                      <w:szCs w:val="18"/>
                    </w:rPr>
                  </w:pPr>
                  <w:r>
                    <w:rPr>
                      <w:rFonts w:hint="eastAsia"/>
                    </w:rPr>
                    <w:sym w:font="Wingdings" w:char="00FE"/>
                  </w:r>
                  <w:r>
                    <w:rPr>
                      <w:rFonts w:hint="eastAsia"/>
                      <w:color w:val="000000" w:themeColor="text1"/>
                      <w:sz w:val="18"/>
                      <w:szCs w:val="18"/>
                    </w:rPr>
                    <w:t>合格</w:t>
                  </w:r>
                  <w:r>
                    <w:rPr>
                      <w:rFonts w:hint="eastAsia"/>
                      <w:color w:val="000000" w:themeColor="text1"/>
                      <w:sz w:val="18"/>
                      <w:szCs w:val="18"/>
                    </w:rPr>
                    <w:t xml:space="preserve"> </w:t>
                  </w:r>
                </w:p>
                <w:p w14:paraId="27408984" w14:textId="77777777" w:rsidR="002111B5" w:rsidRDefault="00C15688">
                  <w:pPr>
                    <w:rPr>
                      <w:sz w:val="18"/>
                      <w:szCs w:val="18"/>
                    </w:rPr>
                  </w:pPr>
                  <w:r>
                    <w:rPr>
                      <w:rFonts w:hint="eastAsia"/>
                      <w:color w:val="000000" w:themeColor="text1"/>
                      <w:sz w:val="18"/>
                      <w:szCs w:val="18"/>
                    </w:rPr>
                    <w:t>□不合格</w:t>
                  </w:r>
                </w:p>
              </w:tc>
            </w:tr>
          </w:tbl>
          <w:p w14:paraId="76D1440F" w14:textId="77777777" w:rsidR="002111B5" w:rsidRDefault="002111B5"/>
          <w:p w14:paraId="552CF526" w14:textId="77777777" w:rsidR="002111B5" w:rsidRDefault="002111B5"/>
          <w:p w14:paraId="38C59CD4" w14:textId="77777777" w:rsidR="002111B5" w:rsidRDefault="00C15688">
            <w:r>
              <w:rPr>
                <w:rFonts w:ascii="宋体" w:hAnsi="宋体" w:hint="eastAsia"/>
                <w:szCs w:val="21"/>
              </w:rPr>
              <w:t>当体系验证是</w:t>
            </w:r>
            <w:proofErr w:type="gramStart"/>
            <w:r>
              <w:rPr>
                <w:rFonts w:ascii="宋体" w:hAnsi="宋体" w:hint="eastAsia"/>
                <w:szCs w:val="21"/>
              </w:rPr>
              <w:t>基于终产品</w:t>
            </w:r>
            <w:proofErr w:type="gramEnd"/>
            <w:r>
              <w:rPr>
                <w:rFonts w:ascii="宋体" w:hAnsi="宋体" w:hint="eastAsia"/>
                <w:szCs w:val="21"/>
              </w:rPr>
              <w:t>的测试，且测试的样品不符合食品安全危害的可接受水平时，受影响批次的产品应按照</w:t>
            </w:r>
            <w:proofErr w:type="gramStart"/>
            <w:r>
              <w:rPr>
                <w:rFonts w:ascii="宋体" w:hAnsi="宋体" w:hint="eastAsia"/>
                <w:szCs w:val="21"/>
              </w:rPr>
              <w:t>潜在</w:t>
            </w:r>
            <w:proofErr w:type="gramEnd"/>
            <w:r>
              <w:rPr>
                <w:rFonts w:ascii="宋体" w:hAnsi="宋体" w:hint="eastAsia"/>
                <w:szCs w:val="21"/>
              </w:rPr>
              <w:t>不安全产品处置。</w:t>
            </w:r>
            <w:r>
              <w:rPr>
                <w:rFonts w:ascii="宋体" w:hAnsi="宋体" w:hint="eastAsia"/>
                <w:b/>
                <w:bCs/>
                <w:szCs w:val="21"/>
                <w:u w:val="single"/>
              </w:rPr>
              <w:t>未发现不安全产品</w:t>
            </w:r>
          </w:p>
          <w:p w14:paraId="101E4BAF" w14:textId="77777777" w:rsidR="002111B5" w:rsidRDefault="002111B5"/>
        </w:tc>
        <w:tc>
          <w:tcPr>
            <w:tcW w:w="1591" w:type="dxa"/>
            <w:gridSpan w:val="2"/>
            <w:vMerge/>
            <w:shd w:val="clear" w:color="auto" w:fill="auto"/>
          </w:tcPr>
          <w:p w14:paraId="754A23CE" w14:textId="77777777" w:rsidR="002111B5" w:rsidRDefault="002111B5"/>
        </w:tc>
      </w:tr>
      <w:tr w:rsidR="002111B5" w14:paraId="7927388A" w14:textId="77777777">
        <w:trPr>
          <w:trHeight w:val="486"/>
        </w:trPr>
        <w:tc>
          <w:tcPr>
            <w:tcW w:w="2114" w:type="dxa"/>
            <w:vMerge w:val="restart"/>
            <w:shd w:val="clear" w:color="auto" w:fill="auto"/>
          </w:tcPr>
          <w:p w14:paraId="6C083C1B" w14:textId="77777777" w:rsidR="002111B5" w:rsidRDefault="00C15688">
            <w:r>
              <w:rPr>
                <w:rFonts w:hint="eastAsia"/>
              </w:rPr>
              <w:lastRenderedPageBreak/>
              <w:t>验证活动结果的分析</w:t>
            </w:r>
          </w:p>
        </w:tc>
        <w:tc>
          <w:tcPr>
            <w:tcW w:w="994" w:type="dxa"/>
            <w:vMerge w:val="restart"/>
            <w:shd w:val="clear" w:color="auto" w:fill="auto"/>
          </w:tcPr>
          <w:p w14:paraId="12F6C98E" w14:textId="77777777" w:rsidR="002111B5" w:rsidRDefault="00C15688">
            <w:r>
              <w:rPr>
                <w:rFonts w:hint="eastAsia"/>
              </w:rPr>
              <w:t>F8.8.2</w:t>
            </w:r>
          </w:p>
          <w:p w14:paraId="209EF5E0" w14:textId="77777777" w:rsidR="002111B5" w:rsidRDefault="002111B5"/>
        </w:tc>
        <w:tc>
          <w:tcPr>
            <w:tcW w:w="745" w:type="dxa"/>
            <w:shd w:val="clear" w:color="auto" w:fill="auto"/>
          </w:tcPr>
          <w:p w14:paraId="0D4B4913" w14:textId="77777777" w:rsidR="002111B5" w:rsidRDefault="00C15688">
            <w:r>
              <w:rPr>
                <w:rFonts w:hint="eastAsia"/>
              </w:rPr>
              <w:t>文件名称</w:t>
            </w:r>
          </w:p>
        </w:tc>
        <w:tc>
          <w:tcPr>
            <w:tcW w:w="9254" w:type="dxa"/>
            <w:shd w:val="clear" w:color="auto" w:fill="auto"/>
          </w:tcPr>
          <w:p w14:paraId="1C3F284F" w14:textId="77777777" w:rsidR="002111B5" w:rsidRDefault="00C15688">
            <w:r>
              <w:rPr>
                <w:rFonts w:hint="eastAsia"/>
              </w:rPr>
              <w:t>如：</w:t>
            </w:r>
            <w:r>
              <w:rPr>
                <w:rFonts w:hint="eastAsia"/>
              </w:rPr>
              <w:sym w:font="Wingdings" w:char="00FE"/>
            </w:r>
            <w:r>
              <w:rPr>
                <w:rFonts w:hint="eastAsia"/>
              </w:rPr>
              <w:t>《验证和确认控制程序》、</w:t>
            </w:r>
            <w:r>
              <w:rPr>
                <w:rFonts w:hint="eastAsia"/>
                <w:color w:val="0000FF"/>
              </w:rPr>
              <w:sym w:font="Wingdings" w:char="00A8"/>
            </w:r>
            <w:r>
              <w:rPr>
                <w:rFonts w:hint="eastAsia"/>
              </w:rPr>
              <w:t>《</w:t>
            </w:r>
            <w:r>
              <w:rPr>
                <w:rFonts w:ascii="宋体" w:hAnsi="宋体" w:hint="eastAsia"/>
                <w:sz w:val="18"/>
                <w:szCs w:val="18"/>
              </w:rPr>
              <w:t>食品安全验证控制程序》</w:t>
            </w:r>
          </w:p>
        </w:tc>
        <w:tc>
          <w:tcPr>
            <w:tcW w:w="1591" w:type="dxa"/>
            <w:gridSpan w:val="2"/>
            <w:vMerge w:val="restart"/>
            <w:shd w:val="clear" w:color="auto" w:fill="auto"/>
          </w:tcPr>
          <w:p w14:paraId="3DFA2056" w14:textId="77777777" w:rsidR="002111B5" w:rsidRDefault="00C15688">
            <w:r>
              <w:sym w:font="Wingdings" w:char="00FE"/>
            </w:r>
            <w:r>
              <w:rPr>
                <w:rFonts w:hint="eastAsia"/>
              </w:rPr>
              <w:t>符合</w:t>
            </w:r>
          </w:p>
          <w:p w14:paraId="3FB76194" w14:textId="77777777" w:rsidR="002111B5" w:rsidRDefault="00C15688">
            <w:r>
              <w:sym w:font="Wingdings" w:char="00A8"/>
            </w:r>
            <w:r>
              <w:rPr>
                <w:rFonts w:hint="eastAsia"/>
              </w:rPr>
              <w:t>不符合</w:t>
            </w:r>
          </w:p>
        </w:tc>
      </w:tr>
      <w:tr w:rsidR="002111B5" w14:paraId="431A4D4C" w14:textId="77777777">
        <w:trPr>
          <w:trHeight w:val="90"/>
        </w:trPr>
        <w:tc>
          <w:tcPr>
            <w:tcW w:w="2114" w:type="dxa"/>
            <w:vMerge/>
            <w:shd w:val="clear" w:color="auto" w:fill="auto"/>
          </w:tcPr>
          <w:p w14:paraId="70B0F4CD" w14:textId="77777777" w:rsidR="002111B5" w:rsidRDefault="002111B5"/>
        </w:tc>
        <w:tc>
          <w:tcPr>
            <w:tcW w:w="994" w:type="dxa"/>
            <w:vMerge/>
            <w:shd w:val="clear" w:color="auto" w:fill="auto"/>
          </w:tcPr>
          <w:p w14:paraId="4FAC4140" w14:textId="77777777" w:rsidR="002111B5" w:rsidRDefault="002111B5"/>
        </w:tc>
        <w:tc>
          <w:tcPr>
            <w:tcW w:w="745" w:type="dxa"/>
            <w:shd w:val="clear" w:color="auto" w:fill="auto"/>
          </w:tcPr>
          <w:p w14:paraId="1E5019EE" w14:textId="77777777" w:rsidR="002111B5" w:rsidRDefault="00C15688">
            <w:r>
              <w:rPr>
                <w:rFonts w:hint="eastAsia"/>
              </w:rPr>
              <w:t>运行证据</w:t>
            </w:r>
          </w:p>
        </w:tc>
        <w:tc>
          <w:tcPr>
            <w:tcW w:w="9254" w:type="dxa"/>
            <w:shd w:val="clear" w:color="auto" w:fill="auto"/>
          </w:tcPr>
          <w:p w14:paraId="01FF8599" w14:textId="77777777" w:rsidR="002111B5" w:rsidRDefault="00C15688">
            <w:r>
              <w:rPr>
                <w:rFonts w:hint="eastAsia"/>
              </w:rPr>
              <w:t>食品安全小组对验证结果进行分析，并将其作为食品安全管理体系绩效评估的输入</w:t>
            </w:r>
          </w:p>
          <w:p w14:paraId="42B4F2A8" w14:textId="77777777" w:rsidR="002111B5" w:rsidRDefault="002111B5"/>
          <w:p w14:paraId="32CDFA17" w14:textId="2C637D0E" w:rsidR="002111B5" w:rsidRDefault="00C15688">
            <w:pPr>
              <w:adjustRightInd w:val="0"/>
              <w:snapToGrid w:val="0"/>
              <w:spacing w:line="240" w:lineRule="atLeast"/>
              <w:rPr>
                <w:rFonts w:ascii="宋体" w:hAnsi="宋体"/>
                <w:b/>
                <w:bCs/>
                <w:szCs w:val="21"/>
                <w:u w:val="single"/>
              </w:rPr>
            </w:pPr>
            <w:r>
              <w:rPr>
                <w:rFonts w:ascii="宋体" w:hAnsi="宋体" w:hint="eastAsia"/>
                <w:b/>
                <w:bCs/>
                <w:szCs w:val="21"/>
                <w:u w:val="single"/>
              </w:rPr>
              <w:t>有《PRP验证记录表》，202</w:t>
            </w:r>
            <w:r w:rsidR="00690449">
              <w:rPr>
                <w:rFonts w:ascii="宋体" w:hAnsi="宋体"/>
                <w:b/>
                <w:bCs/>
                <w:szCs w:val="21"/>
                <w:u w:val="single"/>
              </w:rPr>
              <w:t>2</w:t>
            </w:r>
            <w:r>
              <w:rPr>
                <w:rFonts w:ascii="宋体" w:hAnsi="宋体" w:hint="eastAsia"/>
                <w:b/>
                <w:bCs/>
                <w:szCs w:val="21"/>
                <w:u w:val="single"/>
              </w:rPr>
              <w:t>-0</w:t>
            </w:r>
            <w:r w:rsidR="00690449">
              <w:rPr>
                <w:rFonts w:ascii="宋体" w:hAnsi="宋体"/>
                <w:b/>
                <w:bCs/>
                <w:szCs w:val="21"/>
                <w:u w:val="single"/>
              </w:rPr>
              <w:t>1</w:t>
            </w:r>
            <w:r>
              <w:rPr>
                <w:rFonts w:ascii="宋体" w:hAnsi="宋体" w:hint="eastAsia"/>
                <w:b/>
                <w:bCs/>
                <w:szCs w:val="21"/>
                <w:u w:val="single"/>
              </w:rPr>
              <w:t>-2</w:t>
            </w:r>
            <w:r w:rsidR="00690449">
              <w:rPr>
                <w:rFonts w:ascii="宋体" w:hAnsi="宋体"/>
                <w:b/>
                <w:bCs/>
                <w:szCs w:val="21"/>
                <w:u w:val="single"/>
              </w:rPr>
              <w:t>6</w:t>
            </w:r>
            <w:r>
              <w:rPr>
                <w:rFonts w:ascii="宋体" w:hAnsi="宋体" w:hint="eastAsia"/>
                <w:b/>
                <w:bCs/>
                <w:szCs w:val="21"/>
                <w:u w:val="single"/>
              </w:rPr>
              <w:t>，结论：控制有效</w:t>
            </w:r>
          </w:p>
          <w:p w14:paraId="230013C8" w14:textId="310B674E" w:rsidR="002111B5" w:rsidRDefault="00C15688">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《OPRP验证记录表》，</w:t>
            </w:r>
            <w:r w:rsidR="00690449">
              <w:rPr>
                <w:rFonts w:ascii="宋体" w:hAnsi="宋体" w:hint="eastAsia"/>
                <w:b/>
                <w:bCs/>
                <w:szCs w:val="21"/>
                <w:u w:val="single"/>
              </w:rPr>
              <w:t>202</w:t>
            </w:r>
            <w:r w:rsidR="00690449">
              <w:rPr>
                <w:rFonts w:ascii="宋体" w:hAnsi="宋体"/>
                <w:b/>
                <w:bCs/>
                <w:szCs w:val="21"/>
                <w:u w:val="single"/>
              </w:rPr>
              <w:t>2</w:t>
            </w:r>
            <w:r w:rsidR="00690449">
              <w:rPr>
                <w:rFonts w:ascii="宋体" w:hAnsi="宋体" w:hint="eastAsia"/>
                <w:b/>
                <w:bCs/>
                <w:szCs w:val="21"/>
                <w:u w:val="single"/>
              </w:rPr>
              <w:t>-0</w:t>
            </w:r>
            <w:r w:rsidR="00690449">
              <w:rPr>
                <w:rFonts w:ascii="宋体" w:hAnsi="宋体"/>
                <w:b/>
                <w:bCs/>
                <w:szCs w:val="21"/>
                <w:u w:val="single"/>
              </w:rPr>
              <w:t>1</w:t>
            </w:r>
            <w:r w:rsidR="00690449">
              <w:rPr>
                <w:rFonts w:ascii="宋体" w:hAnsi="宋体" w:hint="eastAsia"/>
                <w:b/>
                <w:bCs/>
                <w:szCs w:val="21"/>
                <w:u w:val="single"/>
              </w:rPr>
              <w:t>-2</w:t>
            </w:r>
            <w:r w:rsidR="00690449">
              <w:rPr>
                <w:rFonts w:ascii="宋体" w:hAnsi="宋体"/>
                <w:b/>
                <w:bCs/>
                <w:szCs w:val="21"/>
                <w:u w:val="single"/>
              </w:rPr>
              <w:t>6</w:t>
            </w:r>
            <w:r>
              <w:rPr>
                <w:rFonts w:ascii="宋体" w:hAnsi="宋体" w:hint="eastAsia"/>
                <w:b/>
                <w:bCs/>
                <w:szCs w:val="21"/>
                <w:u w:val="single"/>
              </w:rPr>
              <w:t>，结论：控制有效</w:t>
            </w:r>
          </w:p>
          <w:p w14:paraId="5503A7D0" w14:textId="3E8DA20D" w:rsidR="002111B5" w:rsidRDefault="00C15688">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w:t>
            </w:r>
            <w:r>
              <w:rPr>
                <w:rFonts w:ascii="宋体" w:hAnsi="宋体"/>
                <w:b/>
                <w:bCs/>
                <w:szCs w:val="21"/>
                <w:u w:val="single"/>
              </w:rPr>
              <w:t>HACCP</w:t>
            </w:r>
            <w:r>
              <w:rPr>
                <w:rFonts w:ascii="宋体" w:hAnsi="宋体" w:hint="eastAsia"/>
                <w:b/>
                <w:bCs/>
                <w:szCs w:val="21"/>
                <w:u w:val="single"/>
              </w:rPr>
              <w:t>计划验证记录表》，</w:t>
            </w:r>
            <w:r w:rsidR="00690449">
              <w:rPr>
                <w:rFonts w:ascii="宋体" w:hAnsi="宋体" w:hint="eastAsia"/>
                <w:b/>
                <w:bCs/>
                <w:szCs w:val="21"/>
                <w:u w:val="single"/>
              </w:rPr>
              <w:t>202</w:t>
            </w:r>
            <w:r w:rsidR="00690449">
              <w:rPr>
                <w:rFonts w:ascii="宋体" w:hAnsi="宋体"/>
                <w:b/>
                <w:bCs/>
                <w:szCs w:val="21"/>
                <w:u w:val="single"/>
              </w:rPr>
              <w:t>2</w:t>
            </w:r>
            <w:r w:rsidR="00690449">
              <w:rPr>
                <w:rFonts w:ascii="宋体" w:hAnsi="宋体" w:hint="eastAsia"/>
                <w:b/>
                <w:bCs/>
                <w:szCs w:val="21"/>
                <w:u w:val="single"/>
              </w:rPr>
              <w:t>-0</w:t>
            </w:r>
            <w:r w:rsidR="00690449">
              <w:rPr>
                <w:rFonts w:ascii="宋体" w:hAnsi="宋体"/>
                <w:b/>
                <w:bCs/>
                <w:szCs w:val="21"/>
                <w:u w:val="single"/>
              </w:rPr>
              <w:t>1</w:t>
            </w:r>
            <w:r w:rsidR="00690449">
              <w:rPr>
                <w:rFonts w:ascii="宋体" w:hAnsi="宋体" w:hint="eastAsia"/>
                <w:b/>
                <w:bCs/>
                <w:szCs w:val="21"/>
                <w:u w:val="single"/>
              </w:rPr>
              <w:t>-2</w:t>
            </w:r>
            <w:r w:rsidR="00690449">
              <w:rPr>
                <w:rFonts w:ascii="宋体" w:hAnsi="宋体"/>
                <w:b/>
                <w:bCs/>
                <w:szCs w:val="21"/>
                <w:u w:val="single"/>
              </w:rPr>
              <w:t>6</w:t>
            </w:r>
            <w:r>
              <w:rPr>
                <w:rFonts w:ascii="宋体" w:hAnsi="宋体" w:hint="eastAsia"/>
                <w:b/>
                <w:bCs/>
                <w:szCs w:val="21"/>
                <w:u w:val="single"/>
              </w:rPr>
              <w:t>，结论：控制有效</w:t>
            </w:r>
          </w:p>
          <w:p w14:paraId="0849AD55" w14:textId="588B051C" w:rsidR="002111B5" w:rsidRDefault="00C15688">
            <w:pPr>
              <w:adjustRightInd w:val="0"/>
              <w:snapToGrid w:val="0"/>
              <w:spacing w:line="240" w:lineRule="atLeast"/>
              <w:ind w:firstLineChars="100" w:firstLine="211"/>
              <w:rPr>
                <w:rFonts w:ascii="宋体" w:hAnsi="宋体"/>
                <w:b/>
                <w:bCs/>
                <w:szCs w:val="21"/>
                <w:u w:val="single"/>
              </w:rPr>
            </w:pPr>
            <w:r>
              <w:rPr>
                <w:rFonts w:ascii="宋体" w:hAnsi="宋体" w:hint="eastAsia"/>
                <w:b/>
                <w:bCs/>
                <w:szCs w:val="21"/>
                <w:u w:val="single"/>
              </w:rPr>
              <w:t>《验证结果分析报告》，202</w:t>
            </w:r>
            <w:r w:rsidR="00690449">
              <w:rPr>
                <w:rFonts w:ascii="宋体" w:hAnsi="宋体"/>
                <w:b/>
                <w:bCs/>
                <w:szCs w:val="21"/>
                <w:u w:val="single"/>
              </w:rPr>
              <w:t>2</w:t>
            </w:r>
            <w:r>
              <w:rPr>
                <w:rFonts w:ascii="宋体" w:hAnsi="宋体" w:hint="eastAsia"/>
                <w:b/>
                <w:bCs/>
                <w:szCs w:val="21"/>
                <w:u w:val="single"/>
              </w:rPr>
              <w:t>-</w:t>
            </w:r>
            <w:r w:rsidR="00690449">
              <w:rPr>
                <w:rFonts w:ascii="宋体" w:hAnsi="宋体"/>
                <w:b/>
                <w:bCs/>
                <w:szCs w:val="21"/>
                <w:u w:val="single"/>
              </w:rPr>
              <w:t>4</w:t>
            </w:r>
            <w:r>
              <w:rPr>
                <w:rFonts w:ascii="宋体" w:hAnsi="宋体" w:hint="eastAsia"/>
                <w:b/>
                <w:bCs/>
                <w:szCs w:val="21"/>
                <w:u w:val="single"/>
              </w:rPr>
              <w:t>-</w:t>
            </w:r>
            <w:r w:rsidR="00690449">
              <w:rPr>
                <w:rFonts w:ascii="宋体" w:hAnsi="宋体"/>
                <w:b/>
                <w:bCs/>
                <w:szCs w:val="21"/>
                <w:u w:val="single"/>
              </w:rPr>
              <w:t>11</w:t>
            </w:r>
            <w:r>
              <w:rPr>
                <w:rFonts w:ascii="宋体" w:hAnsi="宋体" w:hint="eastAsia"/>
                <w:b/>
                <w:bCs/>
                <w:szCs w:val="21"/>
                <w:u w:val="single"/>
              </w:rPr>
              <w:t>，结论：控制有效。</w:t>
            </w:r>
          </w:p>
          <w:p w14:paraId="0D8B5665" w14:textId="77777777" w:rsidR="002111B5" w:rsidRDefault="002111B5"/>
        </w:tc>
        <w:tc>
          <w:tcPr>
            <w:tcW w:w="1591" w:type="dxa"/>
            <w:gridSpan w:val="2"/>
            <w:vMerge/>
            <w:shd w:val="clear" w:color="auto" w:fill="auto"/>
          </w:tcPr>
          <w:p w14:paraId="357E233B" w14:textId="77777777" w:rsidR="002111B5" w:rsidRDefault="002111B5"/>
        </w:tc>
      </w:tr>
      <w:tr w:rsidR="002111B5" w14:paraId="4C42E892" w14:textId="77777777">
        <w:trPr>
          <w:trHeight w:val="486"/>
        </w:trPr>
        <w:tc>
          <w:tcPr>
            <w:tcW w:w="2114" w:type="dxa"/>
            <w:vMerge w:val="restart"/>
          </w:tcPr>
          <w:p w14:paraId="631445A8" w14:textId="77777777" w:rsidR="002111B5" w:rsidRDefault="00C15688">
            <w:r>
              <w:lastRenderedPageBreak/>
              <w:t>分析与评价</w:t>
            </w:r>
          </w:p>
        </w:tc>
        <w:tc>
          <w:tcPr>
            <w:tcW w:w="994" w:type="dxa"/>
            <w:vMerge w:val="restart"/>
          </w:tcPr>
          <w:p w14:paraId="1BC13133" w14:textId="77777777" w:rsidR="002111B5" w:rsidRDefault="00C15688">
            <w:r>
              <w:rPr>
                <w:rFonts w:hint="eastAsia"/>
              </w:rPr>
              <w:t>F9.1.2</w:t>
            </w:r>
          </w:p>
        </w:tc>
        <w:tc>
          <w:tcPr>
            <w:tcW w:w="745" w:type="dxa"/>
          </w:tcPr>
          <w:p w14:paraId="5D892BF8" w14:textId="77777777" w:rsidR="002111B5" w:rsidRDefault="00C15688">
            <w:r>
              <w:rPr>
                <w:rFonts w:hint="eastAsia"/>
              </w:rPr>
              <w:t>文件名称</w:t>
            </w:r>
          </w:p>
        </w:tc>
        <w:tc>
          <w:tcPr>
            <w:tcW w:w="9254" w:type="dxa"/>
          </w:tcPr>
          <w:p w14:paraId="7268BD01" w14:textId="77777777" w:rsidR="002111B5" w:rsidRDefault="00C15688">
            <w:r>
              <w:rPr>
                <w:rFonts w:hint="eastAsia"/>
              </w:rPr>
              <w:t>如：</w:t>
            </w:r>
            <w:r>
              <w:rPr>
                <w:rFonts w:ascii="Calibri" w:hAnsi="Calibri" w:hint="eastAsia"/>
              </w:rPr>
              <w:t>☑</w:t>
            </w:r>
            <w:r>
              <w:rPr>
                <w:rFonts w:hint="eastAsia"/>
              </w:rPr>
              <w:t>《数据分析和统计技术控制程序》</w:t>
            </w:r>
          </w:p>
        </w:tc>
        <w:tc>
          <w:tcPr>
            <w:tcW w:w="1591" w:type="dxa"/>
            <w:gridSpan w:val="2"/>
            <w:vMerge w:val="restart"/>
          </w:tcPr>
          <w:p w14:paraId="3727CF7E" w14:textId="77777777" w:rsidR="002111B5" w:rsidRDefault="00C15688">
            <w:r>
              <w:sym w:font="Wingdings" w:char="00FE"/>
            </w:r>
            <w:r>
              <w:rPr>
                <w:rFonts w:hint="eastAsia"/>
              </w:rPr>
              <w:t>符合</w:t>
            </w:r>
          </w:p>
          <w:p w14:paraId="0D4FDFA1" w14:textId="77777777" w:rsidR="002111B5" w:rsidRDefault="00C15688">
            <w:r>
              <w:sym w:font="Wingdings" w:char="00A8"/>
            </w:r>
            <w:r>
              <w:rPr>
                <w:rFonts w:hint="eastAsia"/>
              </w:rPr>
              <w:t>不符合</w:t>
            </w:r>
          </w:p>
        </w:tc>
      </w:tr>
      <w:tr w:rsidR="002111B5" w14:paraId="774ED887" w14:textId="77777777">
        <w:trPr>
          <w:trHeight w:val="1590"/>
        </w:trPr>
        <w:tc>
          <w:tcPr>
            <w:tcW w:w="2114" w:type="dxa"/>
            <w:vMerge/>
          </w:tcPr>
          <w:p w14:paraId="3DE11503" w14:textId="77777777" w:rsidR="002111B5" w:rsidRDefault="002111B5"/>
        </w:tc>
        <w:tc>
          <w:tcPr>
            <w:tcW w:w="994" w:type="dxa"/>
            <w:vMerge/>
          </w:tcPr>
          <w:p w14:paraId="7EEFE41C" w14:textId="77777777" w:rsidR="002111B5" w:rsidRDefault="002111B5"/>
        </w:tc>
        <w:tc>
          <w:tcPr>
            <w:tcW w:w="745" w:type="dxa"/>
          </w:tcPr>
          <w:p w14:paraId="540F0613" w14:textId="77777777" w:rsidR="002111B5" w:rsidRDefault="00C15688">
            <w:r>
              <w:rPr>
                <w:rFonts w:hint="eastAsia"/>
              </w:rPr>
              <w:t>运行证据</w:t>
            </w:r>
          </w:p>
        </w:tc>
        <w:tc>
          <w:tcPr>
            <w:tcW w:w="9254" w:type="dxa"/>
          </w:tcPr>
          <w:p w14:paraId="5F68E323" w14:textId="77777777" w:rsidR="002111B5" w:rsidRDefault="00C15688">
            <w:r>
              <w:t>组织</w:t>
            </w:r>
            <w:r>
              <w:rPr>
                <w:rFonts w:hint="eastAsia"/>
              </w:rPr>
              <w:t>对下列</w:t>
            </w:r>
            <w:r>
              <w:t>监测和测量产生的适当数据和信息</w:t>
            </w:r>
            <w:r>
              <w:rPr>
                <w:rFonts w:hint="eastAsia"/>
              </w:rPr>
              <w:t>进行</w:t>
            </w:r>
            <w:r>
              <w:t>分析和评估，包括</w:t>
            </w:r>
            <w:r>
              <w:rPr>
                <w:rFonts w:hint="eastAsia"/>
              </w:rPr>
              <w:t>：</w:t>
            </w:r>
          </w:p>
          <w:p w14:paraId="55DEA68E" w14:textId="77777777" w:rsidR="002111B5" w:rsidRDefault="00C15688">
            <w:r>
              <w:rPr>
                <w:rFonts w:ascii="Calibri" w:hAnsi="Calibri" w:hint="eastAsia"/>
              </w:rPr>
              <w:t>☑</w:t>
            </w:r>
            <w:r>
              <w:rPr>
                <w:rFonts w:hint="eastAsia"/>
                <w:color w:val="000000"/>
                <w:szCs w:val="21"/>
              </w:rPr>
              <w:t xml:space="preserve"> </w:t>
            </w:r>
            <w:r>
              <w:t>与</w:t>
            </w:r>
            <w:r>
              <w:t>PRP</w:t>
            </w:r>
            <w:r>
              <w:rPr>
                <w:rFonts w:hint="eastAsia"/>
              </w:rPr>
              <w:t>验证的结果</w:t>
            </w:r>
          </w:p>
          <w:p w14:paraId="59A8848E" w14:textId="77777777" w:rsidR="002111B5" w:rsidRDefault="00C15688">
            <w:r>
              <w:rPr>
                <w:rFonts w:ascii="Calibri" w:hAnsi="Calibri" w:hint="eastAsia"/>
              </w:rPr>
              <w:t>☑</w:t>
            </w:r>
            <w:r>
              <w:rPr>
                <w:rFonts w:hint="eastAsia"/>
                <w:color w:val="000000"/>
                <w:szCs w:val="21"/>
              </w:rPr>
              <w:t xml:space="preserve"> </w:t>
            </w:r>
            <w:r>
              <w:t>危害控制计划</w:t>
            </w:r>
            <w:r>
              <w:rPr>
                <w:rFonts w:hint="eastAsia"/>
              </w:rPr>
              <w:t>验证的结果</w:t>
            </w:r>
          </w:p>
          <w:p w14:paraId="30F215CD" w14:textId="77777777" w:rsidR="002111B5" w:rsidRDefault="00C15688">
            <w:r>
              <w:rPr>
                <w:rFonts w:ascii="Calibri" w:hAnsi="Calibri" w:hint="eastAsia"/>
              </w:rPr>
              <w:t>☑</w:t>
            </w:r>
            <w:r>
              <w:rPr>
                <w:rFonts w:hint="eastAsia"/>
                <w:color w:val="000000"/>
                <w:szCs w:val="21"/>
              </w:rPr>
              <w:t xml:space="preserve"> </w:t>
            </w:r>
            <w:r>
              <w:t>内部审核</w:t>
            </w:r>
            <w:r>
              <w:rPr>
                <w:rFonts w:hint="eastAsia"/>
              </w:rPr>
              <w:t>验证的结果</w:t>
            </w:r>
          </w:p>
          <w:p w14:paraId="523B279F" w14:textId="77777777" w:rsidR="002111B5" w:rsidRDefault="00C15688">
            <w:r>
              <w:rPr>
                <w:rFonts w:ascii="Calibri" w:hAnsi="Calibri" w:hint="eastAsia"/>
              </w:rPr>
              <w:t>☑</w:t>
            </w:r>
            <w:r>
              <w:rPr>
                <w:rFonts w:ascii="Calibri" w:hAnsi="Calibri" w:hint="eastAsia"/>
              </w:rPr>
              <w:t xml:space="preserve"> </w:t>
            </w:r>
            <w:r>
              <w:t>外部审核有关的验证的结果。</w:t>
            </w:r>
          </w:p>
          <w:p w14:paraId="426BE9E9" w14:textId="77777777" w:rsidR="002111B5" w:rsidRDefault="002111B5"/>
          <w:p w14:paraId="40F95FBE" w14:textId="77777777" w:rsidR="002111B5" w:rsidRDefault="00C15688">
            <w:r>
              <w:rPr>
                <w:rFonts w:hint="eastAsia"/>
              </w:rPr>
              <w:t>分</w:t>
            </w:r>
            <w:r>
              <w:t>析数据的统计技术包括</w:t>
            </w:r>
            <w:r>
              <w:rPr>
                <w:rFonts w:hint="eastAsia"/>
              </w:rPr>
              <w:t>：</w:t>
            </w:r>
          </w:p>
          <w:p w14:paraId="39DADC88" w14:textId="77777777" w:rsidR="002111B5" w:rsidRDefault="00C15688">
            <w:r>
              <w:rPr>
                <w:rFonts w:hint="eastAsia"/>
                <w:color w:val="000000"/>
                <w:szCs w:val="21"/>
              </w:rPr>
              <w:t>□因果图</w:t>
            </w:r>
            <w:r>
              <w:rPr>
                <w:rFonts w:hint="eastAsia"/>
                <w:color w:val="000000"/>
                <w:szCs w:val="21"/>
              </w:rPr>
              <w:t xml:space="preserve"> </w:t>
            </w:r>
            <w:r>
              <w:rPr>
                <w:rFonts w:hint="eastAsia"/>
                <w:color w:val="000000"/>
                <w:szCs w:val="21"/>
              </w:rPr>
              <w:t>□柱状图</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饼状图</w:t>
            </w:r>
            <w:r>
              <w:rPr>
                <w:rFonts w:hint="eastAsia"/>
                <w:color w:val="000000"/>
                <w:szCs w:val="21"/>
              </w:rPr>
              <w:t xml:space="preserve"> </w:t>
            </w:r>
            <w:r>
              <w:rPr>
                <w:rFonts w:hint="eastAsia"/>
                <w:color w:val="000000"/>
                <w:szCs w:val="21"/>
              </w:rPr>
              <w:t>□</w:t>
            </w:r>
            <w:r>
              <w:rPr>
                <w:rFonts w:hint="eastAsia"/>
                <w:color w:val="000000"/>
                <w:szCs w:val="21"/>
              </w:rPr>
              <w:t>SPC</w:t>
            </w:r>
            <w:r>
              <w:rPr>
                <w:rFonts w:hint="eastAsia"/>
                <w:color w:val="000000"/>
                <w:szCs w:val="21"/>
              </w:rPr>
              <w:t>图</w:t>
            </w:r>
            <w:r>
              <w:rPr>
                <w:rFonts w:hint="eastAsia"/>
                <w:color w:val="000000"/>
                <w:szCs w:val="21"/>
              </w:rPr>
              <w:t xml:space="preserve"> </w:t>
            </w:r>
            <w:r>
              <w:rPr>
                <w:rFonts w:hint="eastAsia"/>
                <w:color w:val="000000"/>
                <w:szCs w:val="21"/>
              </w:rPr>
              <w:t>□排列图</w:t>
            </w:r>
            <w:r>
              <w:rPr>
                <w:rFonts w:ascii="Calibri" w:hAnsi="Calibri" w:hint="eastAsia"/>
              </w:rPr>
              <w:t>☑</w:t>
            </w:r>
            <w:r>
              <w:rPr>
                <w:rFonts w:hint="eastAsia"/>
                <w:color w:val="000000"/>
                <w:szCs w:val="21"/>
              </w:rPr>
              <w:t>其他</w:t>
            </w:r>
          </w:p>
          <w:p w14:paraId="1C4B2573" w14:textId="77777777" w:rsidR="002111B5" w:rsidRDefault="002111B5"/>
          <w:p w14:paraId="09E870AA" w14:textId="77777777" w:rsidR="002111B5" w:rsidRDefault="00C15688">
            <w:r>
              <w:t>进行分析：</w:t>
            </w:r>
          </w:p>
          <w:p w14:paraId="3536F2F7" w14:textId="77777777" w:rsidR="002111B5" w:rsidRDefault="00C15688">
            <w:r>
              <w:rPr>
                <w:rFonts w:ascii="Calibri" w:hAnsi="Calibri" w:hint="eastAsia"/>
              </w:rPr>
              <w:t>☑</w:t>
            </w:r>
            <w:r>
              <w:t>确认系统的总体绩效满足组织制定的计划安排和</w:t>
            </w:r>
            <w:r>
              <w:t>FSMS</w:t>
            </w:r>
            <w:r>
              <w:t>要求；</w:t>
            </w:r>
          </w:p>
          <w:p w14:paraId="1813B2F8" w14:textId="77777777" w:rsidR="002111B5" w:rsidRDefault="00C15688">
            <w:r>
              <w:rPr>
                <w:rFonts w:ascii="Calibri" w:hAnsi="Calibri" w:hint="eastAsia"/>
              </w:rPr>
              <w:t>☑</w:t>
            </w:r>
            <w:r>
              <w:t xml:space="preserve"> </w:t>
            </w:r>
            <w:r>
              <w:t>确定更新或改进</w:t>
            </w:r>
            <w:r>
              <w:t>FSMS</w:t>
            </w:r>
            <w:r>
              <w:t>的必要性；</w:t>
            </w:r>
          </w:p>
          <w:p w14:paraId="46C58147" w14:textId="77777777" w:rsidR="002111B5" w:rsidRDefault="00C15688">
            <w:r>
              <w:rPr>
                <w:rFonts w:ascii="Calibri" w:hAnsi="Calibri" w:hint="eastAsia"/>
              </w:rPr>
              <w:t>☑</w:t>
            </w:r>
            <w:r>
              <w:t xml:space="preserve"> </w:t>
            </w:r>
            <w:r>
              <w:t>识别</w:t>
            </w:r>
            <w:proofErr w:type="gramStart"/>
            <w:r>
              <w:t>潜在不</w:t>
            </w:r>
            <w:proofErr w:type="gramEnd"/>
            <w:r>
              <w:t>安全产品或工艺故障发生率较高的趋势；</w:t>
            </w:r>
          </w:p>
          <w:p w14:paraId="21FD4894" w14:textId="77777777" w:rsidR="002111B5" w:rsidRDefault="00C15688">
            <w:r>
              <w:rPr>
                <w:rFonts w:ascii="Calibri" w:hAnsi="Calibri" w:hint="eastAsia"/>
              </w:rPr>
              <w:t>☑</w:t>
            </w:r>
            <w:r>
              <w:t xml:space="preserve"> </w:t>
            </w:r>
            <w:r>
              <w:t>建立与拟审核领域的现状和重要性有关的内部审核方案策划信息；</w:t>
            </w:r>
          </w:p>
          <w:p w14:paraId="0CD609B2" w14:textId="77777777" w:rsidR="002111B5" w:rsidRDefault="00C15688">
            <w:r>
              <w:rPr>
                <w:rFonts w:ascii="Calibri" w:hAnsi="Calibri" w:hint="eastAsia"/>
              </w:rPr>
              <w:t>☑</w:t>
            </w:r>
            <w:r>
              <w:t xml:space="preserve"> </w:t>
            </w:r>
            <w:r>
              <w:t>提供纠正和纠正措施有效的证据。</w:t>
            </w:r>
          </w:p>
          <w:p w14:paraId="1F9D0FE6" w14:textId="684FE03B" w:rsidR="002111B5" w:rsidRDefault="002111B5"/>
        </w:tc>
        <w:tc>
          <w:tcPr>
            <w:tcW w:w="1591" w:type="dxa"/>
            <w:gridSpan w:val="2"/>
            <w:vMerge/>
          </w:tcPr>
          <w:p w14:paraId="6777BB07" w14:textId="77777777" w:rsidR="002111B5" w:rsidRDefault="002111B5"/>
        </w:tc>
      </w:tr>
    </w:tbl>
    <w:p w14:paraId="26D59CD8" w14:textId="77777777" w:rsidR="002111B5" w:rsidRDefault="002111B5"/>
    <w:p w14:paraId="6BEED03A" w14:textId="77777777" w:rsidR="002111B5" w:rsidRDefault="00C15688">
      <w:pPr>
        <w:pStyle w:val="a6"/>
      </w:pPr>
      <w:r>
        <w:rPr>
          <w:rFonts w:hint="eastAsia"/>
        </w:rPr>
        <w:t>说明：不符合标注</w:t>
      </w:r>
      <w:r>
        <w:rPr>
          <w:rFonts w:hint="eastAsia"/>
        </w:rPr>
        <w:t>N</w:t>
      </w:r>
    </w:p>
    <w:sectPr w:rsidR="002111B5">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020EF" w14:textId="77777777" w:rsidR="006243D9" w:rsidRDefault="006243D9">
      <w:r>
        <w:separator/>
      </w:r>
    </w:p>
  </w:endnote>
  <w:endnote w:type="continuationSeparator" w:id="0">
    <w:p w14:paraId="28627F56" w14:textId="77777777" w:rsidR="006243D9" w:rsidRDefault="0062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仿宋_GB2312">
    <w:altName w:val="仿宋"/>
    <w:charset w:val="00"/>
    <w:family w:val="roman"/>
    <w:pitch w:val="default"/>
    <w:sig w:usb0="00000000" w:usb1="0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00"/>
    </w:sdtPr>
    <w:sdtEndPr/>
    <w:sdtContent>
      <w:sdt>
        <w:sdtPr>
          <w:id w:val="171357217"/>
        </w:sdtPr>
        <w:sdtEndPr/>
        <w:sdtContent>
          <w:p w14:paraId="28585CCF" w14:textId="77777777" w:rsidR="002111B5" w:rsidRDefault="00C15688">
            <w:pPr>
              <w:pStyle w:val="a6"/>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18</w:t>
            </w:r>
            <w:r>
              <w:rPr>
                <w:b/>
                <w:sz w:val="24"/>
                <w:szCs w:val="24"/>
              </w:rPr>
              <w:fldChar w:fldCharType="end"/>
            </w:r>
          </w:p>
        </w:sdtContent>
      </w:sdt>
    </w:sdtContent>
  </w:sdt>
  <w:p w14:paraId="60ED38FB" w14:textId="77777777" w:rsidR="002111B5" w:rsidRDefault="002111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1211C" w14:textId="77777777" w:rsidR="006243D9" w:rsidRDefault="006243D9">
      <w:r>
        <w:separator/>
      </w:r>
    </w:p>
  </w:footnote>
  <w:footnote w:type="continuationSeparator" w:id="0">
    <w:p w14:paraId="40A6B105" w14:textId="77777777" w:rsidR="006243D9" w:rsidRDefault="00624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F0B5" w14:textId="7DEAAA65" w:rsidR="002111B5" w:rsidRDefault="00E82318" w:rsidP="00E82318">
    <w:pPr>
      <w:pStyle w:val="a8"/>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3872" behindDoc="0" locked="0" layoutInCell="1" allowOverlap="1" wp14:anchorId="31FFD477" wp14:editId="2A20E62A">
          <wp:simplePos x="0" y="0"/>
          <wp:positionH relativeFrom="column">
            <wp:posOffset>-15875</wp:posOffset>
          </wp:positionH>
          <wp:positionV relativeFrom="paragraph">
            <wp:posOffset>-27001</wp:posOffset>
          </wp:positionV>
          <wp:extent cx="481330" cy="484505"/>
          <wp:effectExtent l="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sidR="00C15688">
      <w:rPr>
        <w:rStyle w:val="CharChar1"/>
        <w:rFonts w:hint="default"/>
      </w:rPr>
      <w:t>北京国标联合认证有限公司</w:t>
    </w:r>
    <w:r w:rsidR="00C15688">
      <w:rPr>
        <w:rStyle w:val="CharChar1"/>
        <w:rFonts w:hint="default"/>
      </w:rPr>
      <w:tab/>
    </w:r>
    <w:r w:rsidR="00C15688">
      <w:rPr>
        <w:rStyle w:val="CharChar1"/>
        <w:rFonts w:hint="default"/>
      </w:rPr>
      <w:tab/>
    </w:r>
    <w:r w:rsidR="00C15688">
      <w:rPr>
        <w:rStyle w:val="CharChar1"/>
        <w:rFonts w:hint="default"/>
      </w:rPr>
      <w:tab/>
    </w:r>
  </w:p>
  <w:p w14:paraId="095741A6" w14:textId="6BCBA0F4" w:rsidR="002111B5" w:rsidRDefault="00C15688" w:rsidP="00E82318">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60800" behindDoc="0" locked="0" layoutInCell="1" allowOverlap="1" wp14:anchorId="3EAFA8AE" wp14:editId="73E700E3">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0019F0F7" w14:textId="77777777" w:rsidR="002111B5" w:rsidRDefault="00C156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3EAFA8A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0019F0F7" w14:textId="77777777" w:rsidR="002111B5" w:rsidRDefault="00C15688">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737E3460" w14:textId="77777777" w:rsidR="002111B5" w:rsidRDefault="002111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56645777"/>
    <w:multiLevelType w:val="singleLevel"/>
    <w:tmpl w:val="56645777"/>
    <w:lvl w:ilvl="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B4"/>
    <w:rsid w:val="00014985"/>
    <w:rsid w:val="00020D48"/>
    <w:rsid w:val="000237F6"/>
    <w:rsid w:val="0003219A"/>
    <w:rsid w:val="0003373A"/>
    <w:rsid w:val="00036635"/>
    <w:rsid w:val="000400E2"/>
    <w:rsid w:val="000455E4"/>
    <w:rsid w:val="000622D8"/>
    <w:rsid w:val="00062E46"/>
    <w:rsid w:val="000927B7"/>
    <w:rsid w:val="000A4194"/>
    <w:rsid w:val="000B11D3"/>
    <w:rsid w:val="000D09A6"/>
    <w:rsid w:val="000D14C3"/>
    <w:rsid w:val="000D28BC"/>
    <w:rsid w:val="000D3451"/>
    <w:rsid w:val="000E6B21"/>
    <w:rsid w:val="000E757E"/>
    <w:rsid w:val="001126B5"/>
    <w:rsid w:val="001607F2"/>
    <w:rsid w:val="00170956"/>
    <w:rsid w:val="00175118"/>
    <w:rsid w:val="0019483D"/>
    <w:rsid w:val="001A2D7F"/>
    <w:rsid w:val="001C4036"/>
    <w:rsid w:val="001C7883"/>
    <w:rsid w:val="0021056A"/>
    <w:rsid w:val="002111B5"/>
    <w:rsid w:val="00215F05"/>
    <w:rsid w:val="0022272E"/>
    <w:rsid w:val="00224211"/>
    <w:rsid w:val="002250A0"/>
    <w:rsid w:val="00254E48"/>
    <w:rsid w:val="00255D00"/>
    <w:rsid w:val="00257FEC"/>
    <w:rsid w:val="002616FE"/>
    <w:rsid w:val="0026762B"/>
    <w:rsid w:val="00290D09"/>
    <w:rsid w:val="002939AD"/>
    <w:rsid w:val="002A4A77"/>
    <w:rsid w:val="002A5E14"/>
    <w:rsid w:val="002A76D8"/>
    <w:rsid w:val="003072B5"/>
    <w:rsid w:val="00307AF7"/>
    <w:rsid w:val="003108C2"/>
    <w:rsid w:val="003138A8"/>
    <w:rsid w:val="00314AF6"/>
    <w:rsid w:val="00337922"/>
    <w:rsid w:val="00340867"/>
    <w:rsid w:val="00353F23"/>
    <w:rsid w:val="003565F6"/>
    <w:rsid w:val="003755E6"/>
    <w:rsid w:val="00376ADE"/>
    <w:rsid w:val="00380837"/>
    <w:rsid w:val="003A198A"/>
    <w:rsid w:val="003C7386"/>
    <w:rsid w:val="003E385C"/>
    <w:rsid w:val="00400A07"/>
    <w:rsid w:val="00410421"/>
    <w:rsid w:val="00410914"/>
    <w:rsid w:val="004177C7"/>
    <w:rsid w:val="0043137D"/>
    <w:rsid w:val="004411C2"/>
    <w:rsid w:val="004422D7"/>
    <w:rsid w:val="00443EC2"/>
    <w:rsid w:val="00451891"/>
    <w:rsid w:val="00462DA5"/>
    <w:rsid w:val="004724DC"/>
    <w:rsid w:val="0048201E"/>
    <w:rsid w:val="00484432"/>
    <w:rsid w:val="00490BC4"/>
    <w:rsid w:val="004916C0"/>
    <w:rsid w:val="00495FA6"/>
    <w:rsid w:val="004A0C98"/>
    <w:rsid w:val="004A1CBE"/>
    <w:rsid w:val="004A59B4"/>
    <w:rsid w:val="004B1825"/>
    <w:rsid w:val="004B2CE4"/>
    <w:rsid w:val="004B6333"/>
    <w:rsid w:val="004C0FDE"/>
    <w:rsid w:val="004E5353"/>
    <w:rsid w:val="00536930"/>
    <w:rsid w:val="00544011"/>
    <w:rsid w:val="00553344"/>
    <w:rsid w:val="00553CEA"/>
    <w:rsid w:val="0055669E"/>
    <w:rsid w:val="00564E53"/>
    <w:rsid w:val="00580AD2"/>
    <w:rsid w:val="00583555"/>
    <w:rsid w:val="005841E5"/>
    <w:rsid w:val="00590E99"/>
    <w:rsid w:val="005A00DD"/>
    <w:rsid w:val="005A70B0"/>
    <w:rsid w:val="005B4EFC"/>
    <w:rsid w:val="005D3198"/>
    <w:rsid w:val="005D5659"/>
    <w:rsid w:val="005E3DEA"/>
    <w:rsid w:val="00600C20"/>
    <w:rsid w:val="00602F72"/>
    <w:rsid w:val="006243D9"/>
    <w:rsid w:val="00644FE2"/>
    <w:rsid w:val="00647559"/>
    <w:rsid w:val="00673103"/>
    <w:rsid w:val="0067640C"/>
    <w:rsid w:val="00690449"/>
    <w:rsid w:val="006A50ED"/>
    <w:rsid w:val="006A7B14"/>
    <w:rsid w:val="006E678B"/>
    <w:rsid w:val="006E7B1D"/>
    <w:rsid w:val="006F66B9"/>
    <w:rsid w:val="00721965"/>
    <w:rsid w:val="00735885"/>
    <w:rsid w:val="00755853"/>
    <w:rsid w:val="007757F3"/>
    <w:rsid w:val="00775AC3"/>
    <w:rsid w:val="007B0B22"/>
    <w:rsid w:val="007C1B48"/>
    <w:rsid w:val="007E3B15"/>
    <w:rsid w:val="007E6AEB"/>
    <w:rsid w:val="007F429A"/>
    <w:rsid w:val="007F628B"/>
    <w:rsid w:val="00810C39"/>
    <w:rsid w:val="00821DDE"/>
    <w:rsid w:val="00821F87"/>
    <w:rsid w:val="00822941"/>
    <w:rsid w:val="00846448"/>
    <w:rsid w:val="00854C63"/>
    <w:rsid w:val="00857CE8"/>
    <w:rsid w:val="0087193E"/>
    <w:rsid w:val="00891AB5"/>
    <w:rsid w:val="008973EE"/>
    <w:rsid w:val="008B3727"/>
    <w:rsid w:val="008B5732"/>
    <w:rsid w:val="008C4292"/>
    <w:rsid w:val="008C4943"/>
    <w:rsid w:val="008E278C"/>
    <w:rsid w:val="008E46FC"/>
    <w:rsid w:val="008F4053"/>
    <w:rsid w:val="008F43C8"/>
    <w:rsid w:val="0090701C"/>
    <w:rsid w:val="00913015"/>
    <w:rsid w:val="009211BC"/>
    <w:rsid w:val="0092531B"/>
    <w:rsid w:val="009420A7"/>
    <w:rsid w:val="009434BE"/>
    <w:rsid w:val="00971600"/>
    <w:rsid w:val="009973B4"/>
    <w:rsid w:val="009C09D3"/>
    <w:rsid w:val="009C28C1"/>
    <w:rsid w:val="009F2810"/>
    <w:rsid w:val="009F7EED"/>
    <w:rsid w:val="00A03AB0"/>
    <w:rsid w:val="00A324D5"/>
    <w:rsid w:val="00A4056D"/>
    <w:rsid w:val="00A521F0"/>
    <w:rsid w:val="00A61FAF"/>
    <w:rsid w:val="00A80636"/>
    <w:rsid w:val="00A87338"/>
    <w:rsid w:val="00A92316"/>
    <w:rsid w:val="00AA022F"/>
    <w:rsid w:val="00AB0E26"/>
    <w:rsid w:val="00AB4939"/>
    <w:rsid w:val="00AE313E"/>
    <w:rsid w:val="00AE46F3"/>
    <w:rsid w:val="00AF0AAB"/>
    <w:rsid w:val="00B36E58"/>
    <w:rsid w:val="00B56F9E"/>
    <w:rsid w:val="00B77D23"/>
    <w:rsid w:val="00B82B02"/>
    <w:rsid w:val="00B924FB"/>
    <w:rsid w:val="00BE7ECE"/>
    <w:rsid w:val="00BF597E"/>
    <w:rsid w:val="00BF63A3"/>
    <w:rsid w:val="00C122F9"/>
    <w:rsid w:val="00C1336C"/>
    <w:rsid w:val="00C15688"/>
    <w:rsid w:val="00C2092E"/>
    <w:rsid w:val="00C26678"/>
    <w:rsid w:val="00C315A5"/>
    <w:rsid w:val="00C3487D"/>
    <w:rsid w:val="00C40D2F"/>
    <w:rsid w:val="00C51A36"/>
    <w:rsid w:val="00C55228"/>
    <w:rsid w:val="00C63768"/>
    <w:rsid w:val="00C658AB"/>
    <w:rsid w:val="00C72A05"/>
    <w:rsid w:val="00C77034"/>
    <w:rsid w:val="00C95618"/>
    <w:rsid w:val="00CB4775"/>
    <w:rsid w:val="00CE315A"/>
    <w:rsid w:val="00CE4CD2"/>
    <w:rsid w:val="00D06F59"/>
    <w:rsid w:val="00D128EF"/>
    <w:rsid w:val="00D21A23"/>
    <w:rsid w:val="00D511D8"/>
    <w:rsid w:val="00D51BC9"/>
    <w:rsid w:val="00D523F5"/>
    <w:rsid w:val="00D60569"/>
    <w:rsid w:val="00D64586"/>
    <w:rsid w:val="00D72DE7"/>
    <w:rsid w:val="00D8388C"/>
    <w:rsid w:val="00DB6A55"/>
    <w:rsid w:val="00DD429E"/>
    <w:rsid w:val="00DE28CC"/>
    <w:rsid w:val="00DE4D6D"/>
    <w:rsid w:val="00DF1100"/>
    <w:rsid w:val="00E10A4B"/>
    <w:rsid w:val="00E23BC1"/>
    <w:rsid w:val="00E261AE"/>
    <w:rsid w:val="00E348B3"/>
    <w:rsid w:val="00E43FFD"/>
    <w:rsid w:val="00E6224C"/>
    <w:rsid w:val="00E63724"/>
    <w:rsid w:val="00E82318"/>
    <w:rsid w:val="00E92F55"/>
    <w:rsid w:val="00EA0B69"/>
    <w:rsid w:val="00EA37D1"/>
    <w:rsid w:val="00EB0164"/>
    <w:rsid w:val="00EB1C22"/>
    <w:rsid w:val="00ED0F62"/>
    <w:rsid w:val="00ED6A4D"/>
    <w:rsid w:val="00EF1DE1"/>
    <w:rsid w:val="00F15D64"/>
    <w:rsid w:val="00F160DF"/>
    <w:rsid w:val="00F20015"/>
    <w:rsid w:val="00F400F4"/>
    <w:rsid w:val="00F4354E"/>
    <w:rsid w:val="00F4538A"/>
    <w:rsid w:val="00F51DFC"/>
    <w:rsid w:val="00F869EB"/>
    <w:rsid w:val="00FA7AE7"/>
    <w:rsid w:val="00FB0156"/>
    <w:rsid w:val="00FC0497"/>
    <w:rsid w:val="00FC47BD"/>
    <w:rsid w:val="00FD662D"/>
    <w:rsid w:val="00FE0DBA"/>
    <w:rsid w:val="00FE7093"/>
    <w:rsid w:val="00FE7902"/>
    <w:rsid w:val="01260C71"/>
    <w:rsid w:val="0148246F"/>
    <w:rsid w:val="01866039"/>
    <w:rsid w:val="01B97AED"/>
    <w:rsid w:val="01BB3069"/>
    <w:rsid w:val="01CE4435"/>
    <w:rsid w:val="01E27364"/>
    <w:rsid w:val="01F72228"/>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CF5B92"/>
    <w:rsid w:val="1AE83DAE"/>
    <w:rsid w:val="1AED5B63"/>
    <w:rsid w:val="1B1416AE"/>
    <w:rsid w:val="1B1E6CAD"/>
    <w:rsid w:val="1B462375"/>
    <w:rsid w:val="1B5E3B97"/>
    <w:rsid w:val="1B6B0728"/>
    <w:rsid w:val="1BE61A9D"/>
    <w:rsid w:val="1C392A3A"/>
    <w:rsid w:val="1C683E38"/>
    <w:rsid w:val="1CB1322F"/>
    <w:rsid w:val="1CEB1474"/>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19537A"/>
    <w:rsid w:val="258041F6"/>
    <w:rsid w:val="258609CC"/>
    <w:rsid w:val="25971576"/>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D60481"/>
    <w:rsid w:val="2BE40375"/>
    <w:rsid w:val="2BEA3FA7"/>
    <w:rsid w:val="2C2E44D4"/>
    <w:rsid w:val="2C486A96"/>
    <w:rsid w:val="2C6D435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7224E3"/>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6604EE"/>
    <w:rsid w:val="35754D97"/>
    <w:rsid w:val="357914C0"/>
    <w:rsid w:val="35994264"/>
    <w:rsid w:val="35AB611A"/>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6249C"/>
    <w:rsid w:val="38BD5C7F"/>
    <w:rsid w:val="38C5580C"/>
    <w:rsid w:val="38EC325F"/>
    <w:rsid w:val="39065B84"/>
    <w:rsid w:val="39286E54"/>
    <w:rsid w:val="394A5FEF"/>
    <w:rsid w:val="395956D6"/>
    <w:rsid w:val="398946BB"/>
    <w:rsid w:val="399117DD"/>
    <w:rsid w:val="39972637"/>
    <w:rsid w:val="399B386E"/>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A475E5"/>
    <w:rsid w:val="3CA717F2"/>
    <w:rsid w:val="3CC445CD"/>
    <w:rsid w:val="3CC56579"/>
    <w:rsid w:val="3CED4B6C"/>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B91BA3"/>
    <w:rsid w:val="43C730CD"/>
    <w:rsid w:val="43CF2854"/>
    <w:rsid w:val="44087BCA"/>
    <w:rsid w:val="44350F69"/>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F594843"/>
    <w:rsid w:val="4F7A1EEF"/>
    <w:rsid w:val="4F88590D"/>
    <w:rsid w:val="503C3BCC"/>
    <w:rsid w:val="50C41CF1"/>
    <w:rsid w:val="51217DA6"/>
    <w:rsid w:val="51294703"/>
    <w:rsid w:val="51425A27"/>
    <w:rsid w:val="5158757E"/>
    <w:rsid w:val="51D70F3D"/>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3D2B7B"/>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1B6507"/>
    <w:rsid w:val="58276F84"/>
    <w:rsid w:val="58584813"/>
    <w:rsid w:val="58B728A2"/>
    <w:rsid w:val="58B868EB"/>
    <w:rsid w:val="58CD6892"/>
    <w:rsid w:val="58D46744"/>
    <w:rsid w:val="58DA17E1"/>
    <w:rsid w:val="58FB171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E01254D"/>
    <w:rsid w:val="5E0D6E91"/>
    <w:rsid w:val="5E1D75C7"/>
    <w:rsid w:val="5E264AF8"/>
    <w:rsid w:val="5E3B413F"/>
    <w:rsid w:val="5E7B5BB1"/>
    <w:rsid w:val="5E971B73"/>
    <w:rsid w:val="5EA12B9A"/>
    <w:rsid w:val="5EB61B43"/>
    <w:rsid w:val="5EBA7075"/>
    <w:rsid w:val="5EBF5DC8"/>
    <w:rsid w:val="5F02275D"/>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C446F9"/>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187BD5"/>
    <w:rsid w:val="6B3332E4"/>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83F55"/>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64D79"/>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D22AA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69176"/>
  <w15:docId w15:val="{B9A6A7F7-50BF-4E3A-8A92-04A76771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CE75A6-0B05-4F04-892B-04159321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renzehua</cp:lastModifiedBy>
  <cp:revision>103</cp:revision>
  <dcterms:created xsi:type="dcterms:W3CDTF">2020-11-08T16:10:00Z</dcterms:created>
  <dcterms:modified xsi:type="dcterms:W3CDTF">2022-10-09T12:29:00Z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7098E82FDBE64D2BBE1CDB46D6DF3DA0</vt:lpwstr>
  </property>
</Properties>
</file>