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沧州亿工机械设备制造有限公司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审核时间：</w:t>
            </w:r>
            <w:bookmarkStart w:id="2" w:name="审核日期"/>
            <w:r>
              <w:rPr>
                <w:color w:val="000000"/>
              </w:rPr>
              <w:t>2022年08月18日 上午至2022年08月18日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91130923MA0GEQ4W6U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2021.6.3-长期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其他专用设备制造；生产销售：冷弯成型机、五金制品、校平机、钣金设备；研发生产销售：冷弯机流水线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t>冷弯成型机的生产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生产地址"/>
            <w:r>
              <w:rPr>
                <w:sz w:val="21"/>
                <w:szCs w:val="21"/>
              </w:rPr>
              <w:t>河北省沧州市东光县南霞口镇小胡集村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河北省沧州市东光县南霞口镇小胡集村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color w:val="auto"/>
              </w:rPr>
              <w:t>冷弯成型机的生产</w:t>
            </w:r>
            <w:r>
              <w:rPr>
                <w:rFonts w:hint="eastAsia"/>
                <w:color w:val="auto"/>
                <w:lang w:val="en-US" w:eastAsia="zh-CN"/>
              </w:rPr>
              <w:t>工艺流程：</w:t>
            </w:r>
            <w:bookmarkStart w:id="5" w:name="_GoBack"/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下料--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机架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焊接--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部件机械加工/动力设施采购--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组装--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测试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--成品</w:t>
            </w:r>
            <w:bookmarkEnd w:id="5"/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热处理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tabs>
                <w:tab w:val="left" w:pos="630"/>
              </w:tabs>
              <w:spacing w:line="440" w:lineRule="exact"/>
              <w:jc w:val="both"/>
              <w:rPr>
                <w:rFonts w:hint="eastAsia" w:ascii="黑体" w:hAnsi="宋体" w:eastAsia="黑体"/>
                <w:bCs/>
                <w:sz w:val="30"/>
                <w:szCs w:val="30"/>
              </w:rPr>
            </w:pPr>
            <w:r>
              <w:rPr>
                <w:rFonts w:hint="eastAsia" w:ascii="黑体" w:hAnsi="宋体" w:eastAsia="黑体"/>
                <w:bCs/>
                <w:sz w:val="30"/>
                <w:szCs w:val="30"/>
              </w:rPr>
              <w:t>质量</w:t>
            </w:r>
            <w:r>
              <w:rPr>
                <w:rFonts w:hint="eastAsia" w:ascii="黑体" w:hAnsi="宋体" w:eastAsia="黑体"/>
                <w:bCs/>
                <w:sz w:val="30"/>
                <w:szCs w:val="30"/>
                <w:lang w:val="en-US" w:eastAsia="zh-CN"/>
              </w:rPr>
              <w:t>第一</w:t>
            </w:r>
            <w:r>
              <w:rPr>
                <w:rFonts w:hint="eastAsia" w:ascii="黑体" w:hAnsi="宋体" w:eastAsia="黑体"/>
                <w:bCs/>
                <w:sz w:val="30"/>
                <w:szCs w:val="30"/>
              </w:rPr>
              <w:t>，顾客</w:t>
            </w:r>
            <w:r>
              <w:rPr>
                <w:rFonts w:hint="eastAsia" w:ascii="黑体" w:hAnsi="宋体" w:eastAsia="黑体"/>
                <w:bCs/>
                <w:sz w:val="30"/>
                <w:szCs w:val="30"/>
                <w:lang w:val="en-US" w:eastAsia="zh-CN"/>
              </w:rPr>
              <w:t>至上</w:t>
            </w:r>
            <w:r>
              <w:rPr>
                <w:rFonts w:hint="eastAsia" w:ascii="黑体" w:hAnsi="宋体" w:eastAsia="黑体"/>
                <w:bCs/>
                <w:sz w:val="30"/>
                <w:szCs w:val="30"/>
              </w:rPr>
              <w:t>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 w:ascii="黑体" w:hAnsi="宋体" w:eastAsia="黑体"/>
                <w:bCs/>
                <w:sz w:val="30"/>
                <w:szCs w:val="30"/>
              </w:rPr>
              <w:t>诚信经营，</w:t>
            </w:r>
            <w:r>
              <w:rPr>
                <w:rFonts w:hint="eastAsia" w:ascii="黑体" w:hAnsi="宋体" w:eastAsia="黑体"/>
                <w:bCs/>
                <w:sz w:val="30"/>
                <w:szCs w:val="30"/>
                <w:lang w:val="en-US" w:eastAsia="zh-CN"/>
              </w:rPr>
              <w:t>不断</w:t>
            </w:r>
            <w:r>
              <w:rPr>
                <w:rFonts w:hint="eastAsia" w:ascii="黑体" w:hAnsi="宋体" w:eastAsia="黑体"/>
                <w:bCs/>
                <w:sz w:val="30"/>
                <w:szCs w:val="30"/>
              </w:rPr>
              <w:t>改进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8"/>
              <w:tblW w:w="97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pacing w:line="300" w:lineRule="exac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1.产品一次交验合格率≥9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产品一次交验合格率=（合格数/检验总数）×100%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pacing w:line="300" w:lineRule="exac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2.顾客满意率≥9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499" w:type="dxa"/>
                </w:tcPr>
                <w:p>
                  <w:pPr>
                    <w:spacing w:line="380" w:lineRule="exact"/>
                    <w:ind w:firstLine="720" w:firstLineChars="300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顾客</w:t>
                  </w:r>
                  <w:r>
                    <w:rPr>
                      <w:rFonts w:hint="eastAsia" w:ascii="宋体" w:hAnsi="宋体"/>
                      <w:bCs/>
                      <w:sz w:val="24"/>
                    </w:rPr>
                    <w:t>满意率</w:t>
                  </w:r>
                  <w:r>
                    <w:rPr>
                      <w:rFonts w:hint="eastAsia" w:ascii="宋体" w:hAnsi="宋体"/>
                      <w:sz w:val="24"/>
                    </w:rPr>
                    <w:t>从以下5个方面进行测量：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a.产品</w:t>
                  </w:r>
                  <w:r>
                    <w:rPr>
                      <w:rFonts w:hint="eastAsia" w:ascii="宋体" w:hAnsi="宋体"/>
                      <w:bCs/>
                      <w:sz w:val="24"/>
                    </w:rPr>
                    <w:t>质量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 b.产品价格 c.售后服务d.交货期 e.诚信服务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99%（阶段性检查）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63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8.3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/>
                <w:sz w:val="24"/>
              </w:rPr>
              <w:t>公司生产</w:t>
            </w:r>
            <w:r>
              <w:rPr>
                <w:rFonts w:ascii="宋体" w:hAnsi="宋体" w:eastAsia="宋体" w:cs="宋体"/>
                <w:sz w:val="24"/>
                <w:szCs w:val="24"/>
              </w:rPr>
              <w:t>的产品是按国标生产，工艺成熟稳定，不需要进行设计开发</w:t>
            </w:r>
            <w:r>
              <w:rPr>
                <w:rFonts w:hint="eastAsia" w:ascii="宋体" w:hAnsi="宋体"/>
                <w:sz w:val="24"/>
              </w:rPr>
              <w:t>，不承担产品的“设计和开发”过程。根据</w:t>
            </w:r>
            <w:r>
              <w:rPr>
                <w:rFonts w:hint="eastAsia" w:ascii="宋体" w:hAnsi="宋体"/>
                <w:sz w:val="24"/>
                <w:lang w:eastAsia="zh-CN"/>
              </w:rPr>
              <w:t>GB/T19001-2016</w:t>
            </w:r>
            <w:r>
              <w:rPr>
                <w:rFonts w:hint="eastAsia" w:ascii="宋体" w:hAnsi="宋体"/>
                <w:sz w:val="24"/>
              </w:rPr>
              <w:t>标准，在本公司质量管理体系和质量手册中标准中“8.3”款“设计和开发”不适用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除8.3条款外，</w:t>
            </w:r>
            <w:r>
              <w:rPr>
                <w:rFonts w:hint="eastAsia" w:ascii="宋体" w:hAnsi="宋体"/>
                <w:sz w:val="24"/>
                <w:szCs w:val="24"/>
              </w:rPr>
              <w:t>标准的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/>
                <w:sz w:val="24"/>
                <w:szCs w:val="24"/>
              </w:rPr>
              <w:t>条款均适用于本组织并予以实施。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原材料检验、机械加工、组装、测试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尺寸、允差、功能、性能等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焊接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□原料控制、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客户要求、</w:t>
            </w:r>
            <w:r>
              <w:rPr>
                <w:rFonts w:hint="eastAsia"/>
                <w:color w:val="auto"/>
                <w:szCs w:val="21"/>
              </w:rPr>
              <w:t xml:space="preserve">□国际标准、□国家标准、□行业标准、□地方标准、□企业标准、□企业技术规范 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lang w:val="en-US" w:eastAsia="zh-CN"/>
              </w:rPr>
              <w:t>对顾客满意度进行了阶段性检查，对1-6月的客户的统计结果，最终顾客满意度99%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；车床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磨床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铣床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钻床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锯床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焊机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FF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auto"/>
                <w:szCs w:val="21"/>
              </w:rPr>
              <w:t>主要有</w:t>
            </w:r>
            <w:r>
              <w:rPr>
                <w:rFonts w:hint="eastAsia"/>
                <w:color w:val="auto"/>
                <w:u w:val="single"/>
              </w:rPr>
              <w:t>；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游标卡尺、深度尺、钢卷尺、钢直尺等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▇</w:t>
            </w:r>
            <w:r>
              <w:rPr>
                <w:rFonts w:hint="eastAsia"/>
                <w:color w:val="auto"/>
                <w:szCs w:val="21"/>
              </w:rPr>
              <w:t>起重机械</w:t>
            </w:r>
            <w:r>
              <w:rPr>
                <w:rFonts w:hint="eastAsia"/>
                <w:color w:val="000000"/>
                <w:szCs w:val="21"/>
              </w:rPr>
              <w:t>；□压力容器；□压力管道；□锅炉；□电梯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中楷體">
    <w:altName w:val="Microsoft JhengHei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_x000B__x000C_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C21F1D"/>
    <w:rsid w:val="1E543BA6"/>
    <w:rsid w:val="2AB76EBF"/>
    <w:rsid w:val="7EFA1A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ScaleCrop>false</ScaleCrop>
  <LinksUpToDate>false</LinksUpToDate>
  <CharactersWithSpaces>13072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zwt</cp:lastModifiedBy>
  <dcterms:modified xsi:type="dcterms:W3CDTF">2022-08-18T03:54:57Z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2052-10.1.0.6875</vt:lpwstr>
  </property>
</Properties>
</file>