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F537AA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D20DD6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537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537A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江西好望投资咨询有限公司</w:t>
            </w:r>
            <w:bookmarkEnd w:id="0"/>
          </w:p>
        </w:tc>
      </w:tr>
      <w:tr w:rsidR="00D20DD6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537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537A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0694-2019-Q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F537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F537AA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D20DD6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537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537AA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罗璜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F537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F537A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0791-83808836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F537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F61CAD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D20DD6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537A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E7526B">
            <w:bookmarkStart w:id="8" w:name="最高管理者"/>
            <w:bookmarkEnd w:id="8"/>
            <w:r w:rsidRPr="00E7526B">
              <w:rPr>
                <w:rFonts w:hint="eastAsia"/>
                <w:sz w:val="21"/>
                <w:szCs w:val="21"/>
              </w:rPr>
              <w:t>张莉萍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F537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F61CAD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F61CAD"/>
        </w:tc>
        <w:tc>
          <w:tcPr>
            <w:tcW w:w="2079" w:type="dxa"/>
            <w:gridSpan w:val="3"/>
            <w:vMerge/>
            <w:vAlign w:val="center"/>
          </w:tcPr>
          <w:p w:rsidR="004A38E5" w:rsidRDefault="00F61CAD"/>
        </w:tc>
      </w:tr>
      <w:tr w:rsidR="00D20DD6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537AA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537AA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F537AA" w:rsidP="00A2157B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F537AA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D20DD6" w:rsidTr="00A2157B">
        <w:trPr>
          <w:trHeight w:val="736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537AA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F537AA">
            <w:bookmarkStart w:id="10" w:name="审核范围"/>
            <w:r>
              <w:t>招标代理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F537AA">
            <w:r>
              <w:rPr>
                <w:rFonts w:hint="eastAsia"/>
              </w:rPr>
              <w:t>专业</w:t>
            </w:r>
          </w:p>
          <w:p w:rsidR="004A38E5" w:rsidRDefault="00F537AA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F537AA">
            <w:bookmarkStart w:id="11" w:name="专业代码"/>
            <w:r>
              <w:t>35.04.02</w:t>
            </w:r>
            <w:bookmarkEnd w:id="11"/>
          </w:p>
        </w:tc>
      </w:tr>
      <w:tr w:rsidR="00D20DD6" w:rsidTr="00A2157B">
        <w:trPr>
          <w:trHeight w:val="70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537AA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F537AA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R="00D20DD6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537AA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537AA" w:rsidP="00A215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D20DD6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537AA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9086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F537AA">
              <w:rPr>
                <w:rFonts w:hint="eastAsia"/>
                <w:b/>
                <w:sz w:val="21"/>
                <w:szCs w:val="21"/>
              </w:rPr>
              <w:t>普通话</w:t>
            </w:r>
            <w:r w:rsidR="00F537AA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F537AA">
              <w:rPr>
                <w:rFonts w:hint="eastAsia"/>
                <w:b/>
                <w:sz w:val="21"/>
                <w:szCs w:val="21"/>
              </w:rPr>
              <w:t>英语</w:t>
            </w:r>
            <w:r w:rsidR="00F537AA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F537AA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D20DD6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F537AA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D20DD6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537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F537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F537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F537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F537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F537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F537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F537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D20DD6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B39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 w:rsidR="00F537AA"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F537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F537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F537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F61C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F537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F537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D20DD6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B39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 w:rsidR="00F537AA">
              <w:rPr>
                <w:sz w:val="21"/>
                <w:szCs w:val="21"/>
              </w:rPr>
              <w:t>张志良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F537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F537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F537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 w:rsidR="004A38E5" w:rsidRDefault="00F61C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 w:rsidRDefault="00F537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35.04.0</w:t>
            </w:r>
            <w:bookmarkStart w:id="14" w:name="_GoBack"/>
            <w:bookmarkEnd w:id="14"/>
            <w:r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F537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18100786282</w:t>
            </w:r>
          </w:p>
        </w:tc>
        <w:tc>
          <w:tcPr>
            <w:tcW w:w="1229" w:type="dxa"/>
            <w:vAlign w:val="center"/>
          </w:tcPr>
          <w:p w:rsidR="004A38E5" w:rsidRDefault="00F537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ISC-JSZJ-083</w:t>
            </w:r>
          </w:p>
        </w:tc>
      </w:tr>
      <w:tr w:rsidR="00D20DD6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61CAD"/>
        </w:tc>
        <w:tc>
          <w:tcPr>
            <w:tcW w:w="780" w:type="dxa"/>
            <w:gridSpan w:val="2"/>
            <w:vAlign w:val="center"/>
          </w:tcPr>
          <w:p w:rsidR="004A38E5" w:rsidRDefault="00F61CAD"/>
        </w:tc>
        <w:tc>
          <w:tcPr>
            <w:tcW w:w="720" w:type="dxa"/>
            <w:vAlign w:val="center"/>
          </w:tcPr>
          <w:p w:rsidR="004A38E5" w:rsidRDefault="00F61CAD"/>
        </w:tc>
        <w:tc>
          <w:tcPr>
            <w:tcW w:w="1141" w:type="dxa"/>
            <w:gridSpan w:val="2"/>
            <w:vAlign w:val="center"/>
          </w:tcPr>
          <w:p w:rsidR="004A38E5" w:rsidRDefault="00F61CAD"/>
        </w:tc>
        <w:tc>
          <w:tcPr>
            <w:tcW w:w="3402" w:type="dxa"/>
            <w:gridSpan w:val="4"/>
            <w:vAlign w:val="center"/>
          </w:tcPr>
          <w:p w:rsidR="004A38E5" w:rsidRDefault="00F61CAD"/>
        </w:tc>
        <w:tc>
          <w:tcPr>
            <w:tcW w:w="1559" w:type="dxa"/>
            <w:gridSpan w:val="4"/>
            <w:vAlign w:val="center"/>
          </w:tcPr>
          <w:p w:rsidR="004A38E5" w:rsidRDefault="00F61CAD"/>
        </w:tc>
        <w:tc>
          <w:tcPr>
            <w:tcW w:w="1229" w:type="dxa"/>
            <w:vAlign w:val="center"/>
          </w:tcPr>
          <w:p w:rsidR="004A38E5" w:rsidRDefault="00F61CAD"/>
        </w:tc>
      </w:tr>
      <w:tr w:rsidR="00D20DD6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F537AA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D20DD6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F537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F908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F537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F537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F908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F537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F537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F61CAD"/>
        </w:tc>
      </w:tr>
      <w:tr w:rsidR="00D20DD6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F537A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F9086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F61CA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F61CA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F61CA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F61CAD">
            <w:pPr>
              <w:spacing w:line="360" w:lineRule="auto"/>
            </w:pPr>
          </w:p>
        </w:tc>
      </w:tr>
      <w:tr w:rsidR="00F9086F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F9086F" w:rsidRDefault="00F9086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F9086F" w:rsidRDefault="00F9086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2019.12.18</w:t>
            </w:r>
          </w:p>
        </w:tc>
        <w:tc>
          <w:tcPr>
            <w:tcW w:w="1134" w:type="dxa"/>
            <w:gridSpan w:val="2"/>
            <w:vAlign w:val="center"/>
          </w:tcPr>
          <w:p w:rsidR="00F9086F" w:rsidRDefault="00F9086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F9086F" w:rsidRDefault="00F9086F" w:rsidP="000361F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2019.12.18</w:t>
            </w:r>
          </w:p>
        </w:tc>
        <w:tc>
          <w:tcPr>
            <w:tcW w:w="1418" w:type="dxa"/>
            <w:gridSpan w:val="2"/>
            <w:vAlign w:val="center"/>
          </w:tcPr>
          <w:p w:rsidR="00F9086F" w:rsidRDefault="00F9086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F9086F" w:rsidRDefault="00F9086F">
            <w:pPr>
              <w:spacing w:line="360" w:lineRule="auto"/>
            </w:pPr>
          </w:p>
        </w:tc>
      </w:tr>
    </w:tbl>
    <w:p w:rsidR="004A38E5" w:rsidRDefault="00F61CAD">
      <w:pPr>
        <w:widowControl/>
        <w:jc w:val="left"/>
      </w:pPr>
    </w:p>
    <w:p w:rsidR="004A38E5" w:rsidRDefault="00F61CAD" w:rsidP="00A2157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F9086F" w:rsidRDefault="00F9086F" w:rsidP="00A2157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301FC0" w:rsidRDefault="00301FC0" w:rsidP="00301FC0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6599"/>
        <w:gridCol w:w="1112"/>
      </w:tblGrid>
      <w:tr w:rsidR="00301FC0" w:rsidTr="00301FC0">
        <w:trPr>
          <w:cantSplit/>
          <w:trHeight w:val="396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C0" w:rsidRDefault="00301FC0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C0" w:rsidRDefault="00301FC0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1FC0" w:rsidRDefault="00301FC0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301FC0" w:rsidTr="00301FC0">
        <w:trPr>
          <w:cantSplit/>
          <w:trHeight w:val="29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C0" w:rsidRDefault="00301FC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 xml:space="preserve"> </w:t>
            </w:r>
          </w:p>
          <w:p w:rsidR="00301FC0" w:rsidRDefault="00301FC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C0" w:rsidRDefault="00301FC0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1FC0" w:rsidRDefault="00301FC0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301FC0" w:rsidTr="003C1E40">
        <w:trPr>
          <w:cantSplit/>
          <w:trHeight w:val="4488"/>
        </w:trPr>
        <w:tc>
          <w:tcPr>
            <w:tcW w:w="13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C0" w:rsidRDefault="00301FC0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C0" w:rsidRPr="00301FC0" w:rsidRDefault="00301FC0" w:rsidP="00301FC0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301FC0"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301FC0" w:rsidRPr="00301FC0" w:rsidRDefault="00301FC0" w:rsidP="00301FC0">
            <w:pPr>
              <w:spacing w:beforeLines="25" w:before="81" w:afterLines="25" w:after="81" w:line="220" w:lineRule="exact"/>
              <w:rPr>
                <w:rFonts w:ascii="宋体" w:hAnsi="宋体" w:cs="宋体" w:hint="eastAsia"/>
                <w:sz w:val="18"/>
                <w:szCs w:val="18"/>
              </w:rPr>
            </w:pPr>
            <w:r w:rsidRPr="00301FC0"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301FC0" w:rsidRPr="00301FC0" w:rsidRDefault="00301FC0" w:rsidP="00301FC0">
            <w:pPr>
              <w:spacing w:beforeLines="25" w:before="81" w:afterLines="25" w:after="81" w:line="220" w:lineRule="exact"/>
              <w:rPr>
                <w:rFonts w:ascii="宋体" w:hAnsi="宋体" w:cs="宋体" w:hint="eastAsia"/>
                <w:sz w:val="18"/>
                <w:szCs w:val="18"/>
              </w:rPr>
            </w:pPr>
            <w:r w:rsidRPr="00301FC0"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301FC0" w:rsidRPr="00301FC0" w:rsidRDefault="00301FC0" w:rsidP="00301FC0">
            <w:pPr>
              <w:spacing w:beforeLines="25" w:before="81" w:afterLines="25" w:after="81" w:line="220" w:lineRule="exact"/>
              <w:rPr>
                <w:rFonts w:ascii="宋体" w:hAnsi="宋体" w:cs="宋体" w:hint="eastAsia"/>
                <w:sz w:val="18"/>
                <w:szCs w:val="18"/>
              </w:rPr>
            </w:pPr>
            <w:r w:rsidRPr="00301FC0"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 w:rsidRPr="00301FC0">
              <w:rPr>
                <w:rFonts w:ascii="宋体" w:hAnsi="宋体" w:cs="宋体" w:hint="eastAsia"/>
                <w:sz w:val="18"/>
                <w:szCs w:val="18"/>
              </w:rPr>
              <w:t>方理解</w:t>
            </w:r>
            <w:proofErr w:type="gramEnd"/>
            <w:r w:rsidRPr="00301FC0">
              <w:rPr>
                <w:rFonts w:ascii="宋体" w:hAnsi="宋体" w:cs="宋体" w:hint="eastAsia"/>
                <w:sz w:val="18"/>
                <w:szCs w:val="18"/>
              </w:rPr>
              <w:t>和实施标准要求的情况，特别是对管理体系的关键绩效、过程、目标和运作的识别情况；</w:t>
            </w:r>
          </w:p>
          <w:p w:rsidR="00301FC0" w:rsidRPr="00301FC0" w:rsidRDefault="00301FC0" w:rsidP="00301FC0">
            <w:pPr>
              <w:spacing w:beforeLines="25" w:before="81" w:afterLines="25" w:after="81" w:line="220" w:lineRule="exact"/>
              <w:rPr>
                <w:rFonts w:ascii="宋体" w:hAnsi="宋体" w:cs="宋体" w:hint="eastAsia"/>
                <w:sz w:val="18"/>
                <w:szCs w:val="18"/>
              </w:rPr>
            </w:pPr>
            <w:r w:rsidRPr="00301FC0">
              <w:rPr>
                <w:rFonts w:ascii="宋体" w:hAnsi="宋体" w:cs="宋体" w:hint="eastAsia"/>
                <w:sz w:val="18"/>
                <w:szCs w:val="18"/>
              </w:rPr>
              <w:t>了解受审核方文件、外来文件和适用法律法规及其他要求控制情况；</w:t>
            </w:r>
          </w:p>
          <w:p w:rsidR="00301FC0" w:rsidRPr="00301FC0" w:rsidRDefault="00301FC0" w:rsidP="00301FC0">
            <w:pPr>
              <w:spacing w:beforeLines="25" w:before="81" w:afterLines="25" w:after="81" w:line="220" w:lineRule="exact"/>
              <w:rPr>
                <w:rFonts w:ascii="宋体" w:hAnsi="宋体" w:cs="宋体" w:hint="eastAsia"/>
                <w:sz w:val="18"/>
                <w:szCs w:val="18"/>
              </w:rPr>
            </w:pPr>
            <w:r w:rsidRPr="00301FC0"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301FC0" w:rsidRPr="00301FC0" w:rsidRDefault="00301FC0" w:rsidP="00301FC0">
            <w:pPr>
              <w:spacing w:beforeLines="25" w:before="81" w:afterLines="25" w:after="81" w:line="220" w:lineRule="exact"/>
              <w:rPr>
                <w:rFonts w:ascii="宋体" w:hAnsi="宋体" w:cs="宋体" w:hint="eastAsia"/>
                <w:sz w:val="18"/>
                <w:szCs w:val="18"/>
              </w:rPr>
            </w:pPr>
            <w:r w:rsidRPr="00301FC0"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301FC0" w:rsidRPr="00301FC0" w:rsidRDefault="00301FC0" w:rsidP="00301FC0">
            <w:pPr>
              <w:spacing w:beforeLines="25" w:before="81" w:afterLines="25" w:after="81" w:line="220" w:lineRule="exact"/>
              <w:rPr>
                <w:rFonts w:ascii="宋体" w:hAnsi="宋体" w:cs="宋体" w:hint="eastAsia"/>
                <w:sz w:val="18"/>
                <w:szCs w:val="18"/>
              </w:rPr>
            </w:pPr>
            <w:r w:rsidRPr="00301FC0">
              <w:rPr>
                <w:rFonts w:ascii="宋体" w:hAnsi="宋体" w:cs="宋体" w:hint="eastAsia"/>
                <w:sz w:val="18"/>
                <w:szCs w:val="18"/>
              </w:rPr>
              <w:t>了解财务资金投入情况等。</w:t>
            </w:r>
          </w:p>
          <w:p w:rsidR="00301FC0" w:rsidRPr="00301FC0" w:rsidRDefault="00301FC0" w:rsidP="00301FC0">
            <w:pPr>
              <w:spacing w:beforeLines="25" w:before="81" w:afterLines="25" w:after="81" w:line="220" w:lineRule="exact"/>
              <w:rPr>
                <w:rFonts w:ascii="宋体" w:hAnsi="宋体" w:cs="宋体" w:hint="eastAsia"/>
                <w:sz w:val="18"/>
                <w:szCs w:val="18"/>
              </w:rPr>
            </w:pPr>
            <w:r w:rsidRPr="00301FC0">
              <w:rPr>
                <w:rFonts w:ascii="宋体" w:hAnsi="宋体" w:cs="宋体" w:hint="eastAsia"/>
                <w:sz w:val="18"/>
                <w:szCs w:val="18"/>
              </w:rPr>
              <w:t>了解受审核方产品实现过程的策划和实施控制情况；</w:t>
            </w:r>
          </w:p>
          <w:p w:rsidR="00301FC0" w:rsidRPr="00301FC0" w:rsidRDefault="00301FC0" w:rsidP="00301FC0">
            <w:pPr>
              <w:spacing w:beforeLines="25" w:before="81" w:afterLines="25" w:after="81" w:line="220" w:lineRule="exact"/>
              <w:rPr>
                <w:rFonts w:ascii="宋体" w:hAnsi="宋体" w:cs="宋体" w:hint="eastAsia"/>
                <w:sz w:val="18"/>
                <w:szCs w:val="18"/>
              </w:rPr>
            </w:pPr>
            <w:r w:rsidRPr="00301FC0"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301FC0" w:rsidRPr="00301FC0" w:rsidRDefault="00301FC0" w:rsidP="00301FC0">
            <w:pPr>
              <w:spacing w:beforeLines="25" w:before="81" w:afterLines="25" w:after="81" w:line="220" w:lineRule="exact"/>
              <w:rPr>
                <w:rFonts w:ascii="宋体" w:hAnsi="宋体" w:cs="宋体" w:hint="eastAsia"/>
                <w:sz w:val="18"/>
                <w:szCs w:val="18"/>
              </w:rPr>
            </w:pPr>
            <w:r w:rsidRPr="00301FC0">
              <w:rPr>
                <w:rFonts w:ascii="宋体" w:hAnsi="宋体" w:cs="宋体" w:hint="eastAsia"/>
                <w:sz w:val="18"/>
                <w:szCs w:val="18"/>
              </w:rPr>
              <w:t>了解受审核方</w:t>
            </w:r>
            <w:r w:rsidR="003C1E40">
              <w:rPr>
                <w:rFonts w:ascii="宋体" w:hAnsi="宋体" w:cs="宋体" w:hint="eastAsia"/>
                <w:sz w:val="18"/>
                <w:szCs w:val="18"/>
              </w:rPr>
              <w:t>招标代理</w:t>
            </w:r>
            <w:r w:rsidRPr="00301FC0">
              <w:rPr>
                <w:rFonts w:ascii="宋体" w:hAnsi="宋体" w:cs="宋体" w:hint="eastAsia"/>
                <w:sz w:val="18"/>
                <w:szCs w:val="18"/>
              </w:rPr>
              <w:t>过程运作的情况；</w:t>
            </w:r>
          </w:p>
          <w:p w:rsidR="00301FC0" w:rsidRPr="00301FC0" w:rsidRDefault="00301FC0" w:rsidP="00301FC0">
            <w:pPr>
              <w:spacing w:beforeLines="25" w:before="81" w:afterLines="25" w:after="81" w:line="220" w:lineRule="exact"/>
              <w:rPr>
                <w:rFonts w:ascii="宋体" w:hAnsi="宋体" w:cs="宋体" w:hint="eastAsia"/>
                <w:sz w:val="18"/>
                <w:szCs w:val="18"/>
              </w:rPr>
            </w:pPr>
            <w:r w:rsidRPr="00301FC0">
              <w:rPr>
                <w:rFonts w:ascii="宋体" w:hAnsi="宋体" w:cs="宋体" w:hint="eastAsia"/>
                <w:sz w:val="18"/>
                <w:szCs w:val="18"/>
              </w:rPr>
              <w:t>现场审核观察；</w:t>
            </w:r>
          </w:p>
          <w:p w:rsidR="00301FC0" w:rsidRPr="00301FC0" w:rsidRDefault="00301FC0">
            <w:pPr>
              <w:tabs>
                <w:tab w:val="left" w:pos="432"/>
              </w:tabs>
              <w:spacing w:line="220" w:lineRule="exact"/>
              <w:textAlignment w:val="center"/>
              <w:rPr>
                <w:sz w:val="20"/>
              </w:rPr>
            </w:pPr>
            <w:r w:rsidRPr="00301FC0"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1FC0" w:rsidRPr="00301FC0" w:rsidRDefault="00301FC0" w:rsidP="00301FC0">
            <w:pPr>
              <w:snapToGrid w:val="0"/>
              <w:spacing w:line="240" w:lineRule="exact"/>
              <w:jc w:val="left"/>
              <w:rPr>
                <w:sz w:val="20"/>
              </w:rPr>
            </w:pPr>
            <w:r w:rsidRPr="00301FC0">
              <w:rPr>
                <w:sz w:val="20"/>
              </w:rPr>
              <w:t xml:space="preserve">  A  B</w:t>
            </w:r>
          </w:p>
        </w:tc>
      </w:tr>
      <w:tr w:rsidR="00301FC0" w:rsidTr="00301FC0">
        <w:trPr>
          <w:cantSplit/>
          <w:trHeight w:val="453"/>
        </w:trPr>
        <w:tc>
          <w:tcPr>
            <w:tcW w:w="13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C0" w:rsidRDefault="00301FC0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C0" w:rsidRDefault="00301FC0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1FC0" w:rsidRDefault="00301FC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301FC0" w:rsidRDefault="00301FC0" w:rsidP="00301FC0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301FC0" w:rsidRDefault="00301FC0" w:rsidP="00301FC0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color w:val="000000"/>
          <w:sz w:val="18"/>
          <w:szCs w:val="18"/>
        </w:rPr>
        <w:t>注:</w:t>
      </w:r>
      <w:r>
        <w:rPr>
          <w:rFonts w:ascii="宋体" w:hAnsi="宋体" w:cs="宋体" w:hint="eastAsia"/>
          <w:bCs/>
          <w:sz w:val="18"/>
          <w:szCs w:val="18"/>
        </w:rPr>
        <w:t>1、一阶段要在现场核实以下内容并填写“申请评审信息（初审/再认证）现场确认表”：</w:t>
      </w:r>
    </w:p>
    <w:p w:rsidR="00301FC0" w:rsidRDefault="00301FC0" w:rsidP="00301FC0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1）营业执照或相关证件副本原件；</w:t>
      </w:r>
    </w:p>
    <w:p w:rsidR="00301FC0" w:rsidRDefault="00301FC0" w:rsidP="00301FC0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2）生产（安全）许可证、行业许可证、3C证书原件；</w:t>
      </w:r>
    </w:p>
    <w:p w:rsidR="00301FC0" w:rsidRDefault="00301FC0" w:rsidP="00301FC0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301FC0" w:rsidRDefault="00301FC0" w:rsidP="00301FC0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4）型式试验报告；</w:t>
      </w:r>
    </w:p>
    <w:p w:rsidR="00301FC0" w:rsidRDefault="00301FC0" w:rsidP="00301FC0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5）地理位置图、污水管网图； </w:t>
      </w:r>
    </w:p>
    <w:p w:rsidR="00301FC0" w:rsidRDefault="00301FC0" w:rsidP="00301FC0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6）生产工艺流程示意图（建设单位还需提供在建项目清单）</w:t>
      </w:r>
    </w:p>
    <w:p w:rsidR="00301FC0" w:rsidRDefault="00301FC0" w:rsidP="00301FC0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7）环境影响评价报告及批复、“三同时”验收报告；</w:t>
      </w:r>
    </w:p>
    <w:p w:rsidR="00301FC0" w:rsidRDefault="00301FC0" w:rsidP="00301FC0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8）安全、卫生评价报告及批复、“三同时”验收报告；</w:t>
      </w:r>
    </w:p>
    <w:p w:rsidR="00301FC0" w:rsidRDefault="00301FC0" w:rsidP="00301FC0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9）消防验收报告；</w:t>
      </w:r>
    </w:p>
    <w:p w:rsidR="00301FC0" w:rsidRDefault="00301FC0" w:rsidP="00301FC0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10）由法定资格的环境监测部门对各项污染物的监测数据；</w:t>
      </w:r>
    </w:p>
    <w:p w:rsidR="00301FC0" w:rsidRDefault="00301FC0" w:rsidP="00301FC0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11）由法定资格的劳动、卫生监测部门对组织特种设备、生产车间内有害物质的监测数据；</w:t>
      </w:r>
    </w:p>
    <w:p w:rsidR="00301FC0" w:rsidRDefault="00301FC0" w:rsidP="00301FC0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12）排污许可证、排污申报登记注册注明、总量控制指标；</w:t>
      </w:r>
    </w:p>
    <w:p w:rsidR="00301FC0" w:rsidRDefault="00301FC0" w:rsidP="00301FC0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13）主要资源、能源使用、消耗清单、危险化学品清单。</w:t>
      </w:r>
    </w:p>
    <w:p w:rsidR="00301FC0" w:rsidRDefault="00301FC0" w:rsidP="00301FC0">
      <w:pPr>
        <w:snapToGrid w:val="0"/>
        <w:spacing w:line="220" w:lineRule="exact"/>
        <w:ind w:left="720" w:hangingChars="400" w:hanging="720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2、请在选中的“□”内打“×”。</w:t>
      </w:r>
    </w:p>
    <w:p w:rsidR="00301FC0" w:rsidRDefault="00301FC0" w:rsidP="00301FC0">
      <w:pPr>
        <w:spacing w:line="220" w:lineRule="exact"/>
        <w:ind w:firstLineChars="200" w:firstLine="360"/>
        <w:jc w:val="left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3、如工作语言、审核报告语言不是中文，应在审核计划中说明语言种类；</w:t>
      </w:r>
    </w:p>
    <w:p w:rsidR="00301FC0" w:rsidRDefault="00301FC0" w:rsidP="00301FC0">
      <w:pPr>
        <w:spacing w:line="220" w:lineRule="exact"/>
        <w:ind w:firstLineChars="200" w:firstLine="360"/>
        <w:jc w:val="left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4、主要审核内容</w:t>
      </w:r>
    </w:p>
    <w:p w:rsidR="00301FC0" w:rsidRDefault="00301FC0" w:rsidP="00301FC0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方针的制定与贯彻情况 </w:t>
      </w:r>
    </w:p>
    <w:p w:rsidR="00301FC0" w:rsidRDefault="00301FC0" w:rsidP="00301FC0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环境因素的识别和评价程序合理性 </w:t>
      </w:r>
    </w:p>
    <w:p w:rsidR="00301FC0" w:rsidRDefault="00301FC0" w:rsidP="00301FC0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危险源的辨识和评价程序合理性 </w:t>
      </w:r>
    </w:p>
    <w:p w:rsidR="00301FC0" w:rsidRDefault="00301FC0" w:rsidP="00301FC0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体系覆盖产品及产品生产关键过程、特殊过程的识别和确认情况 </w:t>
      </w:r>
    </w:p>
    <w:p w:rsidR="00301FC0" w:rsidRDefault="00301FC0" w:rsidP="00301FC0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质量管理体系删减条款的合理性 </w:t>
      </w:r>
    </w:p>
    <w:p w:rsidR="00301FC0" w:rsidRDefault="00301FC0" w:rsidP="00301FC0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适用的法律和其他要求的获取、识别程序实施情况 </w:t>
      </w:r>
    </w:p>
    <w:p w:rsidR="00301FC0" w:rsidRDefault="00301FC0" w:rsidP="00301FC0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组织的目标、指标和管理方案合理性及实施情况 </w:t>
      </w:r>
    </w:p>
    <w:p w:rsidR="00301FC0" w:rsidRDefault="00301FC0" w:rsidP="00301FC0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组织法律法规的遵循情况  </w:t>
      </w:r>
    </w:p>
    <w:p w:rsidR="00301FC0" w:rsidRDefault="00301FC0" w:rsidP="00301FC0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内审和管理评审的实施情况 </w:t>
      </w:r>
    </w:p>
    <w:p w:rsidR="00301FC0" w:rsidRDefault="00301FC0" w:rsidP="00301FC0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管理体系文件审核 </w:t>
      </w:r>
    </w:p>
    <w:p w:rsidR="00301FC0" w:rsidRDefault="00301FC0" w:rsidP="00301FC0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识别二阶段审核的资源配置情况</w:t>
      </w:r>
    </w:p>
    <w:p w:rsidR="00301FC0" w:rsidRDefault="00301FC0" w:rsidP="00301FC0">
      <w:pPr>
        <w:rPr>
          <w:rFonts w:hint="eastAsia"/>
        </w:rPr>
      </w:pPr>
      <w:r>
        <w:rPr>
          <w:rFonts w:ascii="宋体" w:hAnsi="宋体" w:cs="宋体" w:hint="eastAsia"/>
          <w:bCs/>
          <w:sz w:val="18"/>
          <w:szCs w:val="18"/>
        </w:rPr>
        <w:t>5、审核报告仅发放至审核委托方及本公司。</w:t>
      </w:r>
    </w:p>
    <w:p w:rsidR="004A38E5" w:rsidRPr="00301FC0" w:rsidRDefault="00F61CAD"/>
    <w:sectPr w:rsidR="004A38E5" w:rsidRPr="00301FC0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CAD" w:rsidRDefault="00F61CAD">
      <w:r>
        <w:separator/>
      </w:r>
    </w:p>
  </w:endnote>
  <w:endnote w:type="continuationSeparator" w:id="0">
    <w:p w:rsidR="00F61CAD" w:rsidRDefault="00F6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F537AA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9470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9470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F61C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CAD" w:rsidRDefault="00F61CAD">
      <w:r>
        <w:separator/>
      </w:r>
    </w:p>
  </w:footnote>
  <w:footnote w:type="continuationSeparator" w:id="0">
    <w:p w:rsidR="00F61CAD" w:rsidRDefault="00F61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F537AA" w:rsidP="00A2157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F61CAD" w:rsidP="00A2157B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F537A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537AA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537AA">
      <w:rPr>
        <w:rStyle w:val="CharChar1"/>
        <w:rFonts w:hint="default"/>
        <w:w w:val="90"/>
      </w:rPr>
      <w:t>Co.</w:t>
    </w:r>
    <w:proofErr w:type="gramStart"/>
    <w:r w:rsidR="00F537AA">
      <w:rPr>
        <w:rStyle w:val="CharChar1"/>
        <w:rFonts w:hint="default"/>
        <w:w w:val="90"/>
      </w:rPr>
      <w:t>,Ltd</w:t>
    </w:r>
    <w:proofErr w:type="spellEnd"/>
    <w:proofErr w:type="gramEnd"/>
    <w:r w:rsidR="00F537AA">
      <w:rPr>
        <w:rStyle w:val="CharChar1"/>
        <w:rFonts w:hint="default"/>
        <w:w w:val="90"/>
      </w:rPr>
      <w:t>.</w:t>
    </w:r>
  </w:p>
  <w:p w:rsidR="004A38E5" w:rsidRDefault="00F537AA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0DD6"/>
    <w:rsid w:val="00301FC0"/>
    <w:rsid w:val="003C1E40"/>
    <w:rsid w:val="00A2157B"/>
    <w:rsid w:val="00AB3917"/>
    <w:rsid w:val="00C94706"/>
    <w:rsid w:val="00D20DD6"/>
    <w:rsid w:val="00E7526B"/>
    <w:rsid w:val="00F537AA"/>
    <w:rsid w:val="00F61CAD"/>
    <w:rsid w:val="00F90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249</Words>
  <Characters>1425</Characters>
  <Application>Microsoft Office Word</Application>
  <DocSecurity>0</DocSecurity>
  <Lines>11</Lines>
  <Paragraphs>3</Paragraphs>
  <ScaleCrop>false</ScaleCrop>
  <Company>微软中国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33</cp:revision>
  <cp:lastPrinted>2019-03-27T03:10:00Z</cp:lastPrinted>
  <dcterms:created xsi:type="dcterms:W3CDTF">2015-06-17T12:16:00Z</dcterms:created>
  <dcterms:modified xsi:type="dcterms:W3CDTF">2019-12-24T01:56:00Z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