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Fonts w:eastAsia="隶书"/>
          <w:sz w:val="30"/>
          <w:szCs w:val="30"/>
        </w:rPr>
      </w:pPr>
      <w:r>
        <w:rPr>
          <w:rFonts w:hint="eastAsia" w:eastAsia="隶书"/>
          <w:sz w:val="30"/>
          <w:szCs w:val="30"/>
        </w:rPr>
        <w:t>审核组工作情况反馈表</w:t>
      </w:r>
    </w:p>
    <w:tbl>
      <w:tblPr>
        <w:tblStyle w:val="5"/>
        <w:tblW w:w="101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65"/>
        <w:gridCol w:w="1185"/>
        <w:gridCol w:w="1184"/>
        <w:gridCol w:w="2148"/>
        <w:gridCol w:w="1134"/>
        <w:gridCol w:w="2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65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7964" w:type="dxa"/>
            <w:gridSpan w:val="5"/>
            <w:tcBorders>
              <w:top w:val="single" w:color="auto" w:sz="8" w:space="0"/>
            </w:tcBorders>
          </w:tcPr>
          <w:p>
            <w:pPr>
              <w:spacing w:line="320" w:lineRule="exact"/>
              <w:rPr>
                <w:sz w:val="20"/>
              </w:rPr>
            </w:pPr>
            <w:bookmarkStart w:id="0" w:name="组织名称"/>
            <w:r>
              <w:rPr>
                <w:sz w:val="20"/>
              </w:rPr>
              <w:t>洪湖市鼎固商砼有限公司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17" w:type="dxa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bookmarkStart w:id="1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1"/>
            <w:r>
              <w:rPr>
                <w:rFonts w:hint="eastAsia"/>
                <w:sz w:val="22"/>
                <w:szCs w:val="22"/>
              </w:rPr>
              <w:t>GB/T19001-2016</w:t>
            </w:r>
            <w:bookmarkStart w:id="2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2"/>
            <w:r>
              <w:rPr>
                <w:rFonts w:hint="eastAsia"/>
                <w:sz w:val="22"/>
                <w:szCs w:val="22"/>
              </w:rPr>
              <w:t>GB/T 50430-2017</w:t>
            </w:r>
          </w:p>
          <w:p>
            <w:pPr>
              <w:rPr>
                <w:sz w:val="22"/>
                <w:szCs w:val="22"/>
              </w:rPr>
            </w:pPr>
            <w:bookmarkStart w:id="3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3"/>
            <w:r>
              <w:rPr>
                <w:rFonts w:hint="eastAsia"/>
                <w:sz w:val="22"/>
                <w:szCs w:val="22"/>
              </w:rPr>
              <w:t>GB/T24001-2016</w:t>
            </w:r>
            <w:bookmarkStart w:id="4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4"/>
            <w:r>
              <w:rPr>
                <w:rFonts w:hint="eastAsia"/>
                <w:sz w:val="22"/>
                <w:szCs w:val="22"/>
              </w:rPr>
              <w:t>GB/T 45001：2020</w:t>
            </w:r>
          </w:p>
          <w:p>
            <w:pPr>
              <w:rPr>
                <w:sz w:val="22"/>
                <w:szCs w:val="22"/>
              </w:rPr>
            </w:pPr>
            <w:bookmarkStart w:id="5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</w:rPr>
              <w:t>GB/T 23331-2020/</w:t>
            </w:r>
            <w:r>
              <w:rPr>
                <w:rFonts w:hint="eastAsia"/>
                <w:lang w:val="de-DE"/>
              </w:rPr>
              <w:t>ISO50001：2018</w:t>
            </w:r>
          </w:p>
          <w:p>
            <w:pPr>
              <w:spacing w:line="240" w:lineRule="exact"/>
              <w:rPr>
                <w:sz w:val="22"/>
                <w:szCs w:val="22"/>
              </w:rPr>
            </w:pPr>
            <w:bookmarkStart w:id="6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22000-20</w:t>
            </w:r>
            <w:r>
              <w:rPr>
                <w:rFonts w:hint="eastAsia"/>
                <w:sz w:val="22"/>
                <w:szCs w:val="22"/>
              </w:rPr>
              <w:t>18&amp;</w:t>
            </w:r>
            <w:r>
              <w:rPr>
                <w:sz w:val="22"/>
                <w:szCs w:val="22"/>
              </w:rPr>
              <w:t xml:space="preserve">专项技术要求：             </w:t>
            </w:r>
          </w:p>
          <w:p>
            <w:pPr>
              <w:rPr>
                <w:sz w:val="22"/>
                <w:szCs w:val="22"/>
              </w:rPr>
            </w:pPr>
            <w:bookmarkStart w:id="7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sz w:val="22"/>
                <w:szCs w:val="22"/>
              </w:rPr>
              <w:t>GB/T 27341-2009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GB 14881-2013</w:t>
            </w:r>
            <w:r>
              <w:rPr>
                <w:rFonts w:hint="eastAsia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>（HACCP体系）认证补充要求 1.0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 xml:space="preserve">受审核方管理体系文件 (手册版本号：)  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sz w:val="22"/>
                <w:szCs w:val="22"/>
              </w:rPr>
              <w:t>适用于受审核方的法律法规及其他要求</w:t>
            </w:r>
          </w:p>
          <w:p>
            <w:pPr>
              <w:ind w:left="70" w:leftChars="2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□认证合同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合同编号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8" w:name="合同编号"/>
            <w:r>
              <w:rPr>
                <w:sz w:val="22"/>
                <w:szCs w:val="22"/>
              </w:rPr>
              <w:t>0979-2022-QEO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atLeast"/>
          <w:jc w:val="center"/>
        </w:trPr>
        <w:tc>
          <w:tcPr>
            <w:tcW w:w="2165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审核类型</w:t>
            </w:r>
          </w:p>
        </w:tc>
        <w:tc>
          <w:tcPr>
            <w:tcW w:w="7964" w:type="dxa"/>
            <w:gridSpan w:val="5"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bookmarkStart w:id="9" w:name="初审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>初审</w:t>
            </w:r>
            <w:bookmarkStart w:id="10" w:name="监督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sz w:val="22"/>
                <w:szCs w:val="22"/>
              </w:rPr>
              <w:t xml:space="preserve">( </w:t>
            </w:r>
            <w:bookmarkStart w:id="11" w:name="监督次数"/>
            <w:bookmarkEnd w:id="11"/>
            <w:r>
              <w:rPr>
                <w:sz w:val="22"/>
                <w:szCs w:val="22"/>
              </w:rPr>
              <w:t xml:space="preserve"> )</w:t>
            </w:r>
            <w:r>
              <w:rPr>
                <w:rFonts w:hint="eastAsia"/>
                <w:sz w:val="22"/>
                <w:szCs w:val="22"/>
              </w:rPr>
              <w:t>阶段审核</w:t>
            </w:r>
            <w:bookmarkStart w:id="12" w:name="再认证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再认证□证书转换</w:t>
            </w:r>
            <w:bookmarkStart w:id="13" w:name="特殊审核勾选"/>
            <w:r>
              <w:rPr>
                <w:rFonts w:hint="eastAsia"/>
                <w:sz w:val="22"/>
                <w:szCs w:val="22"/>
              </w:rPr>
              <w:t>□</w:t>
            </w:r>
            <w:bookmarkEnd w:id="13"/>
            <w:r>
              <w:rPr>
                <w:rFonts w:hint="eastAsia"/>
                <w:sz w:val="22"/>
                <w:szCs w:val="22"/>
              </w:rPr>
              <w:t>特殊审核□其他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审核组成员信息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22"/>
                <w:szCs w:val="22"/>
              </w:rPr>
              <w:t>审核员证号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周文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组长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2020-N1QMS-2226478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2020-N1EMS-2226478</w:t>
            </w:r>
          </w:p>
          <w:p>
            <w:pPr>
              <w:snapToGrid w:val="0"/>
              <w:spacing w:line="320" w:lineRule="exact"/>
              <w:ind w:left="1309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2020-N1OHSMS-2226478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喻荣秋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2021-N1QMS-1274747</w:t>
            </w:r>
          </w:p>
          <w:p>
            <w:pPr>
              <w:snapToGrid w:val="0"/>
              <w:spacing w:line="320" w:lineRule="exact"/>
              <w:ind w:left="1309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2021-N1EMS-1274747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赵娟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ISC-JSZJ-559</w:t>
            </w:r>
          </w:p>
          <w:p>
            <w:pPr>
              <w:snapToGrid w:val="0"/>
              <w:spacing w:line="320" w:lineRule="exact"/>
              <w:ind w:left="1309" w:leftChars="0"/>
              <w:rPr>
                <w:rFonts w:ascii="Times New Roman" w:hAnsi="Times New Roman" w:eastAsia="宋体" w:cs="Times New Roman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sz w:val="22"/>
                <w:szCs w:val="22"/>
                <w:highlight w:val="yellow"/>
              </w:rPr>
              <w:t>湖北坤隆建材有限公司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2165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10" w:firstLineChars="50"/>
              <w:rPr>
                <w:b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7" w:hRule="atLeast"/>
          <w:jc w:val="center"/>
        </w:trPr>
        <w:tc>
          <w:tcPr>
            <w:tcW w:w="216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审核组工作情况</w:t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64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审核开始日期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2022.8.17.</w:t>
            </w:r>
          </w:p>
          <w:p>
            <w:pPr>
              <w:snapToGrid w:val="0"/>
              <w:spacing w:line="276" w:lineRule="auto"/>
              <w:jc w:val="left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审核结束日期</w:t>
            </w:r>
            <w:r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  <w:lang w:val="en-US" w:eastAsia="zh-CN"/>
              </w:rPr>
              <w:t>2022.8.20.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按程序进行审核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审核气氛是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融洽。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遵守保密要求。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审核组是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否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守时、讲究效率。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审核中有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违背事实情况。</w:t>
            </w:r>
          </w:p>
          <w:p>
            <w:pPr>
              <w:snapToGrid w:val="0"/>
              <w:spacing w:line="276" w:lineRule="auto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有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b/>
                <w:sz w:val="22"/>
                <w:szCs w:val="22"/>
              </w:rPr>
              <w:t>无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b/>
                <w:sz w:val="22"/>
                <w:szCs w:val="22"/>
              </w:rPr>
              <w:t>确认审核组成员与审核计划人员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/>
                <w:b/>
                <w:sz w:val="22"/>
                <w:szCs w:val="22"/>
              </w:rPr>
              <w:t>一致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□不一致</w:t>
            </w:r>
          </w:p>
          <w:p>
            <w:pPr>
              <w:snapToGrid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不一致情况：</w:t>
            </w:r>
          </w:p>
        </w:tc>
      </w:tr>
    </w:tbl>
    <w:p>
      <w:pPr>
        <w:snapToGrid w:val="0"/>
        <w:spacing w:line="320" w:lineRule="exact"/>
      </w:pPr>
      <w:bookmarkStart w:id="14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-7414260</wp:posOffset>
            </wp:positionV>
            <wp:extent cx="6711950" cy="3466465"/>
            <wp:effectExtent l="0" t="0" r="635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4"/>
    </w:p>
    <w:sectPr>
      <w:headerReference r:id="rId3" w:type="default"/>
      <w:footerReference r:id="rId4" w:type="default"/>
      <w:pgSz w:w="11906" w:h="16838"/>
      <w:pgMar w:top="814" w:right="907" w:bottom="651" w:left="907" w:header="601" w:footer="601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90" w:firstLineChars="550"/>
      <w:jc w:val="left"/>
      <w:rPr>
        <w:rStyle w:val="9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-124460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4097" o:spid="_x0000_s4097" o:spt="202" type="#_x0000_t202" style="position:absolute;left:0pt;margin-left:393.5pt;margin-top:11.1pt;height:17.75pt;width:99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ISC-B-II-14(05版）</w:t>
                </w:r>
              </w:p>
            </w:txbxContent>
          </v:textbox>
        </v:shape>
      </w:pict>
    </w:r>
    <w:r>
      <w:rPr>
        <w:rStyle w:val="9"/>
        <w:rFonts w:hint="default"/>
        <w:szCs w:val="18"/>
      </w:rPr>
      <w:t>北京国标联合认证有限公司</w:t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  <w:r>
      <w:rPr>
        <w:rStyle w:val="9"/>
        <w:rFonts w:hint="default"/>
        <w:szCs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885" w:firstLineChars="492"/>
      <w:jc w:val="left"/>
    </w:pPr>
    <w:r>
      <w:pict>
        <v:shape id="_x0000_s4098" o:spid="_x0000_s4098" o:spt="32" type="#_x0000_t32" style="position:absolute;left:0pt;margin-left:-1.3pt;margin-top:18.15pt;height:0pt;width:489.8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9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M3NDJhNGRkNmZiZjA2OTg3ZjZiMDhkODZkNmNlMjcifQ=="/>
  </w:docVars>
  <w:rsids>
    <w:rsidRoot w:val="00000000"/>
    <w:rsid w:val="51466866"/>
    <w:rsid w:val="7BFE6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  <w:jc w:val="left"/>
    </w:pPr>
    <w:rPr>
      <w:rFonts w:ascii="Times New Roman" w:hAnsi="Times New Roman" w:eastAsia="宋体" w:cs="Times New Roman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7">
    <w:name w:val="页眉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516</Words>
  <Characters>645</Characters>
  <Lines>5</Lines>
  <Paragraphs>1</Paragraphs>
  <TotalTime>1</TotalTime>
  <ScaleCrop>false</ScaleCrop>
  <LinksUpToDate>false</LinksUpToDate>
  <CharactersWithSpaces>670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2015-06-17T11:54:00Z</dcterms:created>
  <dc:creator>微软用户</dc:creator>
  <cp:lastModifiedBy>匡吉文</cp:lastModifiedBy>
  <dcterms:modified xsi:type="dcterms:W3CDTF">2022-09-16T23:23:44Z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2052-11.1.0.11215</vt:lpwstr>
  </property>
</Properties>
</file>