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1AA1D" w14:textId="68FB2B3B" w:rsidR="007B4449" w:rsidRPr="007B4449" w:rsidRDefault="007B4449" w:rsidP="001272AD">
      <w:pPr>
        <w:spacing w:line="480" w:lineRule="exact"/>
        <w:jc w:val="center"/>
        <w:rPr>
          <w:rFonts w:ascii="隶书" w:eastAsia="隶书" w:hAnsi="宋体"/>
          <w:bCs/>
          <w:color w:val="000000"/>
          <w:sz w:val="36"/>
          <w:szCs w:val="36"/>
        </w:rPr>
      </w:pPr>
      <w:r w:rsidRPr="007B4449">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1"/>
        <w:gridCol w:w="1139"/>
        <w:gridCol w:w="10004"/>
        <w:gridCol w:w="1585"/>
      </w:tblGrid>
      <w:tr w:rsidR="007B4449" w:rsidRPr="007B4449" w14:paraId="08942B3D" w14:textId="77777777" w:rsidTr="00110175">
        <w:trPr>
          <w:trHeight w:val="515"/>
        </w:trPr>
        <w:tc>
          <w:tcPr>
            <w:tcW w:w="1981" w:type="dxa"/>
            <w:vMerge w:val="restart"/>
            <w:vAlign w:val="center"/>
          </w:tcPr>
          <w:p w14:paraId="53B7D80D" w14:textId="77777777" w:rsidR="007B4449" w:rsidRPr="007B4449" w:rsidRDefault="007B4449" w:rsidP="007B4449">
            <w:pPr>
              <w:spacing w:before="120" w:line="360" w:lineRule="auto"/>
              <w:jc w:val="center"/>
              <w:rPr>
                <w:rFonts w:ascii="宋体" w:hAnsi="宋体" w:cs="宋体"/>
                <w:szCs w:val="21"/>
              </w:rPr>
            </w:pPr>
            <w:r w:rsidRPr="007B4449">
              <w:rPr>
                <w:rFonts w:ascii="宋体" w:hAnsi="宋体" w:cs="宋体" w:hint="eastAsia"/>
                <w:szCs w:val="21"/>
              </w:rPr>
              <w:t>过程与活动、</w:t>
            </w:r>
          </w:p>
          <w:p w14:paraId="4EE8496E" w14:textId="77777777" w:rsidR="007B4449" w:rsidRPr="007B4449" w:rsidRDefault="007B4449" w:rsidP="007B4449">
            <w:pPr>
              <w:spacing w:line="360" w:lineRule="auto"/>
              <w:jc w:val="center"/>
              <w:rPr>
                <w:rFonts w:ascii="宋体" w:hAnsi="宋体" w:cs="宋体"/>
                <w:szCs w:val="21"/>
              </w:rPr>
            </w:pPr>
            <w:r w:rsidRPr="007B4449">
              <w:rPr>
                <w:rFonts w:ascii="宋体" w:hAnsi="宋体" w:cs="宋体" w:hint="eastAsia"/>
                <w:szCs w:val="21"/>
              </w:rPr>
              <w:t>抽样计划</w:t>
            </w:r>
          </w:p>
        </w:tc>
        <w:tc>
          <w:tcPr>
            <w:tcW w:w="1139" w:type="dxa"/>
            <w:vMerge w:val="restart"/>
            <w:vAlign w:val="center"/>
          </w:tcPr>
          <w:p w14:paraId="4055F194" w14:textId="77777777" w:rsidR="007B4449" w:rsidRPr="007B4449" w:rsidRDefault="007B4449" w:rsidP="007B4449">
            <w:pPr>
              <w:spacing w:line="360" w:lineRule="auto"/>
              <w:rPr>
                <w:rFonts w:ascii="宋体" w:hAnsi="宋体" w:cs="宋体"/>
                <w:szCs w:val="21"/>
              </w:rPr>
            </w:pPr>
            <w:r w:rsidRPr="007B4449">
              <w:rPr>
                <w:rFonts w:ascii="宋体" w:hAnsi="宋体" w:cs="宋体" w:hint="eastAsia"/>
                <w:szCs w:val="21"/>
              </w:rPr>
              <w:t>涉及</w:t>
            </w:r>
          </w:p>
          <w:p w14:paraId="3C2194D4" w14:textId="77777777" w:rsidR="007B4449" w:rsidRPr="007B4449" w:rsidRDefault="007B4449" w:rsidP="007B4449">
            <w:pPr>
              <w:spacing w:line="360" w:lineRule="auto"/>
              <w:rPr>
                <w:rFonts w:ascii="宋体" w:hAnsi="宋体" w:cs="宋体"/>
                <w:szCs w:val="21"/>
              </w:rPr>
            </w:pPr>
            <w:r w:rsidRPr="007B4449">
              <w:rPr>
                <w:rFonts w:ascii="宋体" w:hAnsi="宋体" w:cs="宋体" w:hint="eastAsia"/>
                <w:szCs w:val="21"/>
              </w:rPr>
              <w:t>条款</w:t>
            </w:r>
          </w:p>
        </w:tc>
        <w:tc>
          <w:tcPr>
            <w:tcW w:w="10004" w:type="dxa"/>
            <w:vAlign w:val="center"/>
          </w:tcPr>
          <w:p w14:paraId="6F576F97" w14:textId="0592BB6E" w:rsidR="007B4449" w:rsidRPr="007B4449" w:rsidRDefault="007B4449" w:rsidP="007B4449">
            <w:pPr>
              <w:spacing w:line="360" w:lineRule="auto"/>
              <w:rPr>
                <w:rFonts w:ascii="宋体" w:hAnsi="宋体" w:cs="宋体"/>
                <w:szCs w:val="21"/>
              </w:rPr>
            </w:pPr>
            <w:r w:rsidRPr="007B4449">
              <w:rPr>
                <w:rFonts w:ascii="宋体" w:hAnsi="宋体" w:cs="宋体" w:hint="eastAsia"/>
                <w:szCs w:val="21"/>
              </w:rPr>
              <w:t>受审核部门：</w:t>
            </w:r>
            <w:r w:rsidR="0007455C">
              <w:rPr>
                <w:rFonts w:ascii="宋体" w:hAnsi="宋体" w:cs="宋体" w:hint="eastAsia"/>
                <w:szCs w:val="21"/>
              </w:rPr>
              <w:t>经营事业部</w:t>
            </w:r>
            <w:r w:rsidRPr="007B4449">
              <w:rPr>
                <w:rFonts w:ascii="宋体" w:hAnsi="宋体" w:cs="宋体" w:hint="eastAsia"/>
                <w:szCs w:val="21"/>
              </w:rPr>
              <w:t xml:space="preserve">         主管领导：</w:t>
            </w:r>
            <w:r w:rsidR="002B412C">
              <w:rPr>
                <w:rFonts w:ascii="宋体" w:hAnsi="宋体" w:cs="宋体" w:hint="eastAsia"/>
                <w:szCs w:val="21"/>
              </w:rPr>
              <w:t>舒诚智</w:t>
            </w:r>
            <w:r w:rsidRPr="007B4449">
              <w:rPr>
                <w:rFonts w:ascii="宋体" w:hAnsi="宋体" w:cs="宋体" w:hint="eastAsia"/>
                <w:szCs w:val="21"/>
              </w:rPr>
              <w:t xml:space="preserve">    陪同人员：</w:t>
            </w:r>
            <w:r w:rsidR="00107D18">
              <w:rPr>
                <w:rFonts w:ascii="宋体" w:hAnsi="宋体" w:cs="宋体" w:hint="eastAsia"/>
                <w:szCs w:val="21"/>
              </w:rPr>
              <w:t>甄丹妮</w:t>
            </w:r>
          </w:p>
        </w:tc>
        <w:tc>
          <w:tcPr>
            <w:tcW w:w="1585" w:type="dxa"/>
            <w:vMerge w:val="restart"/>
            <w:vAlign w:val="center"/>
          </w:tcPr>
          <w:p w14:paraId="0860E740" w14:textId="77777777" w:rsidR="007B4449" w:rsidRPr="007B4449" w:rsidRDefault="007B4449" w:rsidP="007B4449">
            <w:pPr>
              <w:rPr>
                <w:sz w:val="24"/>
                <w:szCs w:val="24"/>
              </w:rPr>
            </w:pPr>
            <w:r w:rsidRPr="007B4449">
              <w:rPr>
                <w:rFonts w:hint="eastAsia"/>
                <w:sz w:val="24"/>
                <w:szCs w:val="24"/>
              </w:rPr>
              <w:t>判定</w:t>
            </w:r>
          </w:p>
        </w:tc>
      </w:tr>
      <w:tr w:rsidR="007B4449" w:rsidRPr="007B4449" w14:paraId="4C85B35F" w14:textId="77777777" w:rsidTr="00110175">
        <w:trPr>
          <w:trHeight w:val="403"/>
        </w:trPr>
        <w:tc>
          <w:tcPr>
            <w:tcW w:w="1981" w:type="dxa"/>
            <w:vMerge/>
            <w:vAlign w:val="center"/>
          </w:tcPr>
          <w:p w14:paraId="374B8459" w14:textId="77777777" w:rsidR="007B4449" w:rsidRPr="007B4449" w:rsidRDefault="007B4449" w:rsidP="007B4449">
            <w:pPr>
              <w:spacing w:line="360" w:lineRule="auto"/>
              <w:rPr>
                <w:rFonts w:ascii="宋体" w:hAnsi="宋体" w:cs="宋体"/>
                <w:szCs w:val="21"/>
              </w:rPr>
            </w:pPr>
          </w:p>
        </w:tc>
        <w:tc>
          <w:tcPr>
            <w:tcW w:w="1139" w:type="dxa"/>
            <w:vMerge/>
            <w:vAlign w:val="center"/>
          </w:tcPr>
          <w:p w14:paraId="67212538" w14:textId="77777777" w:rsidR="007B4449" w:rsidRPr="007B4449" w:rsidRDefault="007B4449" w:rsidP="007B4449">
            <w:pPr>
              <w:spacing w:line="360" w:lineRule="auto"/>
              <w:rPr>
                <w:rFonts w:ascii="宋体" w:hAnsi="宋体" w:cs="宋体"/>
                <w:szCs w:val="21"/>
              </w:rPr>
            </w:pPr>
          </w:p>
        </w:tc>
        <w:tc>
          <w:tcPr>
            <w:tcW w:w="10004" w:type="dxa"/>
            <w:vAlign w:val="center"/>
          </w:tcPr>
          <w:p w14:paraId="7D9DBBD8" w14:textId="649A3E2C" w:rsidR="007B4449" w:rsidRPr="007B4449" w:rsidRDefault="007B4449" w:rsidP="007B4449">
            <w:pPr>
              <w:spacing w:before="120" w:line="360" w:lineRule="auto"/>
              <w:rPr>
                <w:rFonts w:ascii="宋体" w:hAnsi="宋体" w:cs="宋体"/>
                <w:szCs w:val="21"/>
              </w:rPr>
            </w:pPr>
            <w:r w:rsidRPr="007B4449">
              <w:rPr>
                <w:rFonts w:ascii="宋体" w:hAnsi="宋体" w:cs="宋体" w:hint="eastAsia"/>
                <w:szCs w:val="21"/>
              </w:rPr>
              <w:t>审核员： 李宝花                          审核时间：</w:t>
            </w:r>
            <w:r w:rsidR="0007455C">
              <w:rPr>
                <w:rFonts w:ascii="宋体" w:hAnsi="宋体" w:cs="宋体" w:hint="eastAsia"/>
                <w:szCs w:val="21"/>
              </w:rPr>
              <w:t>2022.8.17</w:t>
            </w:r>
          </w:p>
        </w:tc>
        <w:tc>
          <w:tcPr>
            <w:tcW w:w="1585" w:type="dxa"/>
            <w:vMerge/>
          </w:tcPr>
          <w:p w14:paraId="273C39E4" w14:textId="77777777" w:rsidR="007B4449" w:rsidRPr="007B4449" w:rsidRDefault="007B4449" w:rsidP="007B4449"/>
        </w:tc>
      </w:tr>
      <w:tr w:rsidR="007B4449" w:rsidRPr="007B4449" w14:paraId="452E782C" w14:textId="77777777" w:rsidTr="00110175">
        <w:trPr>
          <w:trHeight w:val="516"/>
        </w:trPr>
        <w:tc>
          <w:tcPr>
            <w:tcW w:w="1981" w:type="dxa"/>
            <w:vMerge/>
            <w:vAlign w:val="center"/>
          </w:tcPr>
          <w:p w14:paraId="403F31A8" w14:textId="77777777" w:rsidR="007B4449" w:rsidRPr="007B4449" w:rsidRDefault="007B4449" w:rsidP="007B4449">
            <w:pPr>
              <w:spacing w:line="360" w:lineRule="auto"/>
              <w:rPr>
                <w:rFonts w:ascii="宋体" w:hAnsi="宋体" w:cs="宋体"/>
                <w:szCs w:val="21"/>
              </w:rPr>
            </w:pPr>
          </w:p>
        </w:tc>
        <w:tc>
          <w:tcPr>
            <w:tcW w:w="1139" w:type="dxa"/>
            <w:vMerge/>
            <w:vAlign w:val="center"/>
          </w:tcPr>
          <w:p w14:paraId="5360D452" w14:textId="77777777" w:rsidR="007B4449" w:rsidRPr="007B4449" w:rsidRDefault="007B4449" w:rsidP="007B4449">
            <w:pPr>
              <w:spacing w:line="360" w:lineRule="auto"/>
              <w:rPr>
                <w:rFonts w:ascii="宋体" w:hAnsi="宋体" w:cs="宋体"/>
                <w:szCs w:val="21"/>
              </w:rPr>
            </w:pPr>
          </w:p>
        </w:tc>
        <w:tc>
          <w:tcPr>
            <w:tcW w:w="10004" w:type="dxa"/>
            <w:vAlign w:val="center"/>
          </w:tcPr>
          <w:p w14:paraId="44BE22E8" w14:textId="47DE901D" w:rsidR="007B4449" w:rsidRPr="007B4449" w:rsidRDefault="007B4449" w:rsidP="007B4449">
            <w:pPr>
              <w:spacing w:before="40"/>
              <w:jc w:val="left"/>
              <w:rPr>
                <w:rFonts w:ascii="宋体" w:hAnsi="宋体" w:cs="宋体"/>
                <w:szCs w:val="21"/>
                <w:lang w:val="de-DE" w:eastAsia="de-DE"/>
              </w:rPr>
            </w:pPr>
            <w:r w:rsidRPr="007B4449">
              <w:rPr>
                <w:rFonts w:ascii="宋体" w:hAnsi="宋体" w:cs="宋体" w:hint="eastAsia"/>
                <w:szCs w:val="21"/>
                <w:lang w:val="de-DE" w:eastAsia="de-DE"/>
              </w:rPr>
              <w:t>审核条款：</w:t>
            </w:r>
            <w:r w:rsidR="0007455C">
              <w:rPr>
                <w:rFonts w:ascii="宋体" w:hAnsi="宋体" w:cs="宋体" w:hint="eastAsia"/>
                <w:szCs w:val="21"/>
                <w:lang w:val="de-DE"/>
              </w:rPr>
              <w:t>E</w:t>
            </w:r>
            <w:r w:rsidR="0007455C">
              <w:rPr>
                <w:rFonts w:ascii="宋体" w:hAnsi="宋体" w:cs="宋体"/>
                <w:szCs w:val="21"/>
                <w:lang w:val="de-DE"/>
              </w:rPr>
              <w:t>/</w:t>
            </w:r>
            <w:r w:rsidRPr="007B4449">
              <w:rPr>
                <w:rFonts w:ascii="宋体" w:eastAsia="Times New Roman" w:hAnsi="宋体" w:hint="eastAsia"/>
                <w:szCs w:val="21"/>
                <w:lang w:val="de-DE" w:eastAsia="de-DE"/>
              </w:rPr>
              <w:t>OHS:</w:t>
            </w:r>
            <w:r w:rsidRPr="007B4449">
              <w:rPr>
                <w:rFonts w:ascii="宋体" w:eastAsia="Times New Roman" w:hAnsi="宋体" w:cs="Arial" w:hint="eastAsia"/>
                <w:szCs w:val="21"/>
                <w:lang w:val="de-DE" w:eastAsia="de-DE"/>
              </w:rPr>
              <w:t>5.3</w:t>
            </w:r>
            <w:r w:rsidRPr="007B4449">
              <w:rPr>
                <w:rFonts w:ascii="宋体" w:eastAsia="Times New Roman" w:hAnsi="宋体" w:cs="Arial" w:hint="eastAsia"/>
                <w:szCs w:val="21"/>
              </w:rPr>
              <w:t>,</w:t>
            </w:r>
            <w:r w:rsidRPr="007B4449">
              <w:rPr>
                <w:rFonts w:ascii="宋体" w:eastAsia="Times New Roman" w:hAnsi="宋体" w:cs="Arial" w:hint="eastAsia"/>
                <w:szCs w:val="21"/>
                <w:lang w:val="de-DE" w:eastAsia="de-DE"/>
              </w:rPr>
              <w:t>6.2，6.1.2,6.1.3</w:t>
            </w:r>
            <w:r w:rsidRPr="007B4449">
              <w:rPr>
                <w:rFonts w:ascii="宋体" w:eastAsia="Times New Roman" w:hAnsi="宋体" w:cs="Arial" w:hint="eastAsia"/>
                <w:szCs w:val="21"/>
                <w:lang w:val="de-DE"/>
              </w:rPr>
              <w:t>，6.1.4，</w:t>
            </w:r>
            <w:r w:rsidRPr="007B4449">
              <w:rPr>
                <w:rFonts w:ascii="宋体" w:eastAsia="Times New Roman" w:hAnsi="宋体" w:hint="eastAsia"/>
                <w:szCs w:val="21"/>
                <w:lang w:val="de-DE" w:eastAsia="de-DE"/>
              </w:rPr>
              <w:t>7</w:t>
            </w:r>
            <w:r w:rsidRPr="007B4449">
              <w:rPr>
                <w:rFonts w:ascii="宋体" w:hAnsi="宋体" w:hint="eastAsia"/>
                <w:szCs w:val="21"/>
                <w:lang w:val="de-DE"/>
              </w:rPr>
              <w:t>，</w:t>
            </w:r>
            <w:r w:rsidRPr="007B4449">
              <w:rPr>
                <w:rFonts w:ascii="宋体" w:eastAsia="Times New Roman" w:hAnsi="宋体" w:hint="eastAsia"/>
                <w:szCs w:val="21"/>
                <w:lang w:val="de-DE" w:eastAsia="de-DE"/>
              </w:rPr>
              <w:t>7.3</w:t>
            </w:r>
            <w:r w:rsidRPr="007B4449">
              <w:rPr>
                <w:rFonts w:ascii="宋体" w:hAnsi="宋体" w:hint="eastAsia"/>
                <w:szCs w:val="21"/>
                <w:lang w:val="de-DE"/>
              </w:rPr>
              <w:t>，</w:t>
            </w:r>
            <w:r w:rsidRPr="007B4449">
              <w:rPr>
                <w:rFonts w:ascii="宋体" w:eastAsia="Times New Roman" w:hAnsi="宋体" w:hint="eastAsia"/>
                <w:szCs w:val="21"/>
                <w:lang w:val="de-DE" w:eastAsia="de-DE"/>
              </w:rPr>
              <w:t>7.5</w:t>
            </w:r>
            <w:r w:rsidRPr="007B4449">
              <w:rPr>
                <w:rFonts w:ascii="宋体" w:hAnsi="宋体" w:hint="eastAsia"/>
                <w:szCs w:val="21"/>
                <w:lang w:val="de-DE"/>
              </w:rPr>
              <w:t>，</w:t>
            </w:r>
            <w:r w:rsidRPr="007B4449">
              <w:rPr>
                <w:rFonts w:ascii="宋体" w:eastAsia="Times New Roman" w:hAnsi="宋体" w:cs="Arial" w:hint="eastAsia"/>
                <w:szCs w:val="21"/>
                <w:lang w:val="de-DE" w:eastAsia="de-DE"/>
              </w:rPr>
              <w:t>8.1,8.2</w:t>
            </w:r>
            <w:r w:rsidRPr="007B4449">
              <w:rPr>
                <w:rFonts w:ascii="宋体" w:hAnsi="宋体" w:cs="Arial" w:hint="eastAsia"/>
                <w:szCs w:val="21"/>
                <w:lang w:val="de-DE"/>
              </w:rPr>
              <w:t>，</w:t>
            </w:r>
            <w:r w:rsidRPr="007B4449">
              <w:rPr>
                <w:rFonts w:ascii="宋体" w:eastAsia="Times New Roman" w:hAnsi="宋体" w:hint="eastAsia"/>
                <w:szCs w:val="21"/>
                <w:lang w:val="de-DE" w:eastAsia="de-DE"/>
              </w:rPr>
              <w:t>9.2</w:t>
            </w:r>
            <w:r w:rsidRPr="007B4449">
              <w:rPr>
                <w:rFonts w:ascii="宋体" w:hAnsi="宋体" w:hint="eastAsia"/>
                <w:szCs w:val="21"/>
                <w:lang w:val="de-DE"/>
              </w:rPr>
              <w:t>，</w:t>
            </w:r>
            <w:r w:rsidRPr="007B4449">
              <w:rPr>
                <w:rFonts w:ascii="宋体" w:eastAsia="Times New Roman" w:hAnsi="宋体" w:hint="eastAsia"/>
                <w:szCs w:val="21"/>
                <w:lang w:val="de-DE" w:eastAsia="de-DE"/>
              </w:rPr>
              <w:t>10.2</w:t>
            </w:r>
            <w:r w:rsidRPr="007B4449">
              <w:rPr>
                <w:rFonts w:ascii="宋体" w:hAnsi="宋体" w:hint="eastAsia"/>
                <w:szCs w:val="21"/>
                <w:lang w:val="de-DE"/>
              </w:rPr>
              <w:t>，</w:t>
            </w:r>
            <w:r w:rsidRPr="007B4449">
              <w:rPr>
                <w:rFonts w:ascii="宋体" w:hAnsi="宋体" w:cs="Arial" w:hint="eastAsia"/>
                <w:szCs w:val="21"/>
              </w:rPr>
              <w:t>9.1.1，9.1.2</w:t>
            </w:r>
          </w:p>
        </w:tc>
        <w:tc>
          <w:tcPr>
            <w:tcW w:w="1585" w:type="dxa"/>
            <w:vMerge/>
          </w:tcPr>
          <w:p w14:paraId="4D4E054F" w14:textId="77777777" w:rsidR="007B4449" w:rsidRPr="007B4449" w:rsidRDefault="007B4449" w:rsidP="007B4449"/>
        </w:tc>
      </w:tr>
      <w:tr w:rsidR="007B4449" w:rsidRPr="007B4449" w14:paraId="62898E4C" w14:textId="77777777" w:rsidTr="00110175">
        <w:trPr>
          <w:trHeight w:val="1255"/>
        </w:trPr>
        <w:tc>
          <w:tcPr>
            <w:tcW w:w="1981" w:type="dxa"/>
          </w:tcPr>
          <w:p w14:paraId="22C50CF9" w14:textId="77777777" w:rsidR="007B4449" w:rsidRPr="007B4449" w:rsidRDefault="007B4449" w:rsidP="007B4449">
            <w:pPr>
              <w:adjustRightInd w:val="0"/>
              <w:snapToGrid w:val="0"/>
              <w:rPr>
                <w:rFonts w:ascii="宋体" w:hAnsi="宋体" w:cs="新宋体"/>
                <w:szCs w:val="21"/>
              </w:rPr>
            </w:pPr>
          </w:p>
          <w:p w14:paraId="7C8F6FE4" w14:textId="77777777" w:rsidR="007B4449" w:rsidRPr="007B4449" w:rsidRDefault="007B4449" w:rsidP="007B4449">
            <w:pPr>
              <w:adjustRightInd w:val="0"/>
              <w:snapToGrid w:val="0"/>
              <w:rPr>
                <w:rFonts w:ascii="宋体" w:hAnsi="宋体" w:cs="新宋体"/>
                <w:szCs w:val="21"/>
              </w:rPr>
            </w:pPr>
          </w:p>
          <w:p w14:paraId="25C469F4" w14:textId="77777777" w:rsidR="007B4449" w:rsidRPr="007B4449" w:rsidRDefault="007B4449" w:rsidP="007B4449">
            <w:pPr>
              <w:adjustRightInd w:val="0"/>
              <w:snapToGrid w:val="0"/>
              <w:rPr>
                <w:rFonts w:ascii="宋体" w:hAnsi="宋体" w:cs="新宋体"/>
                <w:szCs w:val="21"/>
              </w:rPr>
            </w:pPr>
            <w:r w:rsidRPr="007B4449">
              <w:rPr>
                <w:rFonts w:ascii="宋体" w:hAnsi="宋体" w:cs="新宋体" w:hint="eastAsia"/>
                <w:szCs w:val="21"/>
              </w:rPr>
              <w:t>组织的角色、职责和权限</w:t>
            </w:r>
          </w:p>
          <w:p w14:paraId="7B216D4F" w14:textId="77777777" w:rsidR="007B4449" w:rsidRPr="007B4449" w:rsidRDefault="007B4449" w:rsidP="007B4449">
            <w:pPr>
              <w:adjustRightInd w:val="0"/>
              <w:snapToGrid w:val="0"/>
              <w:rPr>
                <w:rFonts w:ascii="宋体" w:hAnsi="宋体" w:cs="新宋体"/>
                <w:szCs w:val="21"/>
              </w:rPr>
            </w:pPr>
          </w:p>
        </w:tc>
        <w:tc>
          <w:tcPr>
            <w:tcW w:w="1139" w:type="dxa"/>
          </w:tcPr>
          <w:p w14:paraId="4C6B6E54" w14:textId="77777777" w:rsidR="007B4449" w:rsidRPr="007B4449" w:rsidRDefault="007B4449" w:rsidP="007B4449">
            <w:pPr>
              <w:rPr>
                <w:rFonts w:ascii="宋体" w:hAnsi="宋体" w:cs="新宋体"/>
                <w:szCs w:val="21"/>
              </w:rPr>
            </w:pPr>
          </w:p>
          <w:p w14:paraId="50746574" w14:textId="4C368CBA" w:rsidR="007B4449" w:rsidRPr="007B4449" w:rsidRDefault="00556F6B" w:rsidP="007B4449">
            <w:pPr>
              <w:rPr>
                <w:szCs w:val="21"/>
              </w:rPr>
            </w:pPr>
            <w:r>
              <w:rPr>
                <w:rFonts w:ascii="宋体" w:hAnsi="宋体" w:cs="新宋体" w:hint="eastAsia"/>
                <w:szCs w:val="21"/>
              </w:rPr>
              <w:t>EO:</w:t>
            </w:r>
            <w:r w:rsidR="007B4449" w:rsidRPr="007B4449">
              <w:rPr>
                <w:rFonts w:ascii="宋体" w:hAnsi="宋体" w:cs="新宋体" w:hint="eastAsia"/>
                <w:szCs w:val="21"/>
              </w:rPr>
              <w:t>5.3</w:t>
            </w:r>
          </w:p>
          <w:p w14:paraId="1C650449" w14:textId="77777777" w:rsidR="007B4449" w:rsidRPr="007B4449" w:rsidRDefault="007B4449" w:rsidP="007B4449">
            <w:pPr>
              <w:rPr>
                <w:rFonts w:ascii="宋体" w:hAnsi="宋体" w:cs="新宋体"/>
                <w:szCs w:val="21"/>
              </w:rPr>
            </w:pPr>
          </w:p>
        </w:tc>
        <w:tc>
          <w:tcPr>
            <w:tcW w:w="10004" w:type="dxa"/>
          </w:tcPr>
          <w:p w14:paraId="6A6222A2" w14:textId="1F1923D9" w:rsidR="007B4449" w:rsidRPr="007B4449" w:rsidRDefault="007B4449" w:rsidP="007B4449">
            <w:pPr>
              <w:spacing w:line="360" w:lineRule="auto"/>
              <w:rPr>
                <w:rFonts w:ascii="宋体" w:hAnsi="宋体" w:cs="Arial"/>
                <w:szCs w:val="21"/>
              </w:rPr>
            </w:pPr>
            <w:r w:rsidRPr="007B4449">
              <w:rPr>
                <w:rFonts w:ascii="宋体" w:hAnsi="宋体" w:cs="Arial" w:hint="eastAsia"/>
                <w:szCs w:val="21"/>
              </w:rPr>
              <w:t>在体系手册中规定了</w:t>
            </w:r>
            <w:r w:rsidR="00245E72">
              <w:rPr>
                <w:rFonts w:ascii="宋体" w:hAnsi="宋体" w:cs="Arial" w:hint="eastAsia"/>
                <w:szCs w:val="21"/>
              </w:rPr>
              <w:t>经营事业部</w:t>
            </w:r>
            <w:r w:rsidRPr="007B4449">
              <w:rPr>
                <w:rFonts w:ascii="宋体" w:hAnsi="宋体" w:cs="Arial" w:hint="eastAsia"/>
                <w:szCs w:val="21"/>
              </w:rPr>
              <w:t>的环境安全职责和权限，以确保部门工作的展开和实施：</w:t>
            </w:r>
          </w:p>
          <w:p w14:paraId="698A66C3" w14:textId="77777777" w:rsidR="008D6077" w:rsidRPr="008D6077" w:rsidRDefault="008D6077" w:rsidP="008D6077">
            <w:pPr>
              <w:numPr>
                <w:ilvl w:val="0"/>
                <w:numId w:val="4"/>
              </w:numPr>
              <w:adjustRightInd w:val="0"/>
              <w:snapToGrid w:val="0"/>
              <w:spacing w:line="400" w:lineRule="exact"/>
              <w:rPr>
                <w:rFonts w:asciiTheme="minorEastAsia" w:eastAsiaTheme="minorEastAsia" w:hAnsiTheme="minorEastAsia"/>
                <w:color w:val="000000"/>
                <w:szCs w:val="21"/>
              </w:rPr>
            </w:pPr>
            <w:r w:rsidRPr="008D6077">
              <w:rPr>
                <w:rFonts w:asciiTheme="minorEastAsia" w:eastAsiaTheme="minorEastAsia" w:hAnsiTheme="minorEastAsia"/>
                <w:color w:val="000000"/>
                <w:szCs w:val="21"/>
              </w:rPr>
              <w:t>负责公司环境职业健康安全管理体系的建立、实施、保持</w:t>
            </w:r>
            <w:r w:rsidRPr="008D6077">
              <w:rPr>
                <w:rFonts w:asciiTheme="minorEastAsia" w:eastAsiaTheme="minorEastAsia" w:hAnsiTheme="minorEastAsia" w:hint="eastAsia"/>
                <w:color w:val="000000"/>
                <w:szCs w:val="21"/>
              </w:rPr>
              <w:t>和改进</w:t>
            </w:r>
            <w:r w:rsidRPr="008D6077">
              <w:rPr>
                <w:rFonts w:asciiTheme="minorEastAsia" w:eastAsiaTheme="minorEastAsia" w:hAnsiTheme="minorEastAsia"/>
                <w:color w:val="000000"/>
                <w:szCs w:val="21"/>
              </w:rPr>
              <w:t>；</w:t>
            </w:r>
          </w:p>
          <w:p w14:paraId="7D952732" w14:textId="77777777" w:rsidR="008D6077" w:rsidRPr="008D6077" w:rsidRDefault="008D6077" w:rsidP="008D6077">
            <w:pPr>
              <w:numPr>
                <w:ilvl w:val="0"/>
                <w:numId w:val="4"/>
              </w:numPr>
              <w:adjustRightInd w:val="0"/>
              <w:snapToGrid w:val="0"/>
              <w:spacing w:line="400" w:lineRule="exact"/>
              <w:rPr>
                <w:rFonts w:asciiTheme="minorEastAsia" w:eastAsiaTheme="minorEastAsia" w:hAnsiTheme="minorEastAsia"/>
                <w:color w:val="000000"/>
                <w:szCs w:val="21"/>
              </w:rPr>
            </w:pPr>
            <w:r w:rsidRPr="008D6077">
              <w:rPr>
                <w:rFonts w:asciiTheme="minorEastAsia" w:eastAsiaTheme="minorEastAsia" w:hAnsiTheme="minorEastAsia"/>
                <w:color w:val="000000"/>
                <w:szCs w:val="21"/>
              </w:rPr>
              <w:t>负责组织进行环境因素</w:t>
            </w:r>
            <w:r w:rsidRPr="008D6077">
              <w:rPr>
                <w:rFonts w:asciiTheme="minorEastAsia" w:eastAsiaTheme="minorEastAsia" w:hAnsiTheme="minorEastAsia" w:hint="eastAsia"/>
                <w:color w:val="000000"/>
                <w:szCs w:val="21"/>
              </w:rPr>
              <w:t>、危险源</w:t>
            </w:r>
            <w:r w:rsidRPr="008D6077">
              <w:rPr>
                <w:rFonts w:asciiTheme="minorEastAsia" w:eastAsiaTheme="minorEastAsia" w:hAnsiTheme="minorEastAsia"/>
                <w:color w:val="000000"/>
                <w:szCs w:val="21"/>
              </w:rPr>
              <w:t>的识别、评价和控制；</w:t>
            </w:r>
          </w:p>
          <w:p w14:paraId="5E0D99A1" w14:textId="77777777" w:rsidR="008D6077" w:rsidRPr="008D6077" w:rsidRDefault="008D6077" w:rsidP="008D6077">
            <w:pPr>
              <w:numPr>
                <w:ilvl w:val="0"/>
                <w:numId w:val="4"/>
              </w:numPr>
              <w:adjustRightInd w:val="0"/>
              <w:snapToGrid w:val="0"/>
              <w:spacing w:line="400" w:lineRule="exact"/>
              <w:rPr>
                <w:rFonts w:asciiTheme="minorEastAsia" w:eastAsiaTheme="minorEastAsia" w:hAnsiTheme="minorEastAsia"/>
                <w:color w:val="000000"/>
                <w:szCs w:val="21"/>
              </w:rPr>
            </w:pPr>
            <w:r w:rsidRPr="008D6077">
              <w:rPr>
                <w:rFonts w:asciiTheme="minorEastAsia" w:eastAsiaTheme="minorEastAsia" w:hAnsiTheme="minorEastAsia"/>
                <w:color w:val="000000"/>
                <w:szCs w:val="21"/>
              </w:rPr>
              <w:t>负责与环保</w:t>
            </w:r>
            <w:r w:rsidRPr="008D6077">
              <w:rPr>
                <w:rFonts w:asciiTheme="minorEastAsia" w:eastAsiaTheme="minorEastAsia" w:hAnsiTheme="minorEastAsia" w:hint="eastAsia"/>
                <w:color w:val="000000"/>
                <w:szCs w:val="21"/>
              </w:rPr>
              <w:t>、职业健康安全</w:t>
            </w:r>
            <w:r w:rsidRPr="008D6077">
              <w:rPr>
                <w:rFonts w:asciiTheme="minorEastAsia" w:eastAsiaTheme="minorEastAsia" w:hAnsiTheme="minorEastAsia"/>
                <w:color w:val="000000"/>
                <w:szCs w:val="21"/>
              </w:rPr>
              <w:t>有关法律法规和其它要求的识别、评价和管理；</w:t>
            </w:r>
          </w:p>
          <w:p w14:paraId="4ACBA80E" w14:textId="77777777" w:rsidR="008D6077" w:rsidRPr="008D6077" w:rsidRDefault="008D6077" w:rsidP="008D6077">
            <w:pPr>
              <w:numPr>
                <w:ilvl w:val="0"/>
                <w:numId w:val="4"/>
              </w:numPr>
              <w:adjustRightInd w:val="0"/>
              <w:snapToGrid w:val="0"/>
              <w:spacing w:line="400" w:lineRule="exact"/>
              <w:rPr>
                <w:rFonts w:asciiTheme="minorEastAsia" w:eastAsiaTheme="minorEastAsia" w:hAnsiTheme="minorEastAsia"/>
                <w:color w:val="000000"/>
                <w:szCs w:val="21"/>
              </w:rPr>
            </w:pPr>
            <w:r w:rsidRPr="008D6077">
              <w:rPr>
                <w:rFonts w:asciiTheme="minorEastAsia" w:eastAsiaTheme="minorEastAsia" w:hAnsiTheme="minorEastAsia"/>
                <w:color w:val="000000"/>
                <w:szCs w:val="21"/>
              </w:rPr>
              <w:t xml:space="preserve">负责组织公司环境职业健康安全目标、指标和方案的制订、落实；              </w:t>
            </w:r>
          </w:p>
          <w:p w14:paraId="01FAF084" w14:textId="77777777" w:rsidR="008D6077" w:rsidRPr="008D6077" w:rsidRDefault="008D6077" w:rsidP="008D6077">
            <w:pPr>
              <w:numPr>
                <w:ilvl w:val="0"/>
                <w:numId w:val="4"/>
              </w:numPr>
              <w:adjustRightInd w:val="0"/>
              <w:snapToGrid w:val="0"/>
              <w:spacing w:line="400" w:lineRule="exact"/>
              <w:rPr>
                <w:rFonts w:asciiTheme="minorEastAsia" w:eastAsiaTheme="minorEastAsia" w:hAnsiTheme="minorEastAsia"/>
                <w:color w:val="000000"/>
                <w:szCs w:val="21"/>
              </w:rPr>
            </w:pPr>
            <w:r w:rsidRPr="008D6077">
              <w:rPr>
                <w:rFonts w:asciiTheme="minorEastAsia" w:eastAsiaTheme="minorEastAsia" w:hAnsiTheme="minorEastAsia"/>
                <w:color w:val="000000"/>
                <w:szCs w:val="21"/>
              </w:rPr>
              <w:t>负责环境职业健康安全管理体系文件</w:t>
            </w:r>
            <w:r w:rsidRPr="008D6077">
              <w:rPr>
                <w:rFonts w:asciiTheme="minorEastAsia" w:eastAsiaTheme="minorEastAsia" w:hAnsiTheme="minorEastAsia" w:hint="eastAsia"/>
                <w:color w:val="000000"/>
                <w:szCs w:val="21"/>
              </w:rPr>
              <w:t>、</w:t>
            </w:r>
            <w:r w:rsidRPr="008D6077">
              <w:rPr>
                <w:rFonts w:asciiTheme="minorEastAsia" w:eastAsiaTheme="minorEastAsia" w:hAnsiTheme="minorEastAsia"/>
                <w:color w:val="000000"/>
                <w:szCs w:val="21"/>
              </w:rPr>
              <w:t>记录</w:t>
            </w:r>
            <w:r w:rsidRPr="008D6077">
              <w:rPr>
                <w:rFonts w:asciiTheme="minorEastAsia" w:eastAsiaTheme="minorEastAsia" w:hAnsiTheme="minorEastAsia" w:hint="eastAsia"/>
                <w:color w:val="000000"/>
                <w:szCs w:val="21"/>
              </w:rPr>
              <w:t>、</w:t>
            </w:r>
            <w:r w:rsidRPr="008D6077">
              <w:rPr>
                <w:rFonts w:asciiTheme="minorEastAsia" w:eastAsiaTheme="minorEastAsia" w:hAnsiTheme="minorEastAsia"/>
                <w:color w:val="000000"/>
                <w:szCs w:val="21"/>
              </w:rPr>
              <w:t>信息沟通的管理；</w:t>
            </w:r>
          </w:p>
          <w:p w14:paraId="12E999C0" w14:textId="77777777" w:rsidR="008D6077" w:rsidRPr="008D6077" w:rsidRDefault="008D6077" w:rsidP="008D6077">
            <w:pPr>
              <w:numPr>
                <w:ilvl w:val="0"/>
                <w:numId w:val="4"/>
              </w:numPr>
              <w:adjustRightInd w:val="0"/>
              <w:snapToGrid w:val="0"/>
              <w:spacing w:line="400" w:lineRule="exact"/>
              <w:rPr>
                <w:rFonts w:asciiTheme="minorEastAsia" w:eastAsiaTheme="minorEastAsia" w:hAnsiTheme="minorEastAsia"/>
                <w:color w:val="000000"/>
                <w:szCs w:val="21"/>
              </w:rPr>
            </w:pPr>
            <w:r w:rsidRPr="008D6077">
              <w:rPr>
                <w:rFonts w:asciiTheme="minorEastAsia" w:eastAsiaTheme="minorEastAsia" w:hAnsiTheme="minorEastAsia"/>
                <w:color w:val="000000"/>
                <w:szCs w:val="21"/>
              </w:rPr>
              <w:t>负责组织进行环境职业健康安全影响的检查、检测和绩效测量</w:t>
            </w:r>
            <w:r w:rsidRPr="008D6077">
              <w:rPr>
                <w:rFonts w:asciiTheme="minorEastAsia" w:eastAsiaTheme="minorEastAsia" w:hAnsiTheme="minorEastAsia" w:hint="eastAsia"/>
                <w:color w:val="000000"/>
                <w:szCs w:val="21"/>
              </w:rPr>
              <w:t>；</w:t>
            </w:r>
          </w:p>
          <w:p w14:paraId="26BC0B28" w14:textId="77777777" w:rsidR="008D6077" w:rsidRPr="008D6077" w:rsidRDefault="008D6077" w:rsidP="008D6077">
            <w:pPr>
              <w:numPr>
                <w:ilvl w:val="0"/>
                <w:numId w:val="4"/>
              </w:numPr>
              <w:adjustRightInd w:val="0"/>
              <w:snapToGrid w:val="0"/>
              <w:spacing w:line="400" w:lineRule="exact"/>
              <w:rPr>
                <w:rFonts w:asciiTheme="minorEastAsia" w:eastAsiaTheme="minorEastAsia" w:hAnsiTheme="minorEastAsia"/>
                <w:color w:val="000000"/>
                <w:szCs w:val="21"/>
              </w:rPr>
            </w:pPr>
            <w:r w:rsidRPr="008D6077">
              <w:rPr>
                <w:rFonts w:asciiTheme="minorEastAsia" w:eastAsiaTheme="minorEastAsia" w:hAnsiTheme="minorEastAsia"/>
                <w:color w:val="000000"/>
                <w:szCs w:val="21"/>
              </w:rPr>
              <w:t>负责组织合</w:t>
            </w:r>
            <w:proofErr w:type="gramStart"/>
            <w:r w:rsidRPr="008D6077">
              <w:rPr>
                <w:rFonts w:asciiTheme="minorEastAsia" w:eastAsiaTheme="minorEastAsia" w:hAnsiTheme="minorEastAsia"/>
                <w:color w:val="000000"/>
                <w:szCs w:val="21"/>
              </w:rPr>
              <w:t>规</w:t>
            </w:r>
            <w:proofErr w:type="gramEnd"/>
            <w:r w:rsidRPr="008D6077">
              <w:rPr>
                <w:rFonts w:asciiTheme="minorEastAsia" w:eastAsiaTheme="minorEastAsia" w:hAnsiTheme="minorEastAsia"/>
                <w:color w:val="000000"/>
                <w:szCs w:val="21"/>
              </w:rPr>
              <w:t>性评价；</w:t>
            </w:r>
          </w:p>
          <w:p w14:paraId="1704D50D" w14:textId="77777777" w:rsidR="008D6077" w:rsidRPr="008D6077" w:rsidRDefault="008D6077" w:rsidP="008D6077">
            <w:pPr>
              <w:numPr>
                <w:ilvl w:val="0"/>
                <w:numId w:val="4"/>
              </w:numPr>
              <w:adjustRightInd w:val="0"/>
              <w:snapToGrid w:val="0"/>
              <w:spacing w:line="400" w:lineRule="exact"/>
              <w:rPr>
                <w:rFonts w:asciiTheme="minorEastAsia" w:eastAsiaTheme="minorEastAsia" w:hAnsiTheme="minorEastAsia"/>
                <w:color w:val="000000"/>
                <w:szCs w:val="21"/>
              </w:rPr>
            </w:pPr>
            <w:r w:rsidRPr="008D6077">
              <w:rPr>
                <w:rFonts w:asciiTheme="minorEastAsia" w:eastAsiaTheme="minorEastAsia" w:hAnsiTheme="minorEastAsia"/>
                <w:color w:val="000000"/>
                <w:szCs w:val="21"/>
              </w:rPr>
              <w:t>负责环境职业健康安全事故、事件、不符合的</w:t>
            </w:r>
            <w:r w:rsidRPr="008D6077">
              <w:rPr>
                <w:rFonts w:asciiTheme="minorEastAsia" w:eastAsiaTheme="minorEastAsia" w:hAnsiTheme="minorEastAsia" w:hint="eastAsia"/>
                <w:color w:val="000000"/>
                <w:szCs w:val="21"/>
              </w:rPr>
              <w:t>调查、</w:t>
            </w:r>
            <w:r w:rsidRPr="008D6077">
              <w:rPr>
                <w:rFonts w:asciiTheme="minorEastAsia" w:eastAsiaTheme="minorEastAsia" w:hAnsiTheme="minorEastAsia"/>
                <w:color w:val="000000"/>
                <w:szCs w:val="21"/>
              </w:rPr>
              <w:t>处理和改进；</w:t>
            </w:r>
          </w:p>
          <w:p w14:paraId="2F6E0D32" w14:textId="77777777" w:rsidR="008D6077" w:rsidRPr="008D6077" w:rsidRDefault="008D6077" w:rsidP="008D6077">
            <w:pPr>
              <w:numPr>
                <w:ilvl w:val="0"/>
                <w:numId w:val="4"/>
              </w:numPr>
              <w:adjustRightInd w:val="0"/>
              <w:snapToGrid w:val="0"/>
              <w:spacing w:line="400" w:lineRule="exact"/>
              <w:rPr>
                <w:rFonts w:asciiTheme="minorEastAsia" w:eastAsiaTheme="minorEastAsia" w:hAnsiTheme="minorEastAsia"/>
                <w:color w:val="000000"/>
                <w:szCs w:val="21"/>
              </w:rPr>
            </w:pPr>
            <w:r w:rsidRPr="008D6077">
              <w:rPr>
                <w:rFonts w:asciiTheme="minorEastAsia" w:eastAsiaTheme="minorEastAsia" w:hAnsiTheme="minorEastAsia"/>
                <w:color w:val="000000"/>
                <w:szCs w:val="21"/>
              </w:rPr>
              <w:t>负责</w:t>
            </w:r>
            <w:r w:rsidRPr="008D6077">
              <w:rPr>
                <w:rFonts w:asciiTheme="minorEastAsia" w:eastAsiaTheme="minorEastAsia" w:hAnsiTheme="minorEastAsia" w:hint="eastAsia"/>
                <w:color w:val="000000"/>
                <w:szCs w:val="21"/>
              </w:rPr>
              <w:t>在</w:t>
            </w:r>
            <w:r w:rsidRPr="008D6077">
              <w:rPr>
                <w:rFonts w:asciiTheme="minorEastAsia" w:eastAsiaTheme="minorEastAsia" w:hAnsiTheme="minorEastAsia"/>
                <w:color w:val="000000"/>
                <w:szCs w:val="21"/>
              </w:rPr>
              <w:t>重大突发环境职业健康安全事件的应急救援的组织协调；</w:t>
            </w:r>
          </w:p>
          <w:p w14:paraId="2BFCF6DB" w14:textId="77777777" w:rsidR="008D6077" w:rsidRPr="008D6077" w:rsidRDefault="008D6077" w:rsidP="008D6077">
            <w:pPr>
              <w:numPr>
                <w:ilvl w:val="0"/>
                <w:numId w:val="4"/>
              </w:numPr>
              <w:adjustRightInd w:val="0"/>
              <w:snapToGrid w:val="0"/>
              <w:spacing w:line="400" w:lineRule="exact"/>
              <w:rPr>
                <w:rFonts w:asciiTheme="minorEastAsia" w:eastAsiaTheme="minorEastAsia" w:hAnsiTheme="minorEastAsia"/>
                <w:color w:val="000000"/>
                <w:szCs w:val="21"/>
              </w:rPr>
            </w:pPr>
            <w:r w:rsidRPr="008D6077">
              <w:rPr>
                <w:rFonts w:asciiTheme="minorEastAsia" w:eastAsiaTheme="minorEastAsia" w:hAnsiTheme="minorEastAsia"/>
                <w:color w:val="000000"/>
                <w:szCs w:val="21"/>
              </w:rPr>
              <w:t>负责重要环境</w:t>
            </w:r>
            <w:r w:rsidRPr="008D6077">
              <w:rPr>
                <w:rFonts w:asciiTheme="minorEastAsia" w:eastAsiaTheme="minorEastAsia" w:hAnsiTheme="minorEastAsia" w:hint="eastAsia"/>
                <w:color w:val="000000"/>
                <w:szCs w:val="21"/>
              </w:rPr>
              <w:t>、</w:t>
            </w:r>
            <w:r w:rsidRPr="008D6077">
              <w:rPr>
                <w:rFonts w:asciiTheme="minorEastAsia" w:eastAsiaTheme="minorEastAsia" w:hAnsiTheme="minorEastAsia"/>
                <w:color w:val="000000"/>
                <w:szCs w:val="21"/>
              </w:rPr>
              <w:t>职业健康安全岗位能力要求的确定和员工能力评价；</w:t>
            </w:r>
          </w:p>
          <w:p w14:paraId="2296F22C" w14:textId="77777777" w:rsidR="008D6077" w:rsidRPr="008D6077" w:rsidRDefault="008D6077" w:rsidP="008D6077">
            <w:pPr>
              <w:numPr>
                <w:ilvl w:val="0"/>
                <w:numId w:val="4"/>
              </w:numPr>
              <w:adjustRightInd w:val="0"/>
              <w:snapToGrid w:val="0"/>
              <w:spacing w:line="400" w:lineRule="exact"/>
              <w:rPr>
                <w:rFonts w:asciiTheme="minorEastAsia" w:eastAsiaTheme="minorEastAsia" w:hAnsiTheme="minorEastAsia"/>
                <w:color w:val="000000"/>
                <w:szCs w:val="21"/>
              </w:rPr>
            </w:pPr>
            <w:r w:rsidRPr="008D6077">
              <w:rPr>
                <w:rFonts w:asciiTheme="minorEastAsia" w:eastAsiaTheme="minorEastAsia" w:hAnsiTheme="minorEastAsia"/>
                <w:color w:val="000000"/>
                <w:szCs w:val="21"/>
              </w:rPr>
              <w:t>负责员工环保职业健康安全的培训、组织、协调工作</w:t>
            </w:r>
            <w:r w:rsidRPr="008D6077">
              <w:rPr>
                <w:rFonts w:asciiTheme="minorEastAsia" w:eastAsiaTheme="minorEastAsia" w:hAnsiTheme="minorEastAsia" w:hint="eastAsia"/>
                <w:color w:val="000000"/>
                <w:szCs w:val="21"/>
              </w:rPr>
              <w:t>；</w:t>
            </w:r>
          </w:p>
          <w:p w14:paraId="13D547D2" w14:textId="77777777" w:rsidR="008D6077" w:rsidRPr="008D6077" w:rsidRDefault="008D6077" w:rsidP="008D6077">
            <w:pPr>
              <w:numPr>
                <w:ilvl w:val="0"/>
                <w:numId w:val="4"/>
              </w:numPr>
              <w:adjustRightInd w:val="0"/>
              <w:snapToGrid w:val="0"/>
              <w:spacing w:line="400" w:lineRule="exact"/>
              <w:rPr>
                <w:rFonts w:asciiTheme="minorEastAsia" w:eastAsiaTheme="minorEastAsia" w:hAnsiTheme="minorEastAsia"/>
                <w:color w:val="000000"/>
                <w:szCs w:val="21"/>
              </w:rPr>
            </w:pPr>
            <w:r w:rsidRPr="008D6077">
              <w:rPr>
                <w:rFonts w:asciiTheme="minorEastAsia" w:eastAsiaTheme="minorEastAsia" w:hAnsiTheme="minorEastAsia"/>
                <w:color w:val="000000"/>
                <w:szCs w:val="21"/>
              </w:rPr>
              <w:t>负责内部审核</w:t>
            </w:r>
            <w:r w:rsidRPr="008D6077">
              <w:rPr>
                <w:rFonts w:asciiTheme="minorEastAsia" w:eastAsiaTheme="minorEastAsia" w:hAnsiTheme="minorEastAsia" w:hint="eastAsia"/>
                <w:color w:val="000000"/>
                <w:szCs w:val="21"/>
              </w:rPr>
              <w:t>、</w:t>
            </w:r>
            <w:r w:rsidRPr="008D6077">
              <w:rPr>
                <w:rFonts w:asciiTheme="minorEastAsia" w:eastAsiaTheme="minorEastAsia" w:hAnsiTheme="minorEastAsia"/>
                <w:color w:val="000000"/>
                <w:szCs w:val="21"/>
              </w:rPr>
              <w:t>管理评审的组织工作；</w:t>
            </w:r>
          </w:p>
          <w:p w14:paraId="783101DA" w14:textId="77777777" w:rsidR="008D6077" w:rsidRPr="008D6077" w:rsidRDefault="008D6077" w:rsidP="008D6077">
            <w:pPr>
              <w:numPr>
                <w:ilvl w:val="0"/>
                <w:numId w:val="4"/>
              </w:numPr>
              <w:adjustRightInd w:val="0"/>
              <w:snapToGrid w:val="0"/>
              <w:spacing w:line="400" w:lineRule="exact"/>
              <w:rPr>
                <w:rFonts w:asciiTheme="minorEastAsia" w:eastAsiaTheme="minorEastAsia" w:hAnsiTheme="minorEastAsia"/>
                <w:color w:val="000000"/>
                <w:szCs w:val="21"/>
              </w:rPr>
            </w:pPr>
            <w:r w:rsidRPr="008D6077">
              <w:rPr>
                <w:rFonts w:asciiTheme="minorEastAsia" w:eastAsiaTheme="minorEastAsia" w:hAnsiTheme="minorEastAsia"/>
                <w:color w:val="000000"/>
                <w:szCs w:val="21"/>
              </w:rPr>
              <w:t>负责事故分析、纠正措施、预防措施的归口管理；</w:t>
            </w:r>
          </w:p>
          <w:p w14:paraId="0B20FBBD" w14:textId="77777777" w:rsidR="008D6077" w:rsidRPr="008D6077" w:rsidRDefault="008D6077" w:rsidP="008D6077">
            <w:pPr>
              <w:numPr>
                <w:ilvl w:val="0"/>
                <w:numId w:val="4"/>
              </w:numPr>
              <w:adjustRightInd w:val="0"/>
              <w:snapToGrid w:val="0"/>
              <w:spacing w:line="400" w:lineRule="exact"/>
              <w:rPr>
                <w:rFonts w:asciiTheme="minorEastAsia" w:eastAsiaTheme="minorEastAsia" w:hAnsiTheme="minorEastAsia"/>
                <w:color w:val="000000"/>
                <w:szCs w:val="21"/>
              </w:rPr>
            </w:pPr>
            <w:r w:rsidRPr="008D6077">
              <w:rPr>
                <w:rFonts w:asciiTheme="minorEastAsia" w:eastAsiaTheme="minorEastAsia" w:hAnsiTheme="minorEastAsia"/>
                <w:color w:val="000000"/>
                <w:szCs w:val="21"/>
              </w:rPr>
              <w:t>负责本</w:t>
            </w:r>
            <w:r w:rsidRPr="008D6077">
              <w:rPr>
                <w:rFonts w:asciiTheme="minorEastAsia" w:eastAsiaTheme="minorEastAsia" w:hAnsiTheme="minorEastAsia" w:hint="eastAsia"/>
                <w:color w:val="000000"/>
                <w:szCs w:val="21"/>
              </w:rPr>
              <w:t>部门</w:t>
            </w:r>
            <w:r w:rsidRPr="008D6077">
              <w:rPr>
                <w:rFonts w:asciiTheme="minorEastAsia" w:eastAsiaTheme="minorEastAsia" w:hAnsiTheme="minorEastAsia"/>
                <w:color w:val="000000"/>
                <w:szCs w:val="21"/>
              </w:rPr>
              <w:t>有关的环境因素</w:t>
            </w:r>
            <w:r w:rsidRPr="008D6077">
              <w:rPr>
                <w:rFonts w:asciiTheme="minorEastAsia" w:eastAsiaTheme="minorEastAsia" w:hAnsiTheme="minorEastAsia" w:hint="eastAsia"/>
                <w:color w:val="000000"/>
                <w:szCs w:val="21"/>
              </w:rPr>
              <w:t>、危险源</w:t>
            </w:r>
            <w:r w:rsidRPr="008D6077">
              <w:rPr>
                <w:rFonts w:asciiTheme="minorEastAsia" w:eastAsiaTheme="minorEastAsia" w:hAnsiTheme="minorEastAsia"/>
                <w:color w:val="000000"/>
                <w:szCs w:val="21"/>
              </w:rPr>
              <w:t>的控制</w:t>
            </w:r>
            <w:r w:rsidRPr="008D6077">
              <w:rPr>
                <w:rFonts w:asciiTheme="minorEastAsia" w:eastAsiaTheme="minorEastAsia" w:hAnsiTheme="minorEastAsia" w:hint="eastAsia"/>
                <w:color w:val="000000"/>
                <w:szCs w:val="21"/>
              </w:rPr>
              <w:t>。</w:t>
            </w:r>
          </w:p>
          <w:p w14:paraId="0B6638BC" w14:textId="77777777" w:rsidR="008D6077" w:rsidRPr="008D6077" w:rsidRDefault="008D6077" w:rsidP="008D6077">
            <w:pPr>
              <w:numPr>
                <w:ilvl w:val="0"/>
                <w:numId w:val="4"/>
              </w:numPr>
              <w:tabs>
                <w:tab w:val="left" w:pos="709"/>
              </w:tabs>
              <w:adjustRightInd w:val="0"/>
              <w:snapToGrid w:val="0"/>
              <w:spacing w:line="400" w:lineRule="exact"/>
              <w:ind w:right="-2"/>
              <w:rPr>
                <w:rFonts w:asciiTheme="minorEastAsia" w:eastAsiaTheme="minorEastAsia" w:hAnsiTheme="minorEastAsia"/>
                <w:color w:val="000000"/>
                <w:szCs w:val="21"/>
              </w:rPr>
            </w:pPr>
            <w:r w:rsidRPr="008D6077">
              <w:rPr>
                <w:rFonts w:asciiTheme="minorEastAsia" w:eastAsiaTheme="minorEastAsia" w:hAnsiTheme="minorEastAsia" w:hint="eastAsia"/>
                <w:color w:val="000000"/>
                <w:szCs w:val="21"/>
              </w:rPr>
              <w:t>负责公司的财务会计管理工作，组织会计核算，及时、准确、全面地反映公司的财务状况；</w:t>
            </w:r>
          </w:p>
          <w:p w14:paraId="6B9B4B2D" w14:textId="77777777" w:rsidR="008D6077" w:rsidRPr="008D6077" w:rsidRDefault="008D6077" w:rsidP="008D6077">
            <w:pPr>
              <w:numPr>
                <w:ilvl w:val="0"/>
                <w:numId w:val="4"/>
              </w:numPr>
              <w:tabs>
                <w:tab w:val="left" w:pos="709"/>
              </w:tabs>
              <w:adjustRightInd w:val="0"/>
              <w:snapToGrid w:val="0"/>
              <w:spacing w:line="400" w:lineRule="exact"/>
              <w:ind w:right="-2"/>
              <w:rPr>
                <w:rFonts w:asciiTheme="minorEastAsia" w:eastAsiaTheme="minorEastAsia" w:hAnsiTheme="minorEastAsia"/>
                <w:color w:val="000000"/>
                <w:szCs w:val="21"/>
              </w:rPr>
            </w:pPr>
            <w:r w:rsidRPr="008D6077">
              <w:rPr>
                <w:rFonts w:asciiTheme="minorEastAsia" w:eastAsiaTheme="minorEastAsia" w:hAnsiTheme="minorEastAsia" w:hint="eastAsia"/>
                <w:color w:val="000000"/>
                <w:szCs w:val="21"/>
              </w:rPr>
              <w:lastRenderedPageBreak/>
              <w:t>负责财务预算的编制、执行、检查、分析、实施资金调度；</w:t>
            </w:r>
          </w:p>
          <w:p w14:paraId="3F9FF71B" w14:textId="77777777" w:rsidR="008D6077" w:rsidRPr="008D6077" w:rsidRDefault="008D6077" w:rsidP="008D6077">
            <w:pPr>
              <w:numPr>
                <w:ilvl w:val="0"/>
                <w:numId w:val="4"/>
              </w:numPr>
              <w:tabs>
                <w:tab w:val="left" w:pos="709"/>
              </w:tabs>
              <w:adjustRightInd w:val="0"/>
              <w:snapToGrid w:val="0"/>
              <w:spacing w:line="400" w:lineRule="exact"/>
              <w:ind w:right="-2"/>
              <w:rPr>
                <w:rFonts w:asciiTheme="minorEastAsia" w:eastAsiaTheme="minorEastAsia" w:hAnsiTheme="minorEastAsia"/>
                <w:color w:val="000000"/>
                <w:szCs w:val="21"/>
              </w:rPr>
            </w:pPr>
            <w:r w:rsidRPr="008D6077">
              <w:rPr>
                <w:rFonts w:asciiTheme="minorEastAsia" w:eastAsiaTheme="minorEastAsia" w:hAnsiTheme="minorEastAsia" w:hint="eastAsia"/>
                <w:color w:val="000000"/>
                <w:szCs w:val="21"/>
              </w:rPr>
              <w:t>协调公司与财会工作有关的内外单位的工作关系；</w:t>
            </w:r>
          </w:p>
          <w:p w14:paraId="76D7A717" w14:textId="77777777" w:rsidR="008D6077" w:rsidRPr="008D6077" w:rsidRDefault="008D6077" w:rsidP="008D6077">
            <w:pPr>
              <w:numPr>
                <w:ilvl w:val="0"/>
                <w:numId w:val="4"/>
              </w:numPr>
              <w:tabs>
                <w:tab w:val="left" w:pos="709"/>
              </w:tabs>
              <w:adjustRightInd w:val="0"/>
              <w:snapToGrid w:val="0"/>
              <w:spacing w:line="400" w:lineRule="exact"/>
              <w:ind w:right="-2"/>
              <w:rPr>
                <w:rFonts w:asciiTheme="minorEastAsia" w:eastAsiaTheme="minorEastAsia" w:hAnsiTheme="minorEastAsia"/>
                <w:color w:val="000000"/>
                <w:szCs w:val="21"/>
              </w:rPr>
            </w:pPr>
            <w:r w:rsidRPr="008D6077">
              <w:rPr>
                <w:rFonts w:asciiTheme="minorEastAsia" w:eastAsiaTheme="minorEastAsia" w:hAnsiTheme="minorEastAsia" w:hint="eastAsia"/>
                <w:color w:val="000000"/>
                <w:szCs w:val="21"/>
              </w:rPr>
              <w:t>负责公司日常会计核算工作，定期编制会计报表；</w:t>
            </w:r>
          </w:p>
          <w:p w14:paraId="4A3206DB" w14:textId="77777777" w:rsidR="008D6077" w:rsidRPr="008D6077" w:rsidRDefault="008D6077" w:rsidP="008D6077">
            <w:pPr>
              <w:numPr>
                <w:ilvl w:val="0"/>
                <w:numId w:val="4"/>
              </w:numPr>
              <w:tabs>
                <w:tab w:val="left" w:pos="709"/>
              </w:tabs>
              <w:adjustRightInd w:val="0"/>
              <w:snapToGrid w:val="0"/>
              <w:spacing w:line="400" w:lineRule="exact"/>
              <w:ind w:right="-2"/>
              <w:rPr>
                <w:rFonts w:asciiTheme="minorEastAsia" w:eastAsiaTheme="minorEastAsia" w:hAnsiTheme="minorEastAsia"/>
                <w:color w:val="000000"/>
                <w:szCs w:val="21"/>
              </w:rPr>
            </w:pPr>
            <w:r w:rsidRPr="008D6077">
              <w:rPr>
                <w:rFonts w:asciiTheme="minorEastAsia" w:eastAsiaTheme="minorEastAsia" w:hAnsiTheme="minorEastAsia" w:hint="eastAsia"/>
                <w:color w:val="000000"/>
                <w:szCs w:val="21"/>
              </w:rPr>
              <w:t xml:space="preserve">做好本部门环境因素和危险源的识别，部门内环境与职业健康安全运行控制。   </w:t>
            </w:r>
          </w:p>
          <w:p w14:paraId="7C3DCFCE" w14:textId="77777777" w:rsidR="008D6077" w:rsidRPr="008D6077" w:rsidRDefault="008D6077" w:rsidP="008D6077">
            <w:pPr>
              <w:numPr>
                <w:ilvl w:val="0"/>
                <w:numId w:val="4"/>
              </w:numPr>
              <w:tabs>
                <w:tab w:val="left" w:pos="709"/>
              </w:tabs>
              <w:adjustRightInd w:val="0"/>
              <w:snapToGrid w:val="0"/>
              <w:spacing w:line="400" w:lineRule="exact"/>
              <w:ind w:right="-2"/>
              <w:rPr>
                <w:rFonts w:asciiTheme="minorEastAsia" w:eastAsiaTheme="minorEastAsia" w:hAnsiTheme="minorEastAsia"/>
                <w:color w:val="000000"/>
                <w:szCs w:val="21"/>
              </w:rPr>
            </w:pPr>
            <w:r w:rsidRPr="008D6077">
              <w:rPr>
                <w:rFonts w:asciiTheme="minorEastAsia" w:eastAsiaTheme="minorEastAsia" w:hAnsiTheme="minorEastAsia" w:hint="eastAsia"/>
                <w:color w:val="000000"/>
                <w:szCs w:val="21"/>
              </w:rPr>
              <w:t>完成领导交办的各项任务。</w:t>
            </w:r>
          </w:p>
          <w:p w14:paraId="33E42615" w14:textId="77777777" w:rsidR="007B4449" w:rsidRPr="007B4449" w:rsidRDefault="007B4449" w:rsidP="007B4449">
            <w:pPr>
              <w:spacing w:line="360" w:lineRule="auto"/>
              <w:ind w:leftChars="142" w:left="299" w:hanging="1"/>
              <w:rPr>
                <w:rFonts w:ascii="宋体" w:hAnsi="宋体"/>
                <w:szCs w:val="21"/>
              </w:rPr>
            </w:pPr>
            <w:r w:rsidRPr="007B4449">
              <w:rPr>
                <w:rFonts w:ascii="宋体" w:hAnsi="宋体" w:hint="eastAsia"/>
                <w:szCs w:val="21"/>
              </w:rPr>
              <w:t>……</w:t>
            </w:r>
          </w:p>
          <w:p w14:paraId="5295C167" w14:textId="77777777" w:rsidR="007B4449" w:rsidRPr="007B4449" w:rsidRDefault="007B4449" w:rsidP="007B4449">
            <w:pPr>
              <w:spacing w:line="360" w:lineRule="auto"/>
              <w:ind w:firstLineChars="150" w:firstLine="315"/>
              <w:rPr>
                <w:rFonts w:ascii="宋体" w:hAnsi="宋体"/>
                <w:szCs w:val="21"/>
              </w:rPr>
            </w:pPr>
            <w:r w:rsidRPr="007B4449">
              <w:rPr>
                <w:rFonts w:ascii="宋体" w:hAnsi="宋体" w:hint="eastAsia"/>
                <w:szCs w:val="21"/>
              </w:rPr>
              <w:t>部门职责清晰、明确。</w:t>
            </w:r>
          </w:p>
          <w:p w14:paraId="56297B16" w14:textId="77777777" w:rsidR="007B4449" w:rsidRPr="007B4449" w:rsidRDefault="007B4449" w:rsidP="007B4449">
            <w:pPr>
              <w:spacing w:line="360" w:lineRule="auto"/>
              <w:rPr>
                <w:rFonts w:ascii="宋体" w:hAnsi="宋体" w:cs="宋体"/>
                <w:szCs w:val="21"/>
              </w:rPr>
            </w:pPr>
            <w:r w:rsidRPr="007B4449">
              <w:rPr>
                <w:rFonts w:ascii="宋体" w:hAnsi="宋体" w:hint="eastAsia"/>
                <w:szCs w:val="21"/>
              </w:rPr>
              <w:t>部门负责人能基本阐述本部门的主要职责。</w:t>
            </w:r>
          </w:p>
        </w:tc>
        <w:tc>
          <w:tcPr>
            <w:tcW w:w="1585" w:type="dxa"/>
          </w:tcPr>
          <w:p w14:paraId="1063DFB3" w14:textId="77777777" w:rsidR="007B4449" w:rsidRPr="007B4449" w:rsidRDefault="007B4449" w:rsidP="007B4449">
            <w:r w:rsidRPr="007B4449">
              <w:rPr>
                <w:rFonts w:hint="eastAsia"/>
              </w:rPr>
              <w:lastRenderedPageBreak/>
              <w:t>符合</w:t>
            </w:r>
          </w:p>
        </w:tc>
      </w:tr>
      <w:tr w:rsidR="007B4449" w:rsidRPr="007B4449" w14:paraId="0CB2ECA1" w14:textId="77777777" w:rsidTr="00110175">
        <w:trPr>
          <w:trHeight w:val="1968"/>
        </w:trPr>
        <w:tc>
          <w:tcPr>
            <w:tcW w:w="1981" w:type="dxa"/>
          </w:tcPr>
          <w:p w14:paraId="5224E342" w14:textId="77777777" w:rsidR="007B4449" w:rsidRPr="007B4449" w:rsidRDefault="007B4449" w:rsidP="007B4449">
            <w:pPr>
              <w:spacing w:line="360" w:lineRule="auto"/>
              <w:rPr>
                <w:rFonts w:ascii="宋体" w:hAnsi="宋体" w:cs="宋体"/>
                <w:szCs w:val="21"/>
              </w:rPr>
            </w:pPr>
          </w:p>
          <w:p w14:paraId="6C2F3929" w14:textId="77777777" w:rsidR="007B4449" w:rsidRPr="007B4449" w:rsidRDefault="007B4449" w:rsidP="007B4449">
            <w:pPr>
              <w:spacing w:line="360" w:lineRule="auto"/>
              <w:rPr>
                <w:rFonts w:ascii="宋体" w:hAnsi="宋体" w:cs="宋体"/>
                <w:b/>
                <w:szCs w:val="21"/>
              </w:rPr>
            </w:pPr>
            <w:r w:rsidRPr="007B4449">
              <w:rPr>
                <w:rFonts w:ascii="宋体" w:hAnsi="宋体" w:cs="宋体" w:hint="eastAsia"/>
                <w:szCs w:val="21"/>
              </w:rPr>
              <w:t>目标及其实现的策划</w:t>
            </w:r>
          </w:p>
        </w:tc>
        <w:tc>
          <w:tcPr>
            <w:tcW w:w="1139" w:type="dxa"/>
          </w:tcPr>
          <w:p w14:paraId="6AB0C018" w14:textId="77777777" w:rsidR="007B4449" w:rsidRPr="007B4449" w:rsidRDefault="007B4449" w:rsidP="007B4449">
            <w:pPr>
              <w:spacing w:line="360" w:lineRule="auto"/>
              <w:rPr>
                <w:rFonts w:ascii="宋体" w:hAnsi="宋体" w:cs="宋体"/>
                <w:szCs w:val="21"/>
              </w:rPr>
            </w:pPr>
          </w:p>
          <w:p w14:paraId="19C64FA2" w14:textId="2EA4DA9C" w:rsidR="007B4449" w:rsidRPr="007B4449" w:rsidRDefault="00556F6B" w:rsidP="007B4449">
            <w:pPr>
              <w:spacing w:line="360" w:lineRule="auto"/>
              <w:rPr>
                <w:rFonts w:ascii="宋体" w:hAnsi="宋体" w:cs="宋体"/>
                <w:szCs w:val="21"/>
              </w:rPr>
            </w:pPr>
            <w:r>
              <w:rPr>
                <w:rFonts w:ascii="宋体" w:hAnsi="宋体" w:cs="宋体" w:hint="eastAsia"/>
                <w:szCs w:val="21"/>
              </w:rPr>
              <w:t>EO:</w:t>
            </w:r>
            <w:r w:rsidR="007B4449" w:rsidRPr="007B4449">
              <w:rPr>
                <w:rFonts w:ascii="宋体" w:hAnsi="宋体" w:cs="宋体" w:hint="eastAsia"/>
                <w:szCs w:val="21"/>
              </w:rPr>
              <w:t>6.2</w:t>
            </w:r>
          </w:p>
          <w:p w14:paraId="67E9B771" w14:textId="77777777" w:rsidR="007B4449" w:rsidRPr="007B4449" w:rsidRDefault="007B4449" w:rsidP="007B4449">
            <w:pPr>
              <w:spacing w:line="360" w:lineRule="auto"/>
              <w:rPr>
                <w:rFonts w:ascii="宋体" w:hAnsi="宋体" w:cs="宋体"/>
                <w:szCs w:val="21"/>
              </w:rPr>
            </w:pPr>
          </w:p>
        </w:tc>
        <w:tc>
          <w:tcPr>
            <w:tcW w:w="10004" w:type="dxa"/>
          </w:tcPr>
          <w:p w14:paraId="0C2F4FBB" w14:textId="4081A7AE" w:rsidR="007B4449" w:rsidRPr="007B4449" w:rsidRDefault="007B4449" w:rsidP="007B4449">
            <w:pPr>
              <w:spacing w:line="360" w:lineRule="auto"/>
              <w:rPr>
                <w:rFonts w:ascii="宋体" w:hAnsi="宋体" w:cs="宋体"/>
                <w:szCs w:val="21"/>
              </w:rPr>
            </w:pPr>
            <w:r w:rsidRPr="007B4449">
              <w:rPr>
                <w:rFonts w:ascii="宋体" w:hAnsi="宋体" w:cs="宋体" w:hint="eastAsia"/>
                <w:szCs w:val="21"/>
              </w:rPr>
              <w:t>查见：公司建立有《</w:t>
            </w:r>
            <w:r w:rsidR="00747444">
              <w:rPr>
                <w:rFonts w:ascii="宋体" w:hAnsi="宋体" w:cs="宋体" w:hint="eastAsia"/>
                <w:szCs w:val="21"/>
              </w:rPr>
              <w:t>管理体系目标分解及完成情况表</w:t>
            </w:r>
            <w:r w:rsidRPr="007B4449">
              <w:rPr>
                <w:rFonts w:ascii="宋体" w:hAnsi="宋体" w:cs="宋体" w:hint="eastAsia"/>
                <w:szCs w:val="21"/>
              </w:rPr>
              <w:t>》，</w:t>
            </w:r>
          </w:p>
          <w:p w14:paraId="0E127F12" w14:textId="0D25A4C8" w:rsidR="007B4449" w:rsidRPr="007B4449" w:rsidRDefault="007B4449" w:rsidP="007B4449">
            <w:pPr>
              <w:spacing w:line="360" w:lineRule="auto"/>
              <w:rPr>
                <w:rFonts w:ascii="宋体" w:hAnsi="宋体" w:cs="宋体"/>
                <w:szCs w:val="21"/>
              </w:rPr>
            </w:pPr>
            <w:r w:rsidRPr="007B4449">
              <w:rPr>
                <w:rFonts w:ascii="宋体" w:hAnsi="宋体" w:cs="宋体" w:hint="eastAsia"/>
                <w:szCs w:val="21"/>
              </w:rPr>
              <w:t>查</w:t>
            </w:r>
            <w:r w:rsidR="00AC5788">
              <w:rPr>
                <w:rFonts w:ascii="宋体" w:hAnsi="宋体" w:cs="宋体" w:hint="eastAsia"/>
                <w:szCs w:val="21"/>
              </w:rPr>
              <w:t>经营事业部</w:t>
            </w:r>
          </w:p>
          <w:p w14:paraId="76A1899C" w14:textId="6A28CA08" w:rsidR="007B4449" w:rsidRPr="007B4449" w:rsidRDefault="007B4449" w:rsidP="007B4449">
            <w:pPr>
              <w:spacing w:line="360" w:lineRule="auto"/>
              <w:jc w:val="left"/>
              <w:rPr>
                <w:rFonts w:ascii="宋体" w:hAnsi="宋体"/>
                <w:color w:val="000000"/>
                <w:szCs w:val="21"/>
              </w:rPr>
            </w:pPr>
            <w:proofErr w:type="gramStart"/>
            <w:r w:rsidRPr="007B4449">
              <w:rPr>
                <w:rFonts w:ascii="宋体" w:hAnsi="宋体" w:hint="eastAsia"/>
                <w:color w:val="000000"/>
                <w:szCs w:val="21"/>
              </w:rPr>
              <w:t>查目标</w:t>
            </w:r>
            <w:proofErr w:type="gramEnd"/>
            <w:r w:rsidRPr="007B4449">
              <w:rPr>
                <w:rFonts w:ascii="宋体" w:hAnsi="宋体" w:hint="eastAsia"/>
                <w:color w:val="000000"/>
                <w:szCs w:val="21"/>
              </w:rPr>
              <w:t>考核表</w:t>
            </w:r>
            <w:r w:rsidR="003E5136">
              <w:rPr>
                <w:rFonts w:ascii="宋体" w:hAnsi="宋体" w:hint="eastAsia"/>
                <w:color w:val="000000"/>
                <w:szCs w:val="21"/>
              </w:rPr>
              <w:t>2022年1月-2022年7月</w:t>
            </w:r>
            <w:r w:rsidRPr="007B4449">
              <w:rPr>
                <w:rFonts w:ascii="宋体" w:hAnsi="宋体" w:hint="eastAsia"/>
                <w:color w:val="000000"/>
                <w:szCs w:val="21"/>
              </w:rPr>
              <w:t>对目标进行考核，</w:t>
            </w:r>
            <w:r w:rsidR="003E5136">
              <w:rPr>
                <w:rFonts w:ascii="宋体" w:hAnsi="宋体" w:hint="eastAsia"/>
                <w:color w:val="000000"/>
                <w:szCs w:val="21"/>
              </w:rPr>
              <w:t>2022.8.3</w:t>
            </w:r>
            <w:r w:rsidRPr="007B4449">
              <w:rPr>
                <w:rFonts w:ascii="宋体" w:hAnsi="宋体" w:hint="eastAsia"/>
                <w:color w:val="000000"/>
                <w:szCs w:val="21"/>
              </w:rPr>
              <w:t>考核情况为：</w:t>
            </w:r>
          </w:p>
          <w:p w14:paraId="5179B46B" w14:textId="39D6ACA9" w:rsidR="008D6077" w:rsidRDefault="008D6077" w:rsidP="007B4449">
            <w:pPr>
              <w:spacing w:line="360" w:lineRule="auto"/>
              <w:rPr>
                <w:rFonts w:ascii="宋体" w:hAnsi="宋体" w:cs="宋体"/>
                <w:szCs w:val="21"/>
              </w:rPr>
            </w:pPr>
            <w:r w:rsidRPr="008D6077">
              <w:rPr>
                <w:rFonts w:ascii="宋体" w:hAnsi="宋体" w:cs="宋体"/>
                <w:noProof/>
                <w:szCs w:val="21"/>
              </w:rPr>
              <w:drawing>
                <wp:inline distT="0" distB="0" distL="0" distR="0" wp14:anchorId="45611474" wp14:editId="6A221D9B">
                  <wp:extent cx="6215380" cy="205613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5380" cy="2056130"/>
                          </a:xfrm>
                          <a:prstGeom prst="rect">
                            <a:avLst/>
                          </a:prstGeom>
                          <a:noFill/>
                          <a:ln>
                            <a:noFill/>
                          </a:ln>
                        </pic:spPr>
                      </pic:pic>
                    </a:graphicData>
                  </a:graphic>
                </wp:inline>
              </w:drawing>
            </w:r>
          </w:p>
          <w:p w14:paraId="400F351B" w14:textId="11B46B01" w:rsidR="007B4449" w:rsidRPr="007B4449" w:rsidRDefault="007B4449" w:rsidP="007B4449">
            <w:pPr>
              <w:spacing w:line="360" w:lineRule="auto"/>
            </w:pPr>
            <w:r w:rsidRPr="007B4449">
              <w:rPr>
                <w:rFonts w:ascii="宋体" w:hAnsi="宋体" w:cs="宋体" w:hint="eastAsia"/>
                <w:szCs w:val="21"/>
              </w:rPr>
              <w:lastRenderedPageBreak/>
              <w:t>均达到目标，并将指标进行了分解。</w:t>
            </w:r>
          </w:p>
          <w:p w14:paraId="5A343C5B" w14:textId="77777777" w:rsidR="007B4449" w:rsidRPr="007B4449" w:rsidRDefault="007B4449" w:rsidP="007B4449">
            <w:pPr>
              <w:widowControl/>
              <w:spacing w:line="360" w:lineRule="auto"/>
              <w:ind w:firstLineChars="100" w:firstLine="210"/>
              <w:jc w:val="left"/>
              <w:rPr>
                <w:rFonts w:ascii="宋体" w:hAnsi="宋体" w:cs="宋体"/>
                <w:szCs w:val="21"/>
              </w:rPr>
            </w:pPr>
            <w:r w:rsidRPr="007B4449">
              <w:rPr>
                <w:rFonts w:ascii="宋体" w:hAnsi="宋体" w:cs="宋体" w:hint="eastAsia"/>
                <w:szCs w:val="21"/>
              </w:rPr>
              <w:t>制定的指标和管理方案基本可行。</w:t>
            </w:r>
          </w:p>
        </w:tc>
        <w:tc>
          <w:tcPr>
            <w:tcW w:w="1585" w:type="dxa"/>
          </w:tcPr>
          <w:p w14:paraId="20FC5E1B" w14:textId="77777777" w:rsidR="007B4449" w:rsidRPr="007B4449" w:rsidRDefault="007B4449" w:rsidP="007B4449">
            <w:r w:rsidRPr="007B4449">
              <w:rPr>
                <w:rFonts w:hint="eastAsia"/>
              </w:rPr>
              <w:lastRenderedPageBreak/>
              <w:t>符合</w:t>
            </w:r>
          </w:p>
        </w:tc>
      </w:tr>
      <w:tr w:rsidR="007B4449" w:rsidRPr="007B4449" w14:paraId="2113706E" w14:textId="77777777" w:rsidTr="00110175">
        <w:trPr>
          <w:trHeight w:val="799"/>
        </w:trPr>
        <w:tc>
          <w:tcPr>
            <w:tcW w:w="1981" w:type="dxa"/>
          </w:tcPr>
          <w:p w14:paraId="472CA684" w14:textId="77777777" w:rsidR="007B4449" w:rsidRPr="007B4449" w:rsidRDefault="007B4449" w:rsidP="007B4449">
            <w:pPr>
              <w:adjustRightInd w:val="0"/>
              <w:snapToGrid w:val="0"/>
              <w:jc w:val="left"/>
              <w:rPr>
                <w:rFonts w:ascii="宋体" w:hAnsi="宋体" w:cs="新宋体"/>
                <w:szCs w:val="21"/>
              </w:rPr>
            </w:pPr>
          </w:p>
          <w:p w14:paraId="16FD017A" w14:textId="77777777" w:rsidR="007B4449" w:rsidRPr="007B4449" w:rsidRDefault="007B4449" w:rsidP="007B4449">
            <w:pPr>
              <w:adjustRightInd w:val="0"/>
              <w:snapToGrid w:val="0"/>
              <w:jc w:val="left"/>
              <w:rPr>
                <w:rFonts w:ascii="宋体" w:hAnsi="宋体" w:cs="新宋体"/>
                <w:szCs w:val="21"/>
              </w:rPr>
            </w:pPr>
            <w:r w:rsidRPr="007B4449">
              <w:rPr>
                <w:rFonts w:ascii="宋体" w:hAnsi="宋体" w:cs="新宋体" w:hint="eastAsia"/>
                <w:szCs w:val="21"/>
              </w:rPr>
              <w:t>能力</w:t>
            </w:r>
          </w:p>
        </w:tc>
        <w:tc>
          <w:tcPr>
            <w:tcW w:w="1139" w:type="dxa"/>
          </w:tcPr>
          <w:p w14:paraId="032E71E7" w14:textId="5060E51E" w:rsidR="007B4449" w:rsidRPr="007B4449" w:rsidRDefault="00556F6B" w:rsidP="007B4449">
            <w:pPr>
              <w:rPr>
                <w:rFonts w:ascii="宋体" w:hAnsi="宋体" w:cs="新宋体"/>
                <w:szCs w:val="21"/>
              </w:rPr>
            </w:pPr>
            <w:r>
              <w:rPr>
                <w:rFonts w:ascii="宋体" w:hAnsi="宋体" w:cs="新宋体" w:hint="eastAsia"/>
                <w:szCs w:val="21"/>
              </w:rPr>
              <w:t>EO:</w:t>
            </w:r>
            <w:r w:rsidR="007B4449" w:rsidRPr="007B4449">
              <w:rPr>
                <w:rFonts w:ascii="宋体" w:hAnsi="宋体" w:cs="新宋体" w:hint="eastAsia"/>
                <w:szCs w:val="21"/>
              </w:rPr>
              <w:t>7.2</w:t>
            </w:r>
          </w:p>
          <w:p w14:paraId="27D45075" w14:textId="77777777" w:rsidR="007B4449" w:rsidRPr="007B4449" w:rsidRDefault="007B4449" w:rsidP="007B4449">
            <w:pPr>
              <w:rPr>
                <w:rFonts w:ascii="宋体" w:hAnsi="宋体" w:cs="新宋体"/>
                <w:szCs w:val="21"/>
              </w:rPr>
            </w:pPr>
          </w:p>
        </w:tc>
        <w:tc>
          <w:tcPr>
            <w:tcW w:w="10004" w:type="dxa"/>
          </w:tcPr>
          <w:p w14:paraId="171F726C" w14:textId="77777777" w:rsidR="007B4449" w:rsidRPr="007B4449" w:rsidRDefault="007B4449" w:rsidP="007B4449">
            <w:pPr>
              <w:spacing w:line="360" w:lineRule="auto"/>
              <w:rPr>
                <w:szCs w:val="21"/>
              </w:rPr>
            </w:pPr>
            <w:r w:rsidRPr="007B4449">
              <w:rPr>
                <w:rFonts w:ascii="宋体" w:hAnsi="宋体" w:hint="eastAsia"/>
                <w:szCs w:val="21"/>
              </w:rPr>
              <w:t>公司确定了从事的工作影响环境和职业健康安全管理体系绩效和有效性且在公司控制范围内的人员所必要的能力，这些能力主要是基于适当的教育、培训或经历等。</w:t>
            </w:r>
          </w:p>
          <w:p w14:paraId="2C756284" w14:textId="77777777" w:rsidR="007B4449" w:rsidRPr="007B4449" w:rsidRDefault="007B4449" w:rsidP="007B4449">
            <w:pPr>
              <w:spacing w:line="360" w:lineRule="auto"/>
              <w:rPr>
                <w:rFonts w:ascii="宋体" w:hAnsi="宋体"/>
                <w:szCs w:val="21"/>
              </w:rPr>
            </w:pPr>
            <w:r w:rsidRPr="007B4449">
              <w:rPr>
                <w:rFonts w:ascii="宋体" w:hAnsi="宋体" w:hint="eastAsia"/>
                <w:szCs w:val="21"/>
              </w:rPr>
              <w:t>---公司对每个从事影响产品符合性要求及从事的工作影响环境和职业健康安全管理体系绩效和有效性的工作人员的能力进行识别，制定培训制度、有计划有目的、系统地提供培训以满足这些需求。</w:t>
            </w:r>
          </w:p>
          <w:p w14:paraId="2E512E28" w14:textId="77777777" w:rsidR="007B4449" w:rsidRPr="007B4449" w:rsidRDefault="007B4449" w:rsidP="007B4449">
            <w:pPr>
              <w:spacing w:line="360" w:lineRule="auto"/>
              <w:rPr>
                <w:rFonts w:ascii="宋体" w:hAnsi="宋体"/>
                <w:szCs w:val="21"/>
              </w:rPr>
            </w:pPr>
            <w:r w:rsidRPr="007B4449">
              <w:rPr>
                <w:rFonts w:ascii="宋体" w:hAnsi="宋体" w:hint="eastAsia"/>
                <w:szCs w:val="21"/>
              </w:rPr>
              <w:t>适用时，采取措施（包括：培训、辅导、重新分配工作或招聘具有能力的人员）获得所需的能力，并评价措施的有效性。保留适当的形成文件的信息，作为人员能力的证据。</w:t>
            </w:r>
          </w:p>
          <w:p w14:paraId="7B6483F4" w14:textId="6B545E36" w:rsidR="007B4449" w:rsidRPr="007B4449" w:rsidRDefault="007B4449" w:rsidP="007B4449">
            <w:pPr>
              <w:adjustRightInd w:val="0"/>
              <w:spacing w:line="360" w:lineRule="atLeast"/>
              <w:ind w:left="480"/>
              <w:textAlignment w:val="baseline"/>
              <w:rPr>
                <w:rFonts w:ascii="宋体" w:hAnsi="宋体" w:cs="宋体"/>
                <w:kern w:val="0"/>
                <w:szCs w:val="21"/>
              </w:rPr>
            </w:pPr>
            <w:r w:rsidRPr="007B4449">
              <w:rPr>
                <w:rFonts w:hint="eastAsia"/>
                <w:kern w:val="0"/>
              </w:rPr>
              <w:t>抽查</w:t>
            </w:r>
            <w:r w:rsidR="00B828BA">
              <w:rPr>
                <w:rFonts w:hint="eastAsia"/>
                <w:kern w:val="0"/>
              </w:rPr>
              <w:t>技术事业部</w:t>
            </w:r>
            <w:r w:rsidRPr="007B4449">
              <w:rPr>
                <w:rFonts w:hint="eastAsia"/>
                <w:kern w:val="0"/>
              </w:rPr>
              <w:t>经理</w:t>
            </w:r>
            <w:r w:rsidR="00B828BA">
              <w:rPr>
                <w:rFonts w:hint="eastAsia"/>
                <w:kern w:val="0"/>
              </w:rPr>
              <w:t>王俊</w:t>
            </w:r>
            <w:r w:rsidRPr="007B4449">
              <w:rPr>
                <w:rFonts w:hint="eastAsia"/>
                <w:kern w:val="0"/>
              </w:rPr>
              <w:t>的员工简历，在</w:t>
            </w:r>
            <w:r w:rsidR="00B828BA">
              <w:rPr>
                <w:rFonts w:hint="eastAsia"/>
                <w:kern w:val="0"/>
              </w:rPr>
              <w:t>本</w:t>
            </w:r>
            <w:r w:rsidRPr="007B4449">
              <w:rPr>
                <w:rFonts w:hint="eastAsia"/>
                <w:kern w:val="0"/>
              </w:rPr>
              <w:t>行业工作</w:t>
            </w:r>
            <w:r w:rsidR="00B828BA">
              <w:rPr>
                <w:kern w:val="0"/>
              </w:rPr>
              <w:t>4</w:t>
            </w:r>
            <w:r w:rsidRPr="007B4449">
              <w:rPr>
                <w:rFonts w:hint="eastAsia"/>
                <w:kern w:val="0"/>
              </w:rPr>
              <w:t>年，有丰富的</w:t>
            </w:r>
            <w:r w:rsidR="00E11AF4">
              <w:rPr>
                <w:rFonts w:hint="eastAsia"/>
                <w:kern w:val="0"/>
              </w:rPr>
              <w:t>工程勘察、建筑设计、工程监理</w:t>
            </w:r>
            <w:r w:rsidRPr="007B4449">
              <w:rPr>
                <w:rFonts w:hint="eastAsia"/>
                <w:kern w:val="0"/>
              </w:rPr>
              <w:t>经验，满足</w:t>
            </w:r>
            <w:r w:rsidR="00E11AF4">
              <w:rPr>
                <w:rFonts w:hint="eastAsia"/>
                <w:kern w:val="0"/>
              </w:rPr>
              <w:t>工程勘察、建筑设计、工程监理</w:t>
            </w:r>
            <w:r w:rsidRPr="007B4449">
              <w:rPr>
                <w:rFonts w:hint="eastAsia"/>
                <w:kern w:val="0"/>
              </w:rPr>
              <w:t>的要求。</w:t>
            </w:r>
            <w:r w:rsidRPr="007B4449">
              <w:rPr>
                <w:rFonts w:ascii="宋体" w:hAnsi="宋体" w:cs="宋体" w:hint="eastAsia"/>
                <w:kern w:val="0"/>
                <w:szCs w:val="21"/>
              </w:rPr>
              <w:t>.........</w:t>
            </w:r>
          </w:p>
          <w:p w14:paraId="5A271629" w14:textId="645B8D6E" w:rsidR="007B4449" w:rsidRPr="007B4449" w:rsidRDefault="007B4449" w:rsidP="007B4449">
            <w:pPr>
              <w:spacing w:line="360" w:lineRule="auto"/>
              <w:rPr>
                <w:rFonts w:ascii="宋体" w:hAnsi="宋体"/>
                <w:szCs w:val="21"/>
              </w:rPr>
            </w:pPr>
            <w:r w:rsidRPr="007B4449">
              <w:rPr>
                <w:rFonts w:ascii="宋体" w:hAnsi="宋体" w:hint="eastAsia"/>
                <w:szCs w:val="21"/>
              </w:rPr>
              <w:t>提供有</w:t>
            </w:r>
            <w:r w:rsidR="00082FA5">
              <w:rPr>
                <w:rFonts w:ascii="宋体" w:hAnsi="宋体" w:hint="eastAsia"/>
                <w:szCs w:val="21"/>
              </w:rPr>
              <w:t>2022</w:t>
            </w:r>
            <w:r w:rsidRPr="007B4449">
              <w:rPr>
                <w:rFonts w:ascii="宋体" w:hAnsi="宋体" w:hint="eastAsia"/>
                <w:szCs w:val="21"/>
              </w:rPr>
              <w:t>年度培训计划，计划培训</w:t>
            </w:r>
            <w:r w:rsidR="00B828BA">
              <w:rPr>
                <w:rFonts w:ascii="宋体" w:hAnsi="宋体"/>
                <w:szCs w:val="21"/>
              </w:rPr>
              <w:t>12</w:t>
            </w:r>
            <w:r w:rsidRPr="007B4449">
              <w:rPr>
                <w:rFonts w:ascii="宋体" w:hAnsi="宋体" w:hint="eastAsia"/>
                <w:szCs w:val="21"/>
              </w:rPr>
              <w:t>次，已培训</w:t>
            </w:r>
            <w:r w:rsidR="00B828BA">
              <w:rPr>
                <w:rFonts w:ascii="宋体" w:hAnsi="宋体"/>
                <w:szCs w:val="21"/>
              </w:rPr>
              <w:t>7</w:t>
            </w:r>
            <w:r w:rsidRPr="007B4449">
              <w:rPr>
                <w:rFonts w:ascii="宋体" w:hAnsi="宋体" w:hint="eastAsia"/>
                <w:szCs w:val="21"/>
              </w:rPr>
              <w:t>次。</w:t>
            </w:r>
          </w:p>
          <w:p w14:paraId="2889F9BD" w14:textId="77777777" w:rsidR="007B4449" w:rsidRPr="007B4449" w:rsidRDefault="007B4449" w:rsidP="007B4449">
            <w:pPr>
              <w:spacing w:line="360" w:lineRule="auto"/>
              <w:rPr>
                <w:rFonts w:ascii="宋体" w:hAnsi="宋体"/>
                <w:szCs w:val="21"/>
              </w:rPr>
            </w:pPr>
            <w:r w:rsidRPr="007B4449">
              <w:rPr>
                <w:rFonts w:ascii="宋体" w:hAnsi="宋体" w:hint="eastAsia"/>
                <w:szCs w:val="21"/>
              </w:rPr>
              <w:t>抽查培训计划和培训记录。</w:t>
            </w:r>
          </w:p>
          <w:p w14:paraId="503E8F24" w14:textId="2A9135D9" w:rsidR="007B4449" w:rsidRPr="007B4449" w:rsidRDefault="00E11AF4" w:rsidP="00E11AF4">
            <w:pPr>
              <w:spacing w:line="360" w:lineRule="auto"/>
              <w:rPr>
                <w:rFonts w:ascii="宋体" w:hAnsi="宋体"/>
                <w:szCs w:val="21"/>
              </w:rPr>
            </w:pPr>
            <w:r>
              <w:rPr>
                <w:rFonts w:ascii="宋体" w:hAnsi="宋体"/>
                <w:szCs w:val="21"/>
              </w:rPr>
              <w:t>1</w:t>
            </w:r>
            <w:r>
              <w:rPr>
                <w:rFonts w:ascii="宋体" w:hAnsi="宋体" w:hint="eastAsia"/>
                <w:szCs w:val="21"/>
              </w:rPr>
              <w:t>）</w:t>
            </w:r>
            <w:r>
              <w:rPr>
                <w:rFonts w:ascii="宋体" w:hAnsi="宋体"/>
                <w:szCs w:val="21"/>
              </w:rPr>
              <w:t>2022.2.23</w:t>
            </w:r>
            <w:r w:rsidRPr="00E11AF4">
              <w:rPr>
                <w:rFonts w:ascii="宋体" w:hAnsi="宋体" w:hint="eastAsia"/>
                <w:szCs w:val="21"/>
              </w:rPr>
              <w:t>环境、健康安全方针和目标培训</w:t>
            </w:r>
            <w:r w:rsidR="007B4449" w:rsidRPr="00E11AF4">
              <w:rPr>
                <w:rFonts w:ascii="宋体" w:hAnsi="宋体" w:hint="eastAsia"/>
                <w:szCs w:val="21"/>
              </w:rPr>
              <w:t>学习</w:t>
            </w:r>
            <w:r w:rsidR="007B4449" w:rsidRPr="007B4449">
              <w:rPr>
                <w:rFonts w:ascii="宋体" w:hAnsi="宋体" w:hint="eastAsia"/>
                <w:szCs w:val="21"/>
              </w:rPr>
              <w:t>,培训老师：</w:t>
            </w:r>
            <w:r w:rsidR="00EF72C0" w:rsidRPr="00E11AF4">
              <w:rPr>
                <w:rFonts w:ascii="宋体" w:hAnsi="宋体" w:hint="eastAsia"/>
                <w:szCs w:val="21"/>
              </w:rPr>
              <w:t>田姣</w:t>
            </w:r>
            <w:r w:rsidR="007B4449" w:rsidRPr="007B4449">
              <w:rPr>
                <w:rFonts w:ascii="宋体" w:hAnsi="宋体" w:hint="eastAsia"/>
                <w:szCs w:val="21"/>
              </w:rPr>
              <w:t>，培训人员：</w:t>
            </w:r>
            <w:r w:rsidR="007B4449" w:rsidRPr="00E11AF4">
              <w:rPr>
                <w:rFonts w:ascii="宋体" w:hAnsi="宋体" w:hint="eastAsia"/>
                <w:szCs w:val="21"/>
              </w:rPr>
              <w:t>全体人员管理人员</w:t>
            </w:r>
            <w:r w:rsidR="007B4449" w:rsidRPr="007B4449">
              <w:rPr>
                <w:rFonts w:ascii="宋体" w:hAnsi="宋体" w:hint="eastAsia"/>
                <w:szCs w:val="21"/>
              </w:rPr>
              <w:t>，口试确认，均合格。验证情况：经考核，达到了培训预期目的，本次培训有效。验证人：</w:t>
            </w:r>
            <w:r w:rsidRPr="00E11AF4">
              <w:rPr>
                <w:rFonts w:ascii="宋体" w:hAnsi="宋体" w:hint="eastAsia"/>
                <w:szCs w:val="21"/>
              </w:rPr>
              <w:t>舒诚智</w:t>
            </w:r>
            <w:r w:rsidR="007B4449" w:rsidRPr="007B4449">
              <w:rPr>
                <w:rFonts w:ascii="宋体" w:hAnsi="宋体" w:hint="eastAsia"/>
                <w:szCs w:val="21"/>
              </w:rPr>
              <w:t>。</w:t>
            </w:r>
          </w:p>
          <w:p w14:paraId="0B063CDC" w14:textId="5A5027C7" w:rsidR="007B4449" w:rsidRDefault="007B4449" w:rsidP="007B4449">
            <w:pPr>
              <w:spacing w:line="360" w:lineRule="auto"/>
              <w:rPr>
                <w:rFonts w:ascii="宋体" w:hAnsi="宋体"/>
                <w:szCs w:val="21"/>
              </w:rPr>
            </w:pPr>
            <w:r w:rsidRPr="007B4449">
              <w:rPr>
                <w:rFonts w:ascii="宋体" w:hAnsi="宋体" w:hint="eastAsia"/>
                <w:szCs w:val="21"/>
              </w:rPr>
              <w:t>2）20</w:t>
            </w:r>
            <w:r w:rsidR="00E11AF4">
              <w:rPr>
                <w:rFonts w:ascii="宋体" w:hAnsi="宋体"/>
                <w:szCs w:val="21"/>
              </w:rPr>
              <w:t>22.4.21</w:t>
            </w:r>
            <w:r w:rsidR="00E11AF4" w:rsidRPr="00E11AF4">
              <w:rPr>
                <w:rFonts w:ascii="宋体" w:hAnsi="宋体" w:hint="eastAsia"/>
                <w:szCs w:val="21"/>
              </w:rPr>
              <w:t>节能知识</w:t>
            </w:r>
            <w:r w:rsidRPr="00E11AF4">
              <w:rPr>
                <w:rFonts w:ascii="宋体" w:hAnsi="宋体" w:hint="eastAsia"/>
                <w:szCs w:val="21"/>
              </w:rPr>
              <w:t>培训</w:t>
            </w:r>
            <w:r w:rsidRPr="007B4449">
              <w:rPr>
                <w:rFonts w:ascii="宋体" w:hAnsi="宋体" w:hint="eastAsia"/>
                <w:szCs w:val="21"/>
              </w:rPr>
              <w:t>,培训老师：</w:t>
            </w:r>
            <w:r w:rsidR="00E11AF4" w:rsidRPr="00E11AF4">
              <w:rPr>
                <w:rFonts w:ascii="宋体" w:hAnsi="宋体" w:hint="eastAsia"/>
                <w:szCs w:val="21"/>
              </w:rPr>
              <w:t>田</w:t>
            </w:r>
            <w:r w:rsidR="00E11AF4">
              <w:rPr>
                <w:rFonts w:hint="eastAsia"/>
              </w:rPr>
              <w:t>姣</w:t>
            </w:r>
            <w:r w:rsidRPr="007B4449">
              <w:rPr>
                <w:rFonts w:ascii="宋体" w:hAnsi="宋体" w:hint="eastAsia"/>
                <w:szCs w:val="21"/>
              </w:rPr>
              <w:t>，培训内容：</w:t>
            </w:r>
            <w:r w:rsidR="00ED5D84">
              <w:rPr>
                <w:rFonts w:hint="eastAsia"/>
              </w:rPr>
              <w:t>节约能源</w:t>
            </w:r>
            <w:r w:rsidRPr="007B4449">
              <w:rPr>
                <w:rFonts w:hint="eastAsia"/>
              </w:rPr>
              <w:t>相关要求</w:t>
            </w:r>
            <w:r w:rsidRPr="007B4449">
              <w:rPr>
                <w:rFonts w:ascii="宋体" w:hAnsi="宋体" w:hint="eastAsia"/>
                <w:szCs w:val="21"/>
              </w:rPr>
              <w:t>。验证情况：经考核，达到了培训预期目的，本次培训有效。验证人：</w:t>
            </w:r>
            <w:r w:rsidR="00E11AF4">
              <w:rPr>
                <w:rFonts w:hint="eastAsia"/>
              </w:rPr>
              <w:t>舒诚智</w:t>
            </w:r>
            <w:r w:rsidRPr="007B4449">
              <w:rPr>
                <w:rFonts w:ascii="宋体" w:hAnsi="宋体" w:hint="eastAsia"/>
                <w:szCs w:val="21"/>
              </w:rPr>
              <w:t>。</w:t>
            </w:r>
          </w:p>
          <w:p w14:paraId="1930AC46" w14:textId="6144BBEA" w:rsidR="00E11AF4" w:rsidRPr="00745B2C" w:rsidRDefault="00E11AF4" w:rsidP="00745B2C">
            <w:pPr>
              <w:spacing w:line="360" w:lineRule="auto"/>
              <w:rPr>
                <w:rFonts w:ascii="宋体" w:hAnsi="宋体"/>
                <w:szCs w:val="21"/>
              </w:rPr>
            </w:pPr>
            <w:r>
              <w:rPr>
                <w:rFonts w:ascii="宋体" w:hAnsi="宋体"/>
                <w:szCs w:val="21"/>
              </w:rPr>
              <w:lastRenderedPageBreak/>
              <w:t>3</w:t>
            </w:r>
            <w:r>
              <w:rPr>
                <w:rFonts w:ascii="宋体" w:hAnsi="宋体" w:hint="eastAsia"/>
                <w:szCs w:val="21"/>
              </w:rPr>
              <w:t>）</w:t>
            </w:r>
            <w:r w:rsidRPr="007B4449">
              <w:rPr>
                <w:rFonts w:ascii="宋体" w:hAnsi="宋体" w:hint="eastAsia"/>
                <w:szCs w:val="21"/>
              </w:rPr>
              <w:t>20</w:t>
            </w:r>
            <w:r>
              <w:rPr>
                <w:rFonts w:ascii="宋体" w:hAnsi="宋体"/>
                <w:szCs w:val="21"/>
              </w:rPr>
              <w:t>22.</w:t>
            </w:r>
            <w:r w:rsidR="003C5661">
              <w:rPr>
                <w:rFonts w:ascii="宋体" w:hAnsi="宋体"/>
                <w:szCs w:val="21"/>
              </w:rPr>
              <w:t>5</w:t>
            </w:r>
            <w:r>
              <w:rPr>
                <w:rFonts w:ascii="宋体" w:hAnsi="宋体"/>
                <w:szCs w:val="21"/>
              </w:rPr>
              <w:t>.</w:t>
            </w:r>
            <w:r w:rsidR="003C5661">
              <w:rPr>
                <w:rFonts w:ascii="宋体" w:hAnsi="宋体"/>
                <w:szCs w:val="21"/>
              </w:rPr>
              <w:t>19</w:t>
            </w:r>
            <w:r w:rsidR="003C5661">
              <w:rPr>
                <w:rFonts w:ascii="宋体" w:hAnsi="宋体" w:hint="eastAsia"/>
                <w:szCs w:val="21"/>
              </w:rPr>
              <w:t>内审员</w:t>
            </w:r>
            <w:r w:rsidRPr="00E11AF4">
              <w:rPr>
                <w:rFonts w:ascii="宋体" w:hAnsi="宋体" w:hint="eastAsia"/>
                <w:szCs w:val="21"/>
              </w:rPr>
              <w:t>培训</w:t>
            </w:r>
            <w:r w:rsidRPr="007B4449">
              <w:rPr>
                <w:rFonts w:ascii="宋体" w:hAnsi="宋体" w:hint="eastAsia"/>
                <w:szCs w:val="21"/>
              </w:rPr>
              <w:t>,培训老师：</w:t>
            </w:r>
            <w:r w:rsidR="003C5661">
              <w:rPr>
                <w:rFonts w:ascii="宋体" w:hAnsi="宋体" w:hint="eastAsia"/>
                <w:szCs w:val="21"/>
              </w:rPr>
              <w:t>咨询老师张老师</w:t>
            </w:r>
            <w:r w:rsidRPr="007B4449">
              <w:rPr>
                <w:rFonts w:ascii="宋体" w:hAnsi="宋体" w:hint="eastAsia"/>
                <w:szCs w:val="21"/>
              </w:rPr>
              <w:t>，培训内容：</w:t>
            </w:r>
            <w:r w:rsidRPr="007B4449">
              <w:rPr>
                <w:rFonts w:hint="eastAsia"/>
              </w:rPr>
              <w:t>内部审核相关要求</w:t>
            </w:r>
            <w:r w:rsidRPr="007B4449">
              <w:rPr>
                <w:rFonts w:ascii="宋体" w:hAnsi="宋体" w:hint="eastAsia"/>
                <w:szCs w:val="21"/>
              </w:rPr>
              <w:t>。验证情况：经考核，达到了培训预期目的，本次培训有效。验证人：</w:t>
            </w:r>
            <w:r>
              <w:rPr>
                <w:rFonts w:hint="eastAsia"/>
              </w:rPr>
              <w:t>舒诚智</w:t>
            </w:r>
            <w:r w:rsidRPr="007B4449">
              <w:rPr>
                <w:rFonts w:ascii="宋体" w:hAnsi="宋体" w:hint="eastAsia"/>
                <w:szCs w:val="21"/>
              </w:rPr>
              <w:t>。</w:t>
            </w:r>
          </w:p>
          <w:p w14:paraId="0959832A" w14:textId="77777777" w:rsidR="007B4449" w:rsidRPr="007B4449" w:rsidRDefault="007B4449" w:rsidP="007B4449">
            <w:pPr>
              <w:spacing w:line="360" w:lineRule="auto"/>
              <w:rPr>
                <w:rFonts w:ascii="宋体" w:hAnsi="宋体"/>
                <w:szCs w:val="21"/>
              </w:rPr>
            </w:pPr>
            <w:r w:rsidRPr="007B4449">
              <w:rPr>
                <w:rFonts w:ascii="宋体" w:hAnsi="宋体" w:hint="eastAsia"/>
                <w:szCs w:val="21"/>
              </w:rPr>
              <w:t>........</w:t>
            </w:r>
          </w:p>
          <w:p w14:paraId="4A09A16C" w14:textId="77777777" w:rsidR="007B4449" w:rsidRPr="007B4449" w:rsidRDefault="007B4449" w:rsidP="007B4449">
            <w:pPr>
              <w:spacing w:line="360" w:lineRule="auto"/>
              <w:rPr>
                <w:rFonts w:ascii="宋体" w:hAnsi="宋体"/>
                <w:szCs w:val="21"/>
              </w:rPr>
            </w:pPr>
            <w:r w:rsidRPr="007B4449">
              <w:rPr>
                <w:rFonts w:ascii="宋体" w:hAnsi="宋体" w:hint="eastAsia"/>
                <w:szCs w:val="21"/>
              </w:rPr>
              <w:t>其余培训计划均按计划进行，有相应的评价记录。</w:t>
            </w:r>
          </w:p>
        </w:tc>
        <w:tc>
          <w:tcPr>
            <w:tcW w:w="1585" w:type="dxa"/>
          </w:tcPr>
          <w:p w14:paraId="6E828ACB" w14:textId="77777777" w:rsidR="007B4449" w:rsidRPr="007B4449" w:rsidRDefault="007B4449" w:rsidP="007B4449">
            <w:r w:rsidRPr="007B4449">
              <w:rPr>
                <w:rFonts w:hint="eastAsia"/>
              </w:rPr>
              <w:lastRenderedPageBreak/>
              <w:t>符合</w:t>
            </w:r>
          </w:p>
        </w:tc>
      </w:tr>
      <w:tr w:rsidR="007B4449" w:rsidRPr="007B4449" w14:paraId="28A4A262" w14:textId="77777777" w:rsidTr="00110175">
        <w:trPr>
          <w:trHeight w:val="1369"/>
        </w:trPr>
        <w:tc>
          <w:tcPr>
            <w:tcW w:w="1981" w:type="dxa"/>
          </w:tcPr>
          <w:p w14:paraId="01CCE7FC" w14:textId="77777777" w:rsidR="007B4449" w:rsidRPr="007B4449" w:rsidRDefault="007B4449" w:rsidP="007B4449">
            <w:pPr>
              <w:adjustRightInd w:val="0"/>
              <w:snapToGrid w:val="0"/>
              <w:spacing w:line="360" w:lineRule="auto"/>
              <w:jc w:val="left"/>
              <w:rPr>
                <w:rFonts w:ascii="宋体" w:hAnsi="宋体" w:cs="新宋体"/>
                <w:szCs w:val="21"/>
              </w:rPr>
            </w:pPr>
          </w:p>
          <w:p w14:paraId="2CEC4E9E" w14:textId="77777777" w:rsidR="007B4449" w:rsidRPr="007B4449" w:rsidRDefault="007B4449" w:rsidP="007B4449">
            <w:pPr>
              <w:adjustRightInd w:val="0"/>
              <w:snapToGrid w:val="0"/>
              <w:spacing w:line="360" w:lineRule="auto"/>
              <w:jc w:val="left"/>
              <w:rPr>
                <w:szCs w:val="21"/>
              </w:rPr>
            </w:pPr>
            <w:r w:rsidRPr="007B4449">
              <w:rPr>
                <w:rFonts w:ascii="宋体" w:hAnsi="宋体" w:cs="新宋体" w:hint="eastAsia"/>
                <w:szCs w:val="21"/>
              </w:rPr>
              <w:t>意识</w:t>
            </w:r>
          </w:p>
        </w:tc>
        <w:tc>
          <w:tcPr>
            <w:tcW w:w="1139" w:type="dxa"/>
          </w:tcPr>
          <w:p w14:paraId="0090D35A" w14:textId="047CBFE5" w:rsidR="007B4449" w:rsidRPr="007B4449" w:rsidRDefault="00556F6B" w:rsidP="007B4449">
            <w:pPr>
              <w:spacing w:line="360" w:lineRule="auto"/>
              <w:rPr>
                <w:rFonts w:ascii="宋体" w:hAnsi="宋体" w:cs="新宋体"/>
                <w:szCs w:val="21"/>
              </w:rPr>
            </w:pPr>
            <w:r>
              <w:rPr>
                <w:rFonts w:ascii="宋体" w:hAnsi="宋体" w:cs="新宋体" w:hint="eastAsia"/>
                <w:szCs w:val="21"/>
              </w:rPr>
              <w:t>EO:</w:t>
            </w:r>
            <w:r w:rsidR="007B4449" w:rsidRPr="007B4449">
              <w:rPr>
                <w:rFonts w:ascii="宋体" w:hAnsi="宋体" w:cs="新宋体" w:hint="eastAsia"/>
                <w:szCs w:val="21"/>
              </w:rPr>
              <w:t>7.3</w:t>
            </w:r>
          </w:p>
          <w:p w14:paraId="4F08E6E8" w14:textId="77777777" w:rsidR="007B4449" w:rsidRPr="007B4449" w:rsidRDefault="007B4449" w:rsidP="007B4449">
            <w:pPr>
              <w:spacing w:line="360" w:lineRule="auto"/>
              <w:rPr>
                <w:rFonts w:ascii="宋体" w:hAnsi="宋体"/>
                <w:szCs w:val="21"/>
              </w:rPr>
            </w:pPr>
          </w:p>
        </w:tc>
        <w:tc>
          <w:tcPr>
            <w:tcW w:w="10004" w:type="dxa"/>
          </w:tcPr>
          <w:p w14:paraId="238F2980" w14:textId="77777777" w:rsidR="007B4449" w:rsidRPr="007B4449" w:rsidRDefault="007B4449" w:rsidP="007B4449">
            <w:pPr>
              <w:spacing w:line="360" w:lineRule="auto"/>
              <w:rPr>
                <w:rFonts w:ascii="宋体" w:hAnsi="宋体"/>
                <w:szCs w:val="21"/>
              </w:rPr>
            </w:pPr>
            <w:r w:rsidRPr="007B4449">
              <w:rPr>
                <w:rFonts w:ascii="宋体" w:hAnsi="宋体" w:hint="eastAsia"/>
                <w:szCs w:val="21"/>
              </w:rPr>
              <w:t>公司通过宣导、培训、制度约束等方式确保员工能意识到他们从事的活动的相关性及重要性，以及他们对贯彻方针、达成目标及实现EO的有效性的积极贡献，以及其不符合EO要求的后果。</w:t>
            </w:r>
          </w:p>
          <w:p w14:paraId="4637E2ED" w14:textId="77777777" w:rsidR="007B4449" w:rsidRPr="007B4449" w:rsidRDefault="007B4449" w:rsidP="007B4449">
            <w:pPr>
              <w:spacing w:line="360" w:lineRule="auto"/>
              <w:rPr>
                <w:rFonts w:ascii="宋体" w:hAnsi="宋体"/>
                <w:szCs w:val="21"/>
              </w:rPr>
            </w:pPr>
            <w:r w:rsidRPr="007B4449">
              <w:rPr>
                <w:rFonts w:ascii="宋体" w:hAnsi="宋体" w:hint="eastAsia"/>
                <w:szCs w:val="21"/>
              </w:rPr>
              <w:t>---</w:t>
            </w:r>
            <w:r w:rsidRPr="007B4449">
              <w:rPr>
                <w:szCs w:val="21"/>
              </w:rPr>
              <w:t>经与员工</w:t>
            </w:r>
            <w:r w:rsidRPr="007B4449">
              <w:rPr>
                <w:rFonts w:ascii="宋体" w:hAnsi="宋体" w:hint="eastAsia"/>
                <w:szCs w:val="21"/>
              </w:rPr>
              <w:t>沟通了解，基本具备以上必要环境和职业健康安全管理体系相关意识。</w:t>
            </w:r>
          </w:p>
        </w:tc>
        <w:tc>
          <w:tcPr>
            <w:tcW w:w="1585" w:type="dxa"/>
          </w:tcPr>
          <w:p w14:paraId="69096640" w14:textId="77777777" w:rsidR="007B4449" w:rsidRPr="007B4449" w:rsidRDefault="007B4449" w:rsidP="007B4449"/>
        </w:tc>
      </w:tr>
      <w:tr w:rsidR="007B4449" w:rsidRPr="007B4449" w14:paraId="78991DC2" w14:textId="77777777" w:rsidTr="00110175">
        <w:trPr>
          <w:trHeight w:val="480"/>
        </w:trPr>
        <w:tc>
          <w:tcPr>
            <w:tcW w:w="1981" w:type="dxa"/>
          </w:tcPr>
          <w:p w14:paraId="4EF64A1D" w14:textId="77777777" w:rsidR="007B4449" w:rsidRPr="007B4449" w:rsidRDefault="007B4449" w:rsidP="007B4449">
            <w:pPr>
              <w:spacing w:line="360" w:lineRule="auto"/>
              <w:rPr>
                <w:rFonts w:ascii="宋体" w:hAnsi="宋体" w:cs="新宋体"/>
                <w:szCs w:val="21"/>
              </w:rPr>
            </w:pPr>
          </w:p>
          <w:p w14:paraId="5986236F" w14:textId="77777777" w:rsidR="007B4449" w:rsidRPr="007B4449" w:rsidRDefault="007B4449" w:rsidP="007B4449">
            <w:pPr>
              <w:spacing w:line="360" w:lineRule="auto"/>
              <w:rPr>
                <w:rFonts w:ascii="宋体" w:hAnsi="宋体" w:cs="宋体"/>
                <w:szCs w:val="21"/>
              </w:rPr>
            </w:pPr>
            <w:r w:rsidRPr="007B4449">
              <w:rPr>
                <w:rFonts w:ascii="宋体" w:hAnsi="宋体" w:cs="新宋体" w:hint="eastAsia"/>
                <w:szCs w:val="21"/>
              </w:rPr>
              <w:t>文件</w:t>
            </w:r>
          </w:p>
        </w:tc>
        <w:tc>
          <w:tcPr>
            <w:tcW w:w="1139" w:type="dxa"/>
          </w:tcPr>
          <w:p w14:paraId="0A0A3E8E" w14:textId="77777777" w:rsidR="007B4449" w:rsidRPr="007B4449" w:rsidRDefault="007B4449" w:rsidP="007B4449">
            <w:pPr>
              <w:spacing w:line="360" w:lineRule="auto"/>
              <w:rPr>
                <w:rFonts w:ascii="宋体" w:hAnsi="宋体" w:cs="新宋体"/>
                <w:szCs w:val="21"/>
              </w:rPr>
            </w:pPr>
          </w:p>
          <w:p w14:paraId="460E9046" w14:textId="169F7319" w:rsidR="007B4449" w:rsidRPr="007B4449" w:rsidRDefault="00556F6B" w:rsidP="007B4449">
            <w:pPr>
              <w:spacing w:line="360" w:lineRule="auto"/>
              <w:rPr>
                <w:rFonts w:ascii="宋体" w:hAnsi="宋体" w:cs="新宋体"/>
                <w:szCs w:val="21"/>
              </w:rPr>
            </w:pPr>
            <w:r>
              <w:rPr>
                <w:rFonts w:ascii="宋体" w:hAnsi="宋体" w:cs="新宋体" w:hint="eastAsia"/>
                <w:szCs w:val="21"/>
              </w:rPr>
              <w:t>EO:</w:t>
            </w:r>
            <w:r w:rsidR="007B4449" w:rsidRPr="007B4449">
              <w:rPr>
                <w:rFonts w:ascii="宋体" w:hAnsi="宋体" w:cs="新宋体" w:hint="eastAsia"/>
                <w:szCs w:val="21"/>
              </w:rPr>
              <w:t>7.5</w:t>
            </w:r>
          </w:p>
          <w:p w14:paraId="37C19A3B" w14:textId="77777777" w:rsidR="007B4449" w:rsidRPr="007B4449" w:rsidRDefault="007B4449" w:rsidP="007B4449">
            <w:pPr>
              <w:spacing w:line="360" w:lineRule="auto"/>
              <w:rPr>
                <w:rFonts w:ascii="宋体" w:hAnsi="宋体" w:cs="宋体"/>
                <w:szCs w:val="21"/>
              </w:rPr>
            </w:pPr>
          </w:p>
        </w:tc>
        <w:tc>
          <w:tcPr>
            <w:tcW w:w="10004" w:type="dxa"/>
          </w:tcPr>
          <w:p w14:paraId="1946AA3E" w14:textId="743F9902" w:rsidR="007B4449" w:rsidRPr="007B4449" w:rsidRDefault="007B4449" w:rsidP="007B4449">
            <w:pPr>
              <w:spacing w:line="360" w:lineRule="auto"/>
              <w:rPr>
                <w:rFonts w:ascii="宋体" w:hAnsi="宋体"/>
                <w:szCs w:val="21"/>
              </w:rPr>
            </w:pPr>
            <w:r w:rsidRPr="007B4449">
              <w:rPr>
                <w:rFonts w:ascii="宋体" w:hAnsi="宋体" w:hint="eastAsia"/>
                <w:szCs w:val="21"/>
              </w:rPr>
              <w:t>----有</w:t>
            </w:r>
            <w:r w:rsidR="000B682E">
              <w:rPr>
                <w:rFonts w:ascii="宋体" w:hAnsi="宋体" w:hint="eastAsia"/>
                <w:szCs w:val="21"/>
              </w:rPr>
              <w:t>《文件控制程序》、《记录控制程序》</w:t>
            </w:r>
            <w:r w:rsidRPr="007B4449">
              <w:rPr>
                <w:rFonts w:ascii="宋体" w:hAnsi="宋体" w:hint="eastAsia"/>
                <w:szCs w:val="21"/>
              </w:rPr>
              <w:t>，体系文件生效实施日期为</w:t>
            </w:r>
            <w:r w:rsidR="00281F2B">
              <w:rPr>
                <w:rFonts w:ascii="宋体" w:hAnsi="宋体" w:hint="eastAsia"/>
                <w:szCs w:val="21"/>
              </w:rPr>
              <w:t>2022年1月10日</w:t>
            </w:r>
            <w:r w:rsidRPr="007B4449">
              <w:rPr>
                <w:rFonts w:ascii="宋体" w:hAnsi="宋体" w:hint="eastAsia"/>
                <w:szCs w:val="21"/>
              </w:rPr>
              <w:t>，文件规定了环境管理、职业健康文件的编制、审批、评审、编号、回收、发放、更改、换版、作废等的管理和控制。</w:t>
            </w:r>
            <w:r w:rsidR="000B682E">
              <w:rPr>
                <w:rFonts w:ascii="宋体" w:hAnsi="宋体" w:hint="eastAsia"/>
                <w:szCs w:val="21"/>
              </w:rPr>
              <w:t>2022年1月</w:t>
            </w:r>
            <w:r w:rsidRPr="007B4449">
              <w:rPr>
                <w:rFonts w:ascii="宋体" w:hAnsi="宋体" w:hint="eastAsia"/>
                <w:szCs w:val="21"/>
              </w:rPr>
              <w:t>至今未发生更改、换版。</w:t>
            </w:r>
          </w:p>
          <w:p w14:paraId="46FDDA13" w14:textId="226CAF04" w:rsidR="007B4449" w:rsidRPr="007B4449" w:rsidRDefault="007B4449" w:rsidP="007B4449">
            <w:pPr>
              <w:spacing w:line="360" w:lineRule="auto"/>
              <w:rPr>
                <w:rFonts w:ascii="宋体" w:hAnsi="宋体"/>
                <w:szCs w:val="21"/>
              </w:rPr>
            </w:pPr>
            <w:r w:rsidRPr="007B4449">
              <w:rPr>
                <w:rFonts w:ascii="宋体" w:hAnsi="宋体" w:hint="eastAsia"/>
                <w:szCs w:val="21"/>
              </w:rPr>
              <w:t>· 查</w:t>
            </w:r>
            <w:r w:rsidR="000B682E">
              <w:rPr>
                <w:rFonts w:ascii="宋体" w:hAnsi="宋体" w:hint="eastAsia"/>
                <w:szCs w:val="21"/>
              </w:rPr>
              <w:t>《文件控制程序》、《记录控制程序》</w:t>
            </w:r>
            <w:r w:rsidRPr="007B4449">
              <w:rPr>
                <w:rFonts w:ascii="宋体" w:hAnsi="宋体" w:hint="eastAsia"/>
                <w:szCs w:val="21"/>
              </w:rPr>
              <w:t>，包括管理手册、程序管理制度，另有《规范文件》、《岗位职责》等作业文件。</w:t>
            </w:r>
          </w:p>
          <w:p w14:paraId="13A3E4AB" w14:textId="77777777" w:rsidR="007B4449" w:rsidRPr="007B4449" w:rsidRDefault="007B4449" w:rsidP="007B4449">
            <w:pPr>
              <w:spacing w:line="360" w:lineRule="auto"/>
              <w:rPr>
                <w:rFonts w:ascii="宋体" w:hAnsi="宋体"/>
                <w:szCs w:val="21"/>
              </w:rPr>
            </w:pPr>
            <w:r w:rsidRPr="007B4449">
              <w:rPr>
                <w:rFonts w:ascii="宋体" w:hAnsi="宋体" w:hint="eastAsia"/>
                <w:szCs w:val="21"/>
              </w:rPr>
              <w:t>· 查：《文件发放、回收登记表》，抽查文件发放情况，有收文、发文的确认签字，符合文件发放规定。</w:t>
            </w:r>
          </w:p>
          <w:p w14:paraId="11883ED4" w14:textId="73FD5597" w:rsidR="007B4449" w:rsidRPr="007B4449" w:rsidRDefault="007B4449" w:rsidP="007B4449">
            <w:pPr>
              <w:spacing w:line="360" w:lineRule="auto"/>
              <w:rPr>
                <w:rFonts w:ascii="宋体" w:hAnsi="宋体"/>
                <w:szCs w:val="21"/>
              </w:rPr>
            </w:pPr>
            <w:r w:rsidRPr="007B4449">
              <w:rPr>
                <w:rFonts w:ascii="宋体" w:hAnsi="宋体" w:hint="eastAsia"/>
                <w:szCs w:val="21"/>
              </w:rPr>
              <w:t>· 查《</w:t>
            </w:r>
            <w:r w:rsidR="000B682E">
              <w:rPr>
                <w:rFonts w:ascii="宋体" w:hAnsi="宋体" w:hint="eastAsia"/>
                <w:szCs w:val="21"/>
              </w:rPr>
              <w:t>法律法规和其他要求清单</w:t>
            </w:r>
            <w:r w:rsidRPr="007B4449">
              <w:rPr>
                <w:rFonts w:ascii="宋体" w:hAnsi="宋体" w:hint="eastAsia"/>
                <w:szCs w:val="21"/>
              </w:rPr>
              <w:t>》，内容有国家和地方与环境和职业健康安全管理体系相关适用法律法规。</w:t>
            </w:r>
          </w:p>
          <w:p w14:paraId="32DF022A" w14:textId="77777777" w:rsidR="007B4449" w:rsidRPr="007B4449" w:rsidRDefault="007B4449" w:rsidP="007B4449">
            <w:pPr>
              <w:spacing w:line="360" w:lineRule="auto"/>
              <w:rPr>
                <w:rFonts w:ascii="宋体" w:hAnsi="宋体"/>
                <w:szCs w:val="21"/>
              </w:rPr>
            </w:pPr>
            <w:r w:rsidRPr="007B4449">
              <w:rPr>
                <w:rFonts w:ascii="宋体" w:hAnsi="宋体" w:hint="eastAsia"/>
                <w:szCs w:val="21"/>
              </w:rPr>
              <w:t>文件资料基本满足岗位工作需要，并为现行有效版本。</w:t>
            </w:r>
          </w:p>
          <w:p w14:paraId="3062D31C" w14:textId="77777777" w:rsidR="007B4449" w:rsidRPr="007B4449" w:rsidRDefault="007B4449" w:rsidP="007B4449">
            <w:pPr>
              <w:spacing w:line="360" w:lineRule="auto"/>
              <w:rPr>
                <w:rFonts w:ascii="宋体" w:hAnsi="宋体"/>
                <w:szCs w:val="21"/>
              </w:rPr>
            </w:pPr>
            <w:r w:rsidRPr="007B4449">
              <w:rPr>
                <w:rFonts w:ascii="宋体" w:hAnsi="宋体" w:hint="eastAsia"/>
                <w:szCs w:val="21"/>
              </w:rPr>
              <w:t>· 查文件的评审及更新：管理评审时对文件的适宜性及可操作性进行评审：适宜、可操作。</w:t>
            </w:r>
          </w:p>
          <w:p w14:paraId="5A49A872" w14:textId="77777777" w:rsidR="007B4449" w:rsidRPr="007B4449" w:rsidRDefault="007B4449" w:rsidP="007B4449">
            <w:pPr>
              <w:spacing w:line="360" w:lineRule="auto"/>
              <w:rPr>
                <w:rFonts w:ascii="宋体" w:hAnsi="宋体"/>
                <w:szCs w:val="21"/>
              </w:rPr>
            </w:pPr>
            <w:r w:rsidRPr="007B4449">
              <w:rPr>
                <w:rFonts w:ascii="宋体" w:hAnsi="宋体" w:hint="eastAsia"/>
                <w:szCs w:val="21"/>
              </w:rPr>
              <w:t xml:space="preserve">   查文件的作废：暂无。</w:t>
            </w:r>
          </w:p>
          <w:p w14:paraId="56CFFDFF" w14:textId="77777777" w:rsidR="007B4449" w:rsidRPr="007B4449" w:rsidRDefault="007B4449" w:rsidP="007B4449">
            <w:pPr>
              <w:spacing w:line="360" w:lineRule="auto"/>
              <w:ind w:firstLineChars="150" w:firstLine="315"/>
              <w:rPr>
                <w:rFonts w:ascii="宋体" w:hAnsi="宋体"/>
                <w:szCs w:val="21"/>
              </w:rPr>
            </w:pPr>
            <w:r w:rsidRPr="007B4449">
              <w:rPr>
                <w:rFonts w:ascii="宋体" w:hAnsi="宋体" w:hint="eastAsia"/>
                <w:szCs w:val="21"/>
              </w:rPr>
              <w:t>电子文档需要责任部门留下发放记录，并告知换页处置要求。</w:t>
            </w:r>
          </w:p>
          <w:p w14:paraId="044FFEA6" w14:textId="77777777" w:rsidR="007B4449" w:rsidRPr="007B4449" w:rsidRDefault="007B4449" w:rsidP="007B4449">
            <w:pPr>
              <w:spacing w:line="360" w:lineRule="auto"/>
              <w:ind w:firstLineChars="150" w:firstLine="315"/>
              <w:rPr>
                <w:rFonts w:ascii="宋体" w:hAnsi="宋体"/>
                <w:szCs w:val="21"/>
              </w:rPr>
            </w:pPr>
            <w:r w:rsidRPr="007B4449">
              <w:rPr>
                <w:rFonts w:ascii="宋体" w:hAnsi="宋体" w:hint="eastAsia"/>
                <w:szCs w:val="21"/>
              </w:rPr>
              <w:lastRenderedPageBreak/>
              <w:t>文件按需求和公司管理规定发放至有关部门和人员，查有发放记录，符合。</w:t>
            </w:r>
          </w:p>
          <w:p w14:paraId="0BE8E612" w14:textId="77777777" w:rsidR="007B4449" w:rsidRPr="007B4449" w:rsidRDefault="007B4449" w:rsidP="007B4449">
            <w:pPr>
              <w:spacing w:line="360" w:lineRule="auto"/>
              <w:rPr>
                <w:rFonts w:ascii="宋体" w:hAnsi="宋体"/>
                <w:szCs w:val="21"/>
              </w:rPr>
            </w:pPr>
            <w:r w:rsidRPr="007B4449">
              <w:rPr>
                <w:rFonts w:ascii="宋体" w:hAnsi="宋体" w:hint="eastAsia"/>
                <w:szCs w:val="21"/>
              </w:rPr>
              <w:t xml:space="preserve"> ----有《记录控制程序》，对记录表单的设计、编号、填写、贮存、保管、保护、检索、保存期限、到期处置等方面规定了要求并按此程序控制。</w:t>
            </w:r>
          </w:p>
          <w:p w14:paraId="00CF0A1F" w14:textId="77777777" w:rsidR="007B4449" w:rsidRPr="007B4449" w:rsidRDefault="007B4449" w:rsidP="007B4449">
            <w:pPr>
              <w:spacing w:line="360" w:lineRule="auto"/>
              <w:rPr>
                <w:rFonts w:ascii="宋体" w:hAnsi="宋体" w:cs="宋体"/>
                <w:szCs w:val="21"/>
              </w:rPr>
            </w:pPr>
            <w:r w:rsidRPr="007B4449">
              <w:rPr>
                <w:rFonts w:ascii="宋体" w:hAnsi="宋体" w:hint="eastAsia"/>
                <w:szCs w:val="21"/>
              </w:rPr>
              <w:t>提供《记录清单》，有规定了记录的名称、编号、存放部门、保存期限等内容。所规定的记录均涵盖，保存期限规定的合理。</w:t>
            </w:r>
          </w:p>
        </w:tc>
        <w:tc>
          <w:tcPr>
            <w:tcW w:w="1585" w:type="dxa"/>
          </w:tcPr>
          <w:p w14:paraId="21C408FA" w14:textId="77777777" w:rsidR="007B4449" w:rsidRPr="007B4449" w:rsidRDefault="007B4449" w:rsidP="007B4449"/>
        </w:tc>
      </w:tr>
      <w:tr w:rsidR="007B4449" w:rsidRPr="007B4449" w14:paraId="23E9F9B2" w14:textId="77777777" w:rsidTr="00110175">
        <w:trPr>
          <w:trHeight w:val="1008"/>
        </w:trPr>
        <w:tc>
          <w:tcPr>
            <w:tcW w:w="1981" w:type="dxa"/>
          </w:tcPr>
          <w:p w14:paraId="251796FF" w14:textId="77777777" w:rsidR="007B4449" w:rsidRPr="007B4449" w:rsidRDefault="007B4449" w:rsidP="007B4449">
            <w:pPr>
              <w:adjustRightInd w:val="0"/>
              <w:snapToGrid w:val="0"/>
              <w:jc w:val="left"/>
              <w:rPr>
                <w:rFonts w:ascii="宋体" w:hAnsi="宋体" w:cs="新宋体"/>
                <w:szCs w:val="21"/>
              </w:rPr>
            </w:pPr>
            <w:r w:rsidRPr="007B4449">
              <w:rPr>
                <w:rFonts w:ascii="宋体" w:hAnsi="宋体" w:cs="新宋体" w:hint="eastAsia"/>
                <w:szCs w:val="21"/>
              </w:rPr>
              <w:t>危险源识别、评价与控制措施</w:t>
            </w:r>
          </w:p>
        </w:tc>
        <w:tc>
          <w:tcPr>
            <w:tcW w:w="1139" w:type="dxa"/>
          </w:tcPr>
          <w:p w14:paraId="15088C15" w14:textId="63C19196" w:rsidR="007B4449" w:rsidRPr="007B4449" w:rsidRDefault="00556F6B" w:rsidP="007B4449">
            <w:pPr>
              <w:rPr>
                <w:rFonts w:ascii="宋体" w:hAnsi="宋体" w:cs="新宋体"/>
                <w:szCs w:val="21"/>
              </w:rPr>
            </w:pPr>
            <w:r>
              <w:rPr>
                <w:rFonts w:ascii="宋体" w:hAnsi="宋体" w:cs="新宋体"/>
                <w:szCs w:val="21"/>
              </w:rPr>
              <w:t>E</w:t>
            </w:r>
            <w:r w:rsidR="007B4449" w:rsidRPr="007B4449">
              <w:rPr>
                <w:rFonts w:ascii="宋体" w:hAnsi="宋体" w:cs="新宋体" w:hint="eastAsia"/>
                <w:szCs w:val="21"/>
              </w:rPr>
              <w:t>O6.1.2</w:t>
            </w:r>
          </w:p>
        </w:tc>
        <w:tc>
          <w:tcPr>
            <w:tcW w:w="10004" w:type="dxa"/>
          </w:tcPr>
          <w:p w14:paraId="03F2B422" w14:textId="3C995E75" w:rsidR="007B4449" w:rsidRPr="007B4449" w:rsidRDefault="007B4449" w:rsidP="007B4449">
            <w:pPr>
              <w:spacing w:line="400" w:lineRule="exact"/>
              <w:jc w:val="left"/>
              <w:rPr>
                <w:rFonts w:ascii="宋体" w:hAnsi="宋体" w:cs="宋体"/>
                <w:szCs w:val="21"/>
              </w:rPr>
            </w:pPr>
            <w:r w:rsidRPr="007B4449">
              <w:rPr>
                <w:rFonts w:ascii="宋体" w:hAnsi="宋体" w:cs="宋体" w:hint="eastAsia"/>
                <w:szCs w:val="21"/>
              </w:rPr>
              <w:t>查见：《</w:t>
            </w:r>
            <w:r w:rsidR="005A358C">
              <w:rPr>
                <w:rFonts w:ascii="宋体" w:hAnsi="宋体" w:cs="宋体" w:hint="eastAsia"/>
                <w:szCs w:val="21"/>
              </w:rPr>
              <w:t>危险源和环境因素识别、风险评价和控制程序</w:t>
            </w:r>
            <w:r w:rsidRPr="007B4449">
              <w:rPr>
                <w:rFonts w:ascii="宋体" w:hAnsi="宋体" w:cs="宋体" w:hint="eastAsia"/>
                <w:szCs w:val="21"/>
              </w:rPr>
              <w:t>》上述文件对识别和评价方法、程序、职责、记录作了规定。</w:t>
            </w:r>
          </w:p>
          <w:p w14:paraId="28B8E81B" w14:textId="77777777" w:rsidR="00556F6B" w:rsidRPr="003121B5" w:rsidRDefault="00556F6B" w:rsidP="00556F6B">
            <w:pPr>
              <w:adjustRightInd w:val="0"/>
              <w:spacing w:line="360" w:lineRule="auto"/>
              <w:jc w:val="left"/>
              <w:rPr>
                <w:rFonts w:asciiTheme="minorEastAsia" w:eastAsiaTheme="minorEastAsia" w:hAnsiTheme="minorEastAsia" w:cstheme="minorEastAsia"/>
                <w:bCs/>
                <w:szCs w:val="21"/>
              </w:rPr>
            </w:pPr>
            <w:r w:rsidRPr="003121B5">
              <w:rPr>
                <w:rFonts w:ascii="宋体" w:hAnsi="宋体" w:hint="eastAsia"/>
                <w:bCs/>
                <w:szCs w:val="21"/>
              </w:rPr>
              <w:t>重要环境因素：</w:t>
            </w:r>
            <w:r w:rsidRPr="003121B5">
              <w:rPr>
                <w:rFonts w:hint="eastAsia"/>
                <w:bCs/>
                <w:sz w:val="20"/>
              </w:rPr>
              <w:t>固体废弃物、潜在火灾</w:t>
            </w:r>
            <w:r>
              <w:rPr>
                <w:rFonts w:hint="eastAsia"/>
                <w:bCs/>
                <w:sz w:val="20"/>
              </w:rPr>
              <w:t>、噪声排放</w:t>
            </w:r>
            <w:r w:rsidRPr="003121B5">
              <w:rPr>
                <w:rFonts w:hint="eastAsia"/>
                <w:bCs/>
                <w:sz w:val="20"/>
              </w:rPr>
              <w:t>。</w:t>
            </w:r>
          </w:p>
          <w:p w14:paraId="58AD16F1" w14:textId="77777777" w:rsidR="00556F6B" w:rsidRPr="003121B5" w:rsidRDefault="00556F6B" w:rsidP="00556F6B">
            <w:pPr>
              <w:rPr>
                <w:rFonts w:asciiTheme="minorEastAsia" w:eastAsiaTheme="minorEastAsia" w:hAnsiTheme="minorEastAsia" w:cstheme="minorEastAsia"/>
                <w:bCs/>
                <w:szCs w:val="21"/>
              </w:rPr>
            </w:pPr>
            <w:r w:rsidRPr="003121B5">
              <w:rPr>
                <w:rFonts w:asciiTheme="minorEastAsia" w:eastAsiaTheme="minorEastAsia" w:hAnsiTheme="minorEastAsia" w:cstheme="minorEastAsia" w:hint="eastAsia"/>
                <w:bCs/>
                <w:szCs w:val="21"/>
              </w:rPr>
              <w:t>控制措施：潜在火灾：</w:t>
            </w:r>
            <w:r w:rsidRPr="003121B5">
              <w:rPr>
                <w:rFonts w:hint="eastAsia"/>
                <w:bCs/>
                <w:sz w:val="20"/>
              </w:rPr>
              <w:t>日常控制、应急预案。</w:t>
            </w:r>
          </w:p>
          <w:p w14:paraId="0356122B" w14:textId="77777777" w:rsidR="00556F6B" w:rsidRDefault="00556F6B" w:rsidP="00556F6B">
            <w:pPr>
              <w:spacing w:line="400" w:lineRule="exact"/>
              <w:rPr>
                <w:rFonts w:asciiTheme="minorEastAsia" w:eastAsiaTheme="minorEastAsia" w:hAnsiTheme="minorEastAsia" w:cstheme="minorEastAsia"/>
                <w:bCs/>
                <w:szCs w:val="21"/>
              </w:rPr>
            </w:pPr>
            <w:r w:rsidRPr="003121B5">
              <w:rPr>
                <w:rFonts w:asciiTheme="minorEastAsia" w:eastAsiaTheme="minorEastAsia" w:hAnsiTheme="minorEastAsia" w:cstheme="minorEastAsia" w:hint="eastAsia"/>
                <w:bCs/>
                <w:szCs w:val="21"/>
              </w:rPr>
              <w:t>固体废弃物：</w:t>
            </w:r>
          </w:p>
          <w:p w14:paraId="18039D57" w14:textId="77777777" w:rsidR="00556F6B" w:rsidRPr="003121B5" w:rsidRDefault="00556F6B" w:rsidP="00556F6B">
            <w:pPr>
              <w:spacing w:line="400" w:lineRule="exact"/>
              <w:rPr>
                <w:rFonts w:ascii="宋体" w:hAnsi="宋体"/>
                <w:bCs/>
                <w:szCs w:val="21"/>
              </w:rPr>
            </w:pPr>
            <w:r w:rsidRPr="003121B5">
              <w:rPr>
                <w:rFonts w:ascii="宋体" w:hAnsi="宋体" w:hint="eastAsia"/>
                <w:bCs/>
                <w:szCs w:val="21"/>
              </w:rPr>
              <w:t>1.购置分类箱，划分存放区域.</w:t>
            </w:r>
          </w:p>
          <w:p w14:paraId="5DB7E267" w14:textId="77777777" w:rsidR="00556F6B" w:rsidRPr="003121B5" w:rsidRDefault="00556F6B" w:rsidP="00556F6B">
            <w:pPr>
              <w:spacing w:line="400" w:lineRule="exact"/>
              <w:rPr>
                <w:rFonts w:ascii="宋体" w:hAnsi="宋体"/>
                <w:bCs/>
                <w:szCs w:val="21"/>
              </w:rPr>
            </w:pPr>
            <w:r w:rsidRPr="003121B5">
              <w:rPr>
                <w:rFonts w:ascii="宋体" w:hAnsi="宋体" w:hint="eastAsia"/>
                <w:bCs/>
                <w:szCs w:val="21"/>
              </w:rPr>
              <w:t>2.可回收类（</w:t>
            </w:r>
            <w:proofErr w:type="gramStart"/>
            <w:r w:rsidRPr="003121B5">
              <w:rPr>
                <w:rFonts w:ascii="宋体" w:hAnsi="宋体" w:hint="eastAsia"/>
                <w:bCs/>
                <w:szCs w:val="21"/>
              </w:rPr>
              <w:t>废包材</w:t>
            </w:r>
            <w:proofErr w:type="gramEnd"/>
            <w:r w:rsidRPr="003121B5">
              <w:rPr>
                <w:rFonts w:ascii="宋体" w:hAnsi="宋体" w:hint="eastAsia"/>
                <w:bCs/>
                <w:szCs w:val="21"/>
              </w:rPr>
              <w:t>、废纸、废塑料等）由办公室统一收集给废品收购部门.</w:t>
            </w:r>
          </w:p>
          <w:p w14:paraId="7275746A" w14:textId="77777777" w:rsidR="00556F6B" w:rsidRPr="003121B5" w:rsidRDefault="00556F6B" w:rsidP="00556F6B">
            <w:pPr>
              <w:spacing w:line="400" w:lineRule="exact"/>
              <w:rPr>
                <w:rFonts w:ascii="宋体" w:hAnsi="宋体"/>
                <w:bCs/>
                <w:szCs w:val="21"/>
              </w:rPr>
            </w:pPr>
            <w:r w:rsidRPr="003121B5">
              <w:rPr>
                <w:rFonts w:ascii="宋体" w:hAnsi="宋体" w:hint="eastAsia"/>
                <w:bCs/>
                <w:szCs w:val="21"/>
              </w:rPr>
              <w:t>3.不可回收类（生活垃圾）办公区由公司所在地附近环卫站日清.</w:t>
            </w:r>
          </w:p>
          <w:p w14:paraId="1EFFEF09" w14:textId="77777777" w:rsidR="00556F6B" w:rsidRDefault="00556F6B" w:rsidP="00556F6B">
            <w:pPr>
              <w:snapToGrid w:val="0"/>
              <w:spacing w:line="280" w:lineRule="exact"/>
              <w:rPr>
                <w:rFonts w:ascii="宋体" w:hAnsi="宋体"/>
                <w:bCs/>
                <w:szCs w:val="21"/>
              </w:rPr>
            </w:pPr>
            <w:r w:rsidRPr="003121B5">
              <w:rPr>
                <w:rFonts w:ascii="宋体" w:hAnsi="宋体" w:hint="eastAsia"/>
                <w:bCs/>
                <w:szCs w:val="21"/>
              </w:rPr>
              <w:t>4.危险废物统一收集单独存放（废电池、废灯管等）由环卫部门寻找有资质的单位回收或厂家回收</w:t>
            </w:r>
            <w:r>
              <w:rPr>
                <w:rFonts w:ascii="宋体" w:hAnsi="宋体" w:hint="eastAsia"/>
                <w:bCs/>
                <w:szCs w:val="21"/>
              </w:rPr>
              <w:t>。</w:t>
            </w:r>
          </w:p>
          <w:p w14:paraId="0DF5C5FB" w14:textId="5B81EEBB" w:rsidR="00556F6B" w:rsidRDefault="00556F6B" w:rsidP="00556F6B">
            <w:pPr>
              <w:adjustRightInd w:val="0"/>
              <w:spacing w:line="360" w:lineRule="auto"/>
              <w:jc w:val="left"/>
              <w:rPr>
                <w:rFonts w:ascii="宋体" w:hAnsi="宋体"/>
                <w:bCs/>
                <w:szCs w:val="21"/>
              </w:rPr>
            </w:pPr>
            <w:r>
              <w:rPr>
                <w:rFonts w:ascii="宋体" w:hAnsi="宋体" w:hint="eastAsia"/>
                <w:bCs/>
                <w:szCs w:val="21"/>
              </w:rPr>
              <w:t>噪声排放：日常控制、管理制度</w:t>
            </w:r>
          </w:p>
          <w:p w14:paraId="7DE28531" w14:textId="3979BA88" w:rsidR="005A358C" w:rsidRPr="002A7EBB" w:rsidRDefault="005A358C" w:rsidP="005A358C">
            <w:pPr>
              <w:adjustRightInd w:val="0"/>
              <w:spacing w:line="360" w:lineRule="auto"/>
              <w:jc w:val="left"/>
              <w:rPr>
                <w:rFonts w:ascii="宋体" w:hAnsi="宋体"/>
                <w:bCs/>
                <w:szCs w:val="21"/>
              </w:rPr>
            </w:pPr>
            <w:r w:rsidRPr="002A7EBB">
              <w:rPr>
                <w:rFonts w:ascii="宋体" w:hAnsi="宋体" w:hint="eastAsia"/>
                <w:bCs/>
                <w:szCs w:val="21"/>
              </w:rPr>
              <w:t>不可接受危险源：潜在火灾、触电</w:t>
            </w:r>
            <w:r>
              <w:rPr>
                <w:rFonts w:ascii="宋体" w:hAnsi="宋体" w:hint="eastAsia"/>
                <w:bCs/>
                <w:szCs w:val="21"/>
              </w:rPr>
              <w:t>、意外伤害（机械伤害、物体打击、高空坠落）、疫情防控</w:t>
            </w:r>
          </w:p>
          <w:p w14:paraId="761CB48A" w14:textId="77777777" w:rsidR="005A358C" w:rsidRDefault="005A358C" w:rsidP="005A358C">
            <w:pPr>
              <w:pStyle w:val="a0"/>
              <w:adjustRightInd w:val="0"/>
              <w:spacing w:line="360" w:lineRule="auto"/>
              <w:jc w:val="left"/>
              <w:rPr>
                <w:rFonts w:ascii="宋体" w:hAnsi="宋体"/>
                <w:spacing w:val="0"/>
                <w:szCs w:val="21"/>
              </w:rPr>
            </w:pPr>
            <w:r w:rsidRPr="002A7EBB">
              <w:rPr>
                <w:rFonts w:ascii="宋体" w:hAnsi="宋体" w:hint="eastAsia"/>
                <w:spacing w:val="0"/>
                <w:szCs w:val="21"/>
              </w:rPr>
              <w:t>控制措施：</w:t>
            </w:r>
          </w:p>
          <w:p w14:paraId="46470932" w14:textId="77777777" w:rsidR="005A358C" w:rsidRDefault="005A358C" w:rsidP="00556F6B">
            <w:pPr>
              <w:numPr>
                <w:ilvl w:val="0"/>
                <w:numId w:val="5"/>
              </w:numPr>
              <w:adjustRightInd w:val="0"/>
              <w:spacing w:line="360" w:lineRule="auto"/>
              <w:jc w:val="left"/>
              <w:rPr>
                <w:rFonts w:ascii="宋体" w:hAnsi="宋体"/>
                <w:bCs/>
                <w:szCs w:val="21"/>
              </w:rPr>
            </w:pPr>
            <w:r w:rsidRPr="002A7EBB">
              <w:rPr>
                <w:rFonts w:ascii="宋体" w:hAnsi="宋体" w:hint="eastAsia"/>
                <w:bCs/>
                <w:szCs w:val="21"/>
              </w:rPr>
              <w:t>触电：认真作好每日线路、设备巡检检查，严禁私拉乱接；更换已损坏的配电箱、电源开关和漏电保护器；增加和添补用电安全标识；电器设备和线路严禁非专业人员进行修理；电器线路材料严禁采购三无产品和国家淘汰产品；</w:t>
            </w:r>
          </w:p>
          <w:p w14:paraId="2E388EC5" w14:textId="77777777" w:rsidR="005A358C" w:rsidRDefault="005A358C" w:rsidP="00556F6B">
            <w:pPr>
              <w:numPr>
                <w:ilvl w:val="0"/>
                <w:numId w:val="5"/>
              </w:numPr>
              <w:adjustRightInd w:val="0"/>
              <w:spacing w:line="360" w:lineRule="auto"/>
              <w:jc w:val="left"/>
              <w:rPr>
                <w:rFonts w:ascii="宋体" w:hAnsi="宋体"/>
                <w:bCs/>
                <w:szCs w:val="21"/>
              </w:rPr>
            </w:pPr>
            <w:r>
              <w:rPr>
                <w:rFonts w:ascii="宋体" w:hAnsi="宋体" w:hint="eastAsia"/>
                <w:bCs/>
                <w:szCs w:val="21"/>
              </w:rPr>
              <w:lastRenderedPageBreak/>
              <w:t>意外伤害（机械伤害、物体打击、高空坠落）：</w:t>
            </w:r>
            <w:r w:rsidRPr="002A7EBB">
              <w:rPr>
                <w:rFonts w:ascii="宋体" w:hAnsi="宋体" w:hint="eastAsia"/>
                <w:bCs/>
                <w:szCs w:val="21"/>
              </w:rPr>
              <w:t>对员工进行安全知识培训；实行安全用车管理制度</w:t>
            </w:r>
            <w:r>
              <w:rPr>
                <w:rFonts w:ascii="宋体" w:hAnsi="宋体" w:hint="eastAsia"/>
                <w:bCs/>
                <w:szCs w:val="21"/>
              </w:rPr>
              <w:t>，</w:t>
            </w:r>
            <w:r w:rsidRPr="002A7EBB">
              <w:rPr>
                <w:rFonts w:ascii="宋体" w:hAnsi="宋体" w:hint="eastAsia"/>
                <w:bCs/>
                <w:szCs w:val="21"/>
              </w:rPr>
              <w:t>严禁无照驾驶，酒后驾驶，服务期间佩戴劳保用品，按服务规程进行服务。</w:t>
            </w:r>
          </w:p>
          <w:p w14:paraId="4AC9D99B" w14:textId="77777777" w:rsidR="005A358C" w:rsidRPr="00BF6FEF" w:rsidRDefault="005A358C" w:rsidP="00556F6B">
            <w:pPr>
              <w:numPr>
                <w:ilvl w:val="0"/>
                <w:numId w:val="5"/>
              </w:numPr>
              <w:adjustRightInd w:val="0"/>
              <w:spacing w:line="360" w:lineRule="auto"/>
              <w:jc w:val="left"/>
              <w:rPr>
                <w:rFonts w:ascii="宋体" w:hAnsi="宋体"/>
                <w:bCs/>
                <w:szCs w:val="21"/>
              </w:rPr>
            </w:pPr>
            <w:r w:rsidRPr="00BF6FEF">
              <w:rPr>
                <w:rFonts w:ascii="宋体" w:hAnsi="宋体" w:hint="eastAsia"/>
                <w:szCs w:val="21"/>
              </w:rPr>
              <w:t>火灾控制措施见上边；</w:t>
            </w:r>
          </w:p>
          <w:p w14:paraId="3CADF86F" w14:textId="77777777" w:rsidR="005A358C" w:rsidRDefault="005A358C" w:rsidP="00556F6B">
            <w:pPr>
              <w:numPr>
                <w:ilvl w:val="0"/>
                <w:numId w:val="5"/>
              </w:numPr>
              <w:adjustRightInd w:val="0"/>
              <w:spacing w:line="360" w:lineRule="auto"/>
              <w:jc w:val="left"/>
              <w:rPr>
                <w:rFonts w:ascii="宋体" w:hAnsi="宋体"/>
                <w:bCs/>
                <w:szCs w:val="21"/>
              </w:rPr>
            </w:pPr>
            <w:r>
              <w:rPr>
                <w:rFonts w:ascii="宋体" w:hAnsi="宋体" w:hint="eastAsia"/>
                <w:bCs/>
                <w:szCs w:val="21"/>
              </w:rPr>
              <w:t>疫情防控：</w:t>
            </w:r>
            <w:r w:rsidRPr="002A7EBB">
              <w:rPr>
                <w:rFonts w:ascii="宋体" w:hAnsi="宋体" w:hint="eastAsia"/>
                <w:bCs/>
                <w:szCs w:val="21"/>
              </w:rPr>
              <w:t>对员工进行安全知识培训；佩戴</w:t>
            </w:r>
            <w:r>
              <w:rPr>
                <w:rFonts w:ascii="宋体" w:hAnsi="宋体" w:hint="eastAsia"/>
                <w:bCs/>
                <w:szCs w:val="21"/>
              </w:rPr>
              <w:t>防疫物资</w:t>
            </w:r>
            <w:r w:rsidRPr="002A7EBB">
              <w:rPr>
                <w:rFonts w:ascii="宋体" w:hAnsi="宋体" w:hint="eastAsia"/>
                <w:bCs/>
                <w:szCs w:val="21"/>
              </w:rPr>
              <w:t>，</w:t>
            </w:r>
            <w:r>
              <w:rPr>
                <w:rFonts w:ascii="宋体" w:hAnsi="宋体" w:hint="eastAsia"/>
                <w:bCs/>
                <w:szCs w:val="21"/>
              </w:rPr>
              <w:t>遵守防疫要求</w:t>
            </w:r>
            <w:r w:rsidRPr="002A7EBB">
              <w:rPr>
                <w:rFonts w:ascii="宋体" w:hAnsi="宋体" w:hint="eastAsia"/>
                <w:bCs/>
                <w:szCs w:val="21"/>
              </w:rPr>
              <w:t>。</w:t>
            </w:r>
          </w:p>
          <w:p w14:paraId="65C8CA7D" w14:textId="2D0B604B" w:rsidR="007B4449" w:rsidRPr="007B4449" w:rsidRDefault="007B4449" w:rsidP="007B4449">
            <w:pPr>
              <w:spacing w:line="400" w:lineRule="exact"/>
              <w:jc w:val="left"/>
              <w:rPr>
                <w:rFonts w:ascii="宋体" w:hAnsi="宋体" w:cs="宋体"/>
                <w:szCs w:val="21"/>
              </w:rPr>
            </w:pPr>
            <w:r w:rsidRPr="007B4449">
              <w:rPr>
                <w:rFonts w:ascii="宋体" w:hAnsi="宋体" w:cs="宋体" w:hint="eastAsia"/>
                <w:szCs w:val="21"/>
              </w:rPr>
              <w:t>查见：</w:t>
            </w:r>
            <w:r w:rsidR="00245E72">
              <w:rPr>
                <w:rFonts w:ascii="宋体" w:hAnsi="宋体" w:cs="宋体" w:hint="eastAsia"/>
                <w:szCs w:val="21"/>
              </w:rPr>
              <w:t>经营事业部</w:t>
            </w:r>
            <w:r w:rsidRPr="007B4449">
              <w:rPr>
                <w:rFonts w:ascii="宋体" w:hAnsi="宋体" w:cs="宋体" w:hint="eastAsia"/>
                <w:szCs w:val="21"/>
              </w:rPr>
              <w:t>及办公区域《危险源识别评价表》</w:t>
            </w:r>
          </w:p>
          <w:p w14:paraId="630D16F1" w14:textId="4998B48D" w:rsidR="007B4449" w:rsidRPr="007B4449" w:rsidRDefault="000B682E" w:rsidP="007B4449">
            <w:pPr>
              <w:spacing w:line="400" w:lineRule="exact"/>
              <w:jc w:val="left"/>
              <w:rPr>
                <w:rFonts w:ascii="宋体" w:hAnsi="宋体" w:cs="宋体"/>
                <w:szCs w:val="21"/>
              </w:rPr>
            </w:pPr>
            <w:r>
              <w:rPr>
                <w:rFonts w:ascii="宋体" w:hAnsi="宋体" w:cs="宋体" w:hint="eastAsia"/>
                <w:szCs w:val="21"/>
              </w:rPr>
              <w:t>2022年1月</w:t>
            </w:r>
            <w:r w:rsidR="007B4449" w:rsidRPr="007B4449">
              <w:rPr>
                <w:rFonts w:ascii="宋体" w:hAnsi="宋体" w:cs="宋体" w:hint="eastAsia"/>
                <w:szCs w:val="21"/>
              </w:rPr>
              <w:t>10日发布</w:t>
            </w:r>
          </w:p>
          <w:p w14:paraId="08360D39" w14:textId="6700BB94" w:rsidR="007B4449" w:rsidRPr="007B4449" w:rsidRDefault="00245E72" w:rsidP="007B4449">
            <w:pPr>
              <w:spacing w:line="400" w:lineRule="exact"/>
              <w:jc w:val="left"/>
              <w:rPr>
                <w:rFonts w:ascii="宋体" w:hAnsi="宋体" w:cs="宋体"/>
                <w:color w:val="000000"/>
                <w:szCs w:val="21"/>
              </w:rPr>
            </w:pPr>
            <w:r>
              <w:rPr>
                <w:rFonts w:ascii="宋体" w:hAnsi="宋体" w:cs="宋体" w:hint="eastAsia"/>
                <w:szCs w:val="21"/>
              </w:rPr>
              <w:t>经营事业部</w:t>
            </w:r>
            <w:r w:rsidR="007B4449" w:rsidRPr="007B4449">
              <w:rPr>
                <w:rFonts w:ascii="宋体" w:hAnsi="宋体" w:cs="宋体" w:hint="eastAsia"/>
                <w:color w:val="000000"/>
                <w:szCs w:val="21"/>
              </w:rPr>
              <w:t>及办公区域共识别出包括:</w:t>
            </w:r>
          </w:p>
          <w:p w14:paraId="1CA5E5E0" w14:textId="0183170A" w:rsidR="007B4449" w:rsidRPr="007B4449" w:rsidRDefault="007B4449" w:rsidP="007B4449">
            <w:pPr>
              <w:spacing w:line="400" w:lineRule="exact"/>
              <w:jc w:val="left"/>
              <w:rPr>
                <w:rFonts w:ascii="宋体" w:hAnsi="宋体" w:cs="宋体"/>
                <w:color w:val="000000"/>
                <w:szCs w:val="21"/>
              </w:rPr>
            </w:pPr>
            <w:r w:rsidRPr="007B4449">
              <w:rPr>
                <w:rFonts w:ascii="宋体" w:hAnsi="宋体" w:cs="宋体" w:hint="eastAsia"/>
                <w:color w:val="000000"/>
                <w:szCs w:val="21"/>
              </w:rPr>
              <w:t>办公设备发生故障，漏电导致的触电；线路老化漏电、人员吸烟引发火灾</w:t>
            </w:r>
            <w:r w:rsidR="005A358C">
              <w:rPr>
                <w:rFonts w:ascii="宋体" w:hAnsi="宋体" w:cs="宋体" w:hint="eastAsia"/>
                <w:color w:val="000000"/>
                <w:szCs w:val="21"/>
              </w:rPr>
              <w:t>等</w:t>
            </w:r>
            <w:r w:rsidR="001F5125">
              <w:rPr>
                <w:rFonts w:ascii="宋体" w:hAnsi="宋体" w:cs="宋体" w:hint="eastAsia"/>
                <w:color w:val="000000"/>
                <w:szCs w:val="21"/>
              </w:rPr>
              <w:t>6</w:t>
            </w:r>
            <w:r w:rsidR="001F5125">
              <w:rPr>
                <w:rFonts w:ascii="宋体" w:hAnsi="宋体" w:cs="宋体"/>
                <w:color w:val="000000"/>
                <w:szCs w:val="21"/>
              </w:rPr>
              <w:t>3</w:t>
            </w:r>
            <w:r w:rsidR="001F5125">
              <w:rPr>
                <w:rFonts w:ascii="宋体" w:hAnsi="宋体" w:cs="宋体" w:hint="eastAsia"/>
                <w:color w:val="000000"/>
                <w:szCs w:val="21"/>
              </w:rPr>
              <w:t>项。</w:t>
            </w:r>
          </w:p>
          <w:p w14:paraId="2370959F" w14:textId="77777777" w:rsidR="007B4449" w:rsidRPr="007B4449" w:rsidRDefault="007B4449" w:rsidP="007B4449">
            <w:pPr>
              <w:spacing w:line="400" w:lineRule="exact"/>
              <w:jc w:val="left"/>
              <w:rPr>
                <w:rFonts w:ascii="宋体" w:hAnsi="宋体" w:cs="宋体"/>
                <w:color w:val="000000"/>
                <w:szCs w:val="21"/>
              </w:rPr>
            </w:pPr>
            <w:r w:rsidRPr="007B4449">
              <w:rPr>
                <w:rFonts w:ascii="宋体" w:hAnsi="宋体" w:cs="宋体" w:hint="eastAsia"/>
                <w:color w:val="000000"/>
                <w:szCs w:val="21"/>
              </w:rPr>
              <w:t>采用的是经验判断法、过程分析法识别。</w:t>
            </w:r>
          </w:p>
          <w:p w14:paraId="046868AF" w14:textId="77777777" w:rsidR="007B4449" w:rsidRPr="007B4449" w:rsidRDefault="007B4449" w:rsidP="007B4449">
            <w:pPr>
              <w:spacing w:line="400" w:lineRule="exact"/>
              <w:jc w:val="left"/>
              <w:rPr>
                <w:rFonts w:ascii="宋体" w:hAnsi="宋体" w:cs="宋体"/>
                <w:color w:val="000000"/>
                <w:szCs w:val="21"/>
              </w:rPr>
            </w:pPr>
            <w:r w:rsidRPr="007B4449">
              <w:rPr>
                <w:rFonts w:ascii="宋体" w:hAnsi="宋体" w:cs="宋体" w:hint="eastAsia"/>
                <w:color w:val="000000"/>
                <w:szCs w:val="21"/>
              </w:rPr>
              <w:t>危险源辨识基本充分、风险等级评价基本合理。</w:t>
            </w:r>
          </w:p>
          <w:p w14:paraId="3484AED5" w14:textId="77777777" w:rsidR="007B4449" w:rsidRPr="007B4449" w:rsidRDefault="007B4449" w:rsidP="007B4449">
            <w:pPr>
              <w:spacing w:line="400" w:lineRule="exact"/>
              <w:jc w:val="left"/>
              <w:rPr>
                <w:rFonts w:ascii="宋体" w:hAnsi="宋体" w:cs="宋体"/>
                <w:color w:val="000000"/>
                <w:szCs w:val="21"/>
              </w:rPr>
            </w:pPr>
            <w:r w:rsidRPr="007B4449">
              <w:rPr>
                <w:rFonts w:ascii="宋体" w:hAnsi="宋体" w:cs="宋体" w:hint="eastAsia"/>
                <w:color w:val="000000"/>
                <w:szCs w:val="21"/>
              </w:rPr>
              <w:t>查</w:t>
            </w:r>
            <w:proofErr w:type="gramStart"/>
            <w:r w:rsidRPr="007B4449">
              <w:rPr>
                <w:rFonts w:ascii="宋体" w:hAnsi="宋体" w:cs="宋体" w:hint="eastAsia"/>
                <w:color w:val="000000"/>
                <w:szCs w:val="21"/>
              </w:rPr>
              <w:t>见确定</w:t>
            </w:r>
            <w:proofErr w:type="gramEnd"/>
            <w:r w:rsidRPr="007B4449">
              <w:rPr>
                <w:rFonts w:ascii="宋体" w:hAnsi="宋体" w:cs="宋体" w:hint="eastAsia"/>
                <w:color w:val="000000"/>
                <w:szCs w:val="21"/>
              </w:rPr>
              <w:t>的消防管理措施：</w:t>
            </w:r>
          </w:p>
          <w:p w14:paraId="6133F020" w14:textId="77777777" w:rsidR="007B4449" w:rsidRPr="007B4449" w:rsidRDefault="007B4449" w:rsidP="007B4449">
            <w:pPr>
              <w:spacing w:line="400" w:lineRule="exact"/>
              <w:jc w:val="left"/>
              <w:rPr>
                <w:rFonts w:ascii="宋体" w:hAnsi="宋体" w:cs="宋体"/>
                <w:color w:val="000000"/>
                <w:szCs w:val="21"/>
              </w:rPr>
            </w:pPr>
            <w:r w:rsidRPr="007B4449">
              <w:rPr>
                <w:rFonts w:ascii="宋体" w:hAnsi="宋体" w:cs="宋体" w:hint="eastAsia"/>
                <w:color w:val="000000"/>
                <w:szCs w:val="21"/>
              </w:rPr>
              <w:t>组织员工安全教育、消防知识学习；</w:t>
            </w:r>
          </w:p>
          <w:p w14:paraId="208FF828" w14:textId="77777777" w:rsidR="007B4449" w:rsidRPr="007B4449" w:rsidRDefault="007B4449" w:rsidP="007B4449">
            <w:pPr>
              <w:spacing w:line="400" w:lineRule="exact"/>
              <w:jc w:val="left"/>
              <w:rPr>
                <w:rFonts w:ascii="宋体" w:hAnsi="宋体" w:cs="宋体"/>
                <w:color w:val="000000"/>
                <w:szCs w:val="21"/>
              </w:rPr>
            </w:pPr>
            <w:r w:rsidRPr="007B4449">
              <w:rPr>
                <w:rFonts w:ascii="宋体" w:hAnsi="宋体" w:cs="宋体" w:hint="eastAsia"/>
                <w:color w:val="000000"/>
                <w:szCs w:val="21"/>
              </w:rPr>
              <w:t>加强检查考核，不少于三个月进行一次；</w:t>
            </w:r>
          </w:p>
          <w:p w14:paraId="4E2FEC06" w14:textId="77777777" w:rsidR="007B4449" w:rsidRPr="007B4449" w:rsidRDefault="007B4449" w:rsidP="007B4449">
            <w:pPr>
              <w:spacing w:line="400" w:lineRule="exact"/>
              <w:jc w:val="left"/>
              <w:rPr>
                <w:rFonts w:ascii="宋体" w:hAnsi="宋体" w:cs="宋体"/>
                <w:color w:val="000000"/>
                <w:szCs w:val="21"/>
              </w:rPr>
            </w:pPr>
            <w:r w:rsidRPr="007B4449">
              <w:rPr>
                <w:rFonts w:ascii="宋体" w:hAnsi="宋体" w:cs="宋体" w:hint="eastAsia"/>
                <w:color w:val="000000"/>
                <w:szCs w:val="21"/>
              </w:rPr>
              <w:t>制定安全用电使用管理规定；</w:t>
            </w:r>
          </w:p>
          <w:p w14:paraId="1F7E85B0" w14:textId="77777777" w:rsidR="007B4449" w:rsidRPr="007B4449" w:rsidRDefault="007B4449" w:rsidP="007B4449">
            <w:pPr>
              <w:spacing w:line="400" w:lineRule="exact"/>
              <w:jc w:val="left"/>
              <w:rPr>
                <w:rFonts w:ascii="宋体" w:hAnsi="宋体" w:cs="宋体"/>
                <w:szCs w:val="21"/>
              </w:rPr>
            </w:pPr>
            <w:r w:rsidRPr="007B4449">
              <w:rPr>
                <w:rFonts w:ascii="宋体" w:hAnsi="宋体" w:cs="宋体" w:hint="eastAsia"/>
                <w:color w:val="000000"/>
                <w:szCs w:val="21"/>
              </w:rPr>
              <w:t>每年参与公司组织的消防演练</w:t>
            </w:r>
          </w:p>
        </w:tc>
        <w:tc>
          <w:tcPr>
            <w:tcW w:w="1585" w:type="dxa"/>
          </w:tcPr>
          <w:p w14:paraId="53DB6CCE" w14:textId="77777777" w:rsidR="007B4449" w:rsidRPr="007B4449" w:rsidRDefault="007B4449" w:rsidP="007B4449"/>
        </w:tc>
      </w:tr>
      <w:tr w:rsidR="007B4449" w:rsidRPr="007B4449" w14:paraId="41AE1139" w14:textId="77777777" w:rsidTr="001F5125">
        <w:trPr>
          <w:trHeight w:val="547"/>
        </w:trPr>
        <w:tc>
          <w:tcPr>
            <w:tcW w:w="1981" w:type="dxa"/>
          </w:tcPr>
          <w:p w14:paraId="621CF9DA" w14:textId="77777777" w:rsidR="007B4449" w:rsidRPr="007B4449" w:rsidRDefault="007B4449" w:rsidP="007B4449">
            <w:pPr>
              <w:adjustRightInd w:val="0"/>
              <w:snapToGrid w:val="0"/>
              <w:spacing w:line="360" w:lineRule="auto"/>
              <w:jc w:val="left"/>
              <w:rPr>
                <w:rFonts w:ascii="宋体" w:hAnsi="宋体" w:cs="新宋体"/>
                <w:szCs w:val="21"/>
              </w:rPr>
            </w:pPr>
          </w:p>
          <w:p w14:paraId="0CAA1862" w14:textId="77777777" w:rsidR="007B4449" w:rsidRPr="007B4449" w:rsidRDefault="007B4449" w:rsidP="007B4449">
            <w:pPr>
              <w:adjustRightInd w:val="0"/>
              <w:snapToGrid w:val="0"/>
              <w:spacing w:line="360" w:lineRule="auto"/>
              <w:jc w:val="left"/>
              <w:rPr>
                <w:rFonts w:ascii="宋体" w:hAnsi="宋体" w:cs="新宋体"/>
                <w:szCs w:val="21"/>
              </w:rPr>
            </w:pPr>
          </w:p>
          <w:p w14:paraId="74762890" w14:textId="77777777" w:rsidR="007B4449" w:rsidRPr="007B4449" w:rsidRDefault="007B4449" w:rsidP="007B4449">
            <w:pPr>
              <w:adjustRightInd w:val="0"/>
              <w:snapToGrid w:val="0"/>
              <w:spacing w:line="360" w:lineRule="auto"/>
              <w:jc w:val="left"/>
              <w:rPr>
                <w:rFonts w:ascii="宋体" w:hAnsi="宋体" w:cs="新宋体"/>
                <w:szCs w:val="21"/>
              </w:rPr>
            </w:pPr>
            <w:r w:rsidRPr="007B4449">
              <w:rPr>
                <w:rFonts w:ascii="宋体" w:hAnsi="宋体" w:cs="新宋体" w:hint="eastAsia"/>
                <w:szCs w:val="21"/>
              </w:rPr>
              <w:t>法规与其他要求/合</w:t>
            </w:r>
            <w:proofErr w:type="gramStart"/>
            <w:r w:rsidRPr="007B4449">
              <w:rPr>
                <w:rFonts w:ascii="宋体" w:hAnsi="宋体" w:cs="新宋体" w:hint="eastAsia"/>
                <w:szCs w:val="21"/>
              </w:rPr>
              <w:t>规</w:t>
            </w:r>
            <w:proofErr w:type="gramEnd"/>
            <w:r w:rsidRPr="007B4449">
              <w:rPr>
                <w:rFonts w:ascii="宋体" w:hAnsi="宋体" w:cs="新宋体" w:hint="eastAsia"/>
                <w:szCs w:val="21"/>
              </w:rPr>
              <w:t>性义务</w:t>
            </w:r>
          </w:p>
        </w:tc>
        <w:tc>
          <w:tcPr>
            <w:tcW w:w="1139" w:type="dxa"/>
          </w:tcPr>
          <w:p w14:paraId="73FF08A8" w14:textId="77777777" w:rsidR="007B4449" w:rsidRPr="007B4449" w:rsidRDefault="007B4449" w:rsidP="007B4449">
            <w:pPr>
              <w:spacing w:line="360" w:lineRule="auto"/>
              <w:rPr>
                <w:rFonts w:ascii="宋体" w:hAnsi="宋体" w:cs="新宋体"/>
                <w:szCs w:val="21"/>
              </w:rPr>
            </w:pPr>
          </w:p>
          <w:p w14:paraId="19FC080D" w14:textId="77777777" w:rsidR="007B4449" w:rsidRPr="007B4449" w:rsidRDefault="007B4449" w:rsidP="007B4449">
            <w:pPr>
              <w:spacing w:line="360" w:lineRule="auto"/>
              <w:rPr>
                <w:rFonts w:ascii="宋体" w:hAnsi="宋体" w:cs="新宋体"/>
                <w:szCs w:val="21"/>
              </w:rPr>
            </w:pPr>
          </w:p>
          <w:p w14:paraId="74CD874D" w14:textId="28BB5926" w:rsidR="007B4449" w:rsidRPr="007B4449" w:rsidRDefault="00556F6B" w:rsidP="007B4449">
            <w:pPr>
              <w:spacing w:line="360" w:lineRule="auto"/>
              <w:rPr>
                <w:rFonts w:ascii="宋体" w:hAnsi="宋体" w:cs="新宋体"/>
                <w:szCs w:val="21"/>
              </w:rPr>
            </w:pPr>
            <w:r>
              <w:rPr>
                <w:rFonts w:ascii="宋体" w:hAnsi="宋体" w:cs="新宋体" w:hint="eastAsia"/>
                <w:szCs w:val="21"/>
              </w:rPr>
              <w:t>EO:</w:t>
            </w:r>
            <w:r w:rsidR="007B4449" w:rsidRPr="007B4449">
              <w:rPr>
                <w:rFonts w:ascii="宋体" w:hAnsi="宋体" w:cs="新宋体" w:hint="eastAsia"/>
                <w:szCs w:val="21"/>
              </w:rPr>
              <w:t>6.1.3</w:t>
            </w:r>
          </w:p>
          <w:p w14:paraId="0BCC981A" w14:textId="77777777" w:rsidR="007B4449" w:rsidRPr="007B4449" w:rsidRDefault="007B4449" w:rsidP="007B4449">
            <w:pPr>
              <w:spacing w:line="360" w:lineRule="auto"/>
              <w:rPr>
                <w:rFonts w:ascii="宋体" w:hAnsi="宋体" w:cs="新宋体"/>
                <w:szCs w:val="21"/>
              </w:rPr>
            </w:pPr>
          </w:p>
        </w:tc>
        <w:tc>
          <w:tcPr>
            <w:tcW w:w="10004" w:type="dxa"/>
          </w:tcPr>
          <w:p w14:paraId="42F3CC20" w14:textId="0CC023F7" w:rsidR="007B4449" w:rsidRPr="007B4449" w:rsidRDefault="007B4449" w:rsidP="007B4449">
            <w:pPr>
              <w:tabs>
                <w:tab w:val="left" w:pos="-3"/>
              </w:tabs>
              <w:spacing w:line="360" w:lineRule="auto"/>
              <w:rPr>
                <w:rFonts w:ascii="宋体" w:hAnsi="宋体" w:cs="宋体"/>
                <w:szCs w:val="21"/>
              </w:rPr>
            </w:pPr>
            <w:r w:rsidRPr="007B4449">
              <w:rPr>
                <w:rFonts w:ascii="宋体" w:hAnsi="宋体" w:cs="宋体" w:hint="eastAsia"/>
                <w:szCs w:val="21"/>
              </w:rPr>
              <w:t>---有《</w:t>
            </w:r>
            <w:r w:rsidR="001F5125">
              <w:rPr>
                <w:rFonts w:ascii="宋体" w:hAnsi="宋体" w:cs="宋体" w:hint="eastAsia"/>
                <w:szCs w:val="21"/>
              </w:rPr>
              <w:t>法规和其它要求识别、合规性评价控制程序</w:t>
            </w:r>
            <w:r w:rsidRPr="007B4449">
              <w:rPr>
                <w:rFonts w:ascii="宋体" w:hAnsi="宋体" w:cs="宋体" w:hint="eastAsia"/>
                <w:szCs w:val="21"/>
              </w:rPr>
              <w:t>》，查有《</w:t>
            </w:r>
            <w:r w:rsidR="001F5125">
              <w:rPr>
                <w:rFonts w:ascii="宋体" w:hAnsi="宋体" w:cs="宋体" w:hint="eastAsia"/>
                <w:szCs w:val="21"/>
              </w:rPr>
              <w:t>法律法规和其他要求清单</w:t>
            </w:r>
            <w:r w:rsidRPr="007B4449">
              <w:rPr>
                <w:rFonts w:ascii="宋体" w:hAnsi="宋体" w:cs="宋体" w:hint="eastAsia"/>
                <w:szCs w:val="21"/>
              </w:rPr>
              <w:t>》，对本公司环境和职业健康安全管理体系适用的法律法规和当地政府、行业要求进行了识别，包括环境质量标准、排放标准、职业健康安全卫生标准等。</w:t>
            </w:r>
          </w:p>
          <w:p w14:paraId="1DEAC7AF" w14:textId="555FEBAD" w:rsidR="007B4449" w:rsidRPr="007B4449" w:rsidRDefault="007B4449" w:rsidP="007B4449">
            <w:pPr>
              <w:spacing w:line="360" w:lineRule="auto"/>
              <w:rPr>
                <w:rFonts w:ascii="宋体" w:hAnsi="宋体" w:cs="宋体"/>
                <w:szCs w:val="21"/>
              </w:rPr>
            </w:pPr>
            <w:r w:rsidRPr="007B4449">
              <w:rPr>
                <w:rFonts w:ascii="宋体" w:hAnsi="宋体" w:cs="宋体" w:hint="eastAsia"/>
                <w:szCs w:val="21"/>
              </w:rPr>
              <w:t>· 查见：《</w:t>
            </w:r>
            <w:r w:rsidR="001F5125">
              <w:rPr>
                <w:rFonts w:ascii="宋体" w:hAnsi="宋体" w:cs="宋体" w:hint="eastAsia"/>
                <w:szCs w:val="21"/>
              </w:rPr>
              <w:t>法律法规和其他要求清单</w:t>
            </w:r>
            <w:r w:rsidRPr="007B4449">
              <w:rPr>
                <w:rFonts w:ascii="宋体" w:hAnsi="宋体" w:cs="宋体" w:hint="eastAsia"/>
                <w:szCs w:val="21"/>
              </w:rPr>
              <w:t>》</w:t>
            </w:r>
          </w:p>
          <w:p w14:paraId="52FB592B" w14:textId="2D439F65" w:rsidR="007B4449" w:rsidRPr="007B4449" w:rsidRDefault="007B4449" w:rsidP="007B4449">
            <w:pPr>
              <w:spacing w:line="360" w:lineRule="auto"/>
              <w:ind w:firstLineChars="250" w:firstLine="525"/>
              <w:rPr>
                <w:rFonts w:ascii="宋体" w:hAnsi="宋体" w:cs="宋体"/>
                <w:szCs w:val="21"/>
              </w:rPr>
            </w:pPr>
            <w:r w:rsidRPr="007B4449">
              <w:rPr>
                <w:rFonts w:ascii="宋体" w:hAnsi="宋体" w:cs="宋体" w:hint="eastAsia"/>
                <w:szCs w:val="21"/>
              </w:rPr>
              <w:t>中华人民共和国环境保护法、中华人民共和国环境影响评价法、中华人民共和国水污染防治法、中华</w:t>
            </w:r>
            <w:r w:rsidRPr="007B4449">
              <w:rPr>
                <w:rFonts w:ascii="宋体" w:hAnsi="宋体" w:cs="宋体" w:hint="eastAsia"/>
                <w:szCs w:val="21"/>
              </w:rPr>
              <w:lastRenderedPageBreak/>
              <w:t>人民共和国大气污染防治法、中华人民共和国环境噪声污染防治法、中华人民共和国固体废物污染环境防治法、中华人民共和国消防法、国家危险废物名录、GB8978-1996污水综合排放标准、GB16297-1996大气污染</w:t>
            </w:r>
            <w:proofErr w:type="gramStart"/>
            <w:r w:rsidRPr="007B4449">
              <w:rPr>
                <w:rFonts w:ascii="宋体" w:hAnsi="宋体" w:cs="宋体" w:hint="eastAsia"/>
                <w:szCs w:val="21"/>
              </w:rPr>
              <w:t>物综合</w:t>
            </w:r>
            <w:proofErr w:type="gramEnd"/>
            <w:r w:rsidRPr="007B4449">
              <w:rPr>
                <w:rFonts w:ascii="宋体" w:hAnsi="宋体" w:cs="宋体" w:hint="eastAsia"/>
                <w:szCs w:val="21"/>
              </w:rPr>
              <w:t>排放标准、危险废物转移联单管理办法、工业企业厂界环境噪声排放标准、中华人民共和国安全生产法、中华人民共和国特种设备安全法、中华人民共和国劳动法、中华人民共和国妇女权益保障法、电气安全管理规程、女职工劳动保护特别规定、特种设备安全检察条例、火灾事故调查规定、消防监督检查规定、工伤保险条例、未成年工特殊保护规定等</w:t>
            </w:r>
            <w:r w:rsidR="001F5125">
              <w:rPr>
                <w:rFonts w:ascii="宋体" w:hAnsi="宋体" w:cs="宋体"/>
                <w:szCs w:val="21"/>
              </w:rPr>
              <w:t>104</w:t>
            </w:r>
            <w:r w:rsidRPr="007B4449">
              <w:rPr>
                <w:rFonts w:ascii="宋体" w:hAnsi="宋体" w:cs="宋体" w:hint="eastAsia"/>
                <w:szCs w:val="21"/>
              </w:rPr>
              <w:t>份。</w:t>
            </w:r>
          </w:p>
          <w:p w14:paraId="6DBAFBC0" w14:textId="47201102" w:rsidR="007B4449" w:rsidRPr="007B4449" w:rsidRDefault="007B4449" w:rsidP="001F5125">
            <w:pPr>
              <w:spacing w:line="360" w:lineRule="auto"/>
              <w:ind w:firstLineChars="250" w:firstLine="525"/>
              <w:rPr>
                <w:rFonts w:ascii="宋体" w:hAnsi="宋体" w:cs="宋体"/>
                <w:szCs w:val="21"/>
              </w:rPr>
            </w:pPr>
            <w:r w:rsidRPr="007B4449">
              <w:rPr>
                <w:rFonts w:ascii="宋体" w:hAnsi="宋体" w:cs="宋体" w:hint="eastAsia"/>
                <w:szCs w:val="21"/>
              </w:rPr>
              <w:t>《清单》中列出了法规名称、颁布实施时间、适用条款等内容；</w:t>
            </w:r>
            <w:r w:rsidR="001F5125">
              <w:rPr>
                <w:rFonts w:ascii="宋体" w:hAnsi="宋体" w:cs="宋体" w:hint="eastAsia"/>
                <w:szCs w:val="21"/>
              </w:rPr>
              <w:t>满足要求。</w:t>
            </w:r>
          </w:p>
        </w:tc>
        <w:tc>
          <w:tcPr>
            <w:tcW w:w="1585" w:type="dxa"/>
          </w:tcPr>
          <w:p w14:paraId="3958F57A" w14:textId="77777777" w:rsidR="007B4449" w:rsidRPr="007B4449" w:rsidRDefault="007B4449" w:rsidP="007B4449"/>
          <w:p w14:paraId="24CE258F" w14:textId="77777777" w:rsidR="007B4449" w:rsidRPr="007B4449" w:rsidRDefault="007B4449" w:rsidP="007B4449"/>
          <w:p w14:paraId="1383A96E" w14:textId="77777777" w:rsidR="007B4449" w:rsidRPr="007B4449" w:rsidRDefault="007B4449" w:rsidP="007B4449"/>
          <w:p w14:paraId="3D07A991" w14:textId="77777777" w:rsidR="007B4449" w:rsidRPr="007B4449" w:rsidRDefault="007B4449" w:rsidP="007B4449"/>
          <w:p w14:paraId="6A00F9E3" w14:textId="77777777" w:rsidR="007B4449" w:rsidRPr="007B4449" w:rsidRDefault="007B4449" w:rsidP="007B4449"/>
          <w:p w14:paraId="427F6DFA" w14:textId="77777777" w:rsidR="007B4449" w:rsidRPr="007B4449" w:rsidRDefault="007B4449" w:rsidP="007B4449"/>
          <w:p w14:paraId="2DAAFAF8" w14:textId="77777777" w:rsidR="007B4449" w:rsidRPr="007B4449" w:rsidRDefault="007B4449" w:rsidP="007B4449"/>
          <w:p w14:paraId="136ACC32" w14:textId="77777777" w:rsidR="007B4449" w:rsidRPr="007B4449" w:rsidRDefault="007B4449" w:rsidP="007B4449"/>
          <w:p w14:paraId="03285450" w14:textId="77777777" w:rsidR="007B4449" w:rsidRPr="007B4449" w:rsidRDefault="007B4449" w:rsidP="007B4449"/>
          <w:p w14:paraId="3D3732BE" w14:textId="77777777" w:rsidR="007B4449" w:rsidRPr="007B4449" w:rsidRDefault="007B4449" w:rsidP="007B4449"/>
          <w:p w14:paraId="09A266EA" w14:textId="77777777" w:rsidR="007B4449" w:rsidRPr="007B4449" w:rsidRDefault="007B4449" w:rsidP="007B4449"/>
          <w:p w14:paraId="3652D8DA" w14:textId="77777777" w:rsidR="007B4449" w:rsidRPr="007B4449" w:rsidRDefault="007B4449" w:rsidP="007B4449"/>
          <w:p w14:paraId="235605BA" w14:textId="77777777" w:rsidR="007B4449" w:rsidRPr="007B4449" w:rsidRDefault="007B4449" w:rsidP="007B4449"/>
          <w:p w14:paraId="362684F1" w14:textId="77777777" w:rsidR="007B4449" w:rsidRPr="007B4449" w:rsidRDefault="007B4449" w:rsidP="007B4449"/>
          <w:p w14:paraId="7EC6D941" w14:textId="77777777" w:rsidR="007B4449" w:rsidRPr="007B4449" w:rsidRDefault="007B4449" w:rsidP="007B4449"/>
          <w:p w14:paraId="2D898C4C" w14:textId="77777777" w:rsidR="007B4449" w:rsidRPr="007B4449" w:rsidRDefault="007B4449" w:rsidP="007B4449"/>
          <w:p w14:paraId="10D818DA" w14:textId="77777777" w:rsidR="007B4449" w:rsidRPr="007B4449" w:rsidRDefault="007B4449" w:rsidP="007B4449"/>
          <w:p w14:paraId="4D3E237C" w14:textId="77777777" w:rsidR="007B4449" w:rsidRPr="007B4449" w:rsidRDefault="007B4449" w:rsidP="007B4449"/>
          <w:p w14:paraId="63E4200A" w14:textId="4D8AA0E7" w:rsidR="007B4449" w:rsidRPr="007B4449" w:rsidRDefault="007B4449" w:rsidP="007B4449"/>
        </w:tc>
      </w:tr>
      <w:tr w:rsidR="007B4449" w:rsidRPr="007B4449" w14:paraId="7D1B1BF4" w14:textId="77777777" w:rsidTr="00110175">
        <w:trPr>
          <w:trHeight w:val="550"/>
        </w:trPr>
        <w:tc>
          <w:tcPr>
            <w:tcW w:w="1981" w:type="dxa"/>
          </w:tcPr>
          <w:p w14:paraId="4DD79FA2" w14:textId="77777777" w:rsidR="007B4449" w:rsidRPr="007B4449" w:rsidRDefault="007B4449" w:rsidP="007B4449">
            <w:pPr>
              <w:spacing w:line="360" w:lineRule="auto"/>
              <w:rPr>
                <w:rFonts w:ascii="宋体" w:hAnsi="宋体" w:cs="宋体"/>
                <w:szCs w:val="21"/>
              </w:rPr>
            </w:pPr>
            <w:r w:rsidRPr="007B4449">
              <w:rPr>
                <w:rFonts w:ascii="宋体" w:hAnsi="宋体" w:cs="宋体" w:hint="eastAsia"/>
                <w:szCs w:val="21"/>
              </w:rPr>
              <w:lastRenderedPageBreak/>
              <w:t>措施的策划</w:t>
            </w:r>
          </w:p>
          <w:p w14:paraId="6413E137" w14:textId="77777777" w:rsidR="007B4449" w:rsidRPr="007B4449" w:rsidRDefault="007B4449" w:rsidP="007B4449">
            <w:pPr>
              <w:spacing w:line="360" w:lineRule="auto"/>
              <w:ind w:firstLineChars="250" w:firstLine="525"/>
              <w:rPr>
                <w:rFonts w:ascii="宋体" w:hAnsi="宋体" w:cs="宋体"/>
                <w:szCs w:val="21"/>
              </w:rPr>
            </w:pPr>
          </w:p>
        </w:tc>
        <w:tc>
          <w:tcPr>
            <w:tcW w:w="1139" w:type="dxa"/>
          </w:tcPr>
          <w:p w14:paraId="69B3F33D" w14:textId="27B04ADD" w:rsidR="007B4449" w:rsidRPr="007B4449" w:rsidRDefault="0033724C" w:rsidP="007B4449">
            <w:pPr>
              <w:spacing w:line="360" w:lineRule="auto"/>
              <w:rPr>
                <w:rFonts w:ascii="宋体" w:hAnsi="宋体" w:cs="宋体"/>
                <w:szCs w:val="21"/>
              </w:rPr>
            </w:pPr>
            <w:r>
              <w:rPr>
                <w:rFonts w:ascii="宋体" w:hAnsi="宋体" w:cs="宋体"/>
                <w:szCs w:val="21"/>
              </w:rPr>
              <w:t>E</w:t>
            </w:r>
            <w:r w:rsidR="007B4449" w:rsidRPr="007B4449">
              <w:rPr>
                <w:rFonts w:ascii="宋体" w:hAnsi="宋体" w:cs="宋体" w:hint="eastAsia"/>
                <w:szCs w:val="21"/>
              </w:rPr>
              <w:t>O6.1.4</w:t>
            </w:r>
          </w:p>
          <w:p w14:paraId="37875975" w14:textId="77777777" w:rsidR="007B4449" w:rsidRPr="007B4449" w:rsidRDefault="007B4449" w:rsidP="007B4449">
            <w:pPr>
              <w:spacing w:line="360" w:lineRule="auto"/>
              <w:ind w:firstLineChars="250" w:firstLine="525"/>
              <w:rPr>
                <w:rFonts w:ascii="宋体" w:hAnsi="宋体" w:cs="宋体"/>
                <w:szCs w:val="21"/>
              </w:rPr>
            </w:pPr>
          </w:p>
        </w:tc>
        <w:tc>
          <w:tcPr>
            <w:tcW w:w="10004" w:type="dxa"/>
            <w:vAlign w:val="center"/>
          </w:tcPr>
          <w:p w14:paraId="5E7F9F5D" w14:textId="5F01620E" w:rsidR="007B4449" w:rsidRPr="007B4449" w:rsidRDefault="007B4449" w:rsidP="007B4449">
            <w:pPr>
              <w:spacing w:line="360" w:lineRule="auto"/>
              <w:ind w:firstLineChars="250" w:firstLine="525"/>
              <w:rPr>
                <w:rFonts w:ascii="宋体" w:hAnsi="宋体" w:cs="宋体"/>
                <w:szCs w:val="21"/>
              </w:rPr>
            </w:pPr>
            <w:r w:rsidRPr="007B4449">
              <w:rPr>
                <w:rFonts w:ascii="宋体" w:hAnsi="宋体" w:cs="宋体" w:hint="eastAsia"/>
                <w:szCs w:val="21"/>
              </w:rPr>
              <w:t>在策划应对风险和机遇的措施时，</w:t>
            </w:r>
            <w:r w:rsidR="00245E72">
              <w:rPr>
                <w:rFonts w:ascii="宋体" w:hAnsi="宋体" w:cs="宋体" w:hint="eastAsia"/>
                <w:szCs w:val="21"/>
              </w:rPr>
              <w:t>经营事业部</w:t>
            </w:r>
            <w:r w:rsidRPr="007B4449">
              <w:rPr>
                <w:rFonts w:ascii="宋体" w:hAnsi="宋体" w:cs="宋体" w:hint="eastAsia"/>
                <w:szCs w:val="21"/>
              </w:rPr>
              <w:t>综合考虑了企业所处的环境、重要环境因素、合</w:t>
            </w:r>
            <w:proofErr w:type="gramStart"/>
            <w:r w:rsidRPr="007B4449">
              <w:rPr>
                <w:rFonts w:ascii="宋体" w:hAnsi="宋体" w:cs="宋体" w:hint="eastAsia"/>
                <w:szCs w:val="21"/>
              </w:rPr>
              <w:t>规</w:t>
            </w:r>
            <w:proofErr w:type="gramEnd"/>
            <w:r w:rsidRPr="007B4449">
              <w:rPr>
                <w:rFonts w:ascii="宋体" w:hAnsi="宋体" w:cs="宋体" w:hint="eastAsia"/>
                <w:szCs w:val="21"/>
              </w:rPr>
              <w:t>义务，以及面对的风险和机遇，制定了环境、职业健康安全目标及管理方案，总经理吴海舰 负责批准。环境、职业健康安全管理方案中明确为实现环境、职业健康安全目标和指标的责任部门；规定实现环境、职业健康安全目标和指标的时间；具体措施和经费预算；都由总经理批准。环境、职业健康安全管理方案的实施，</w:t>
            </w:r>
            <w:r w:rsidR="00245E72">
              <w:rPr>
                <w:rFonts w:ascii="宋体" w:hAnsi="宋体" w:cs="宋体" w:hint="eastAsia"/>
                <w:szCs w:val="21"/>
              </w:rPr>
              <w:t>经营事业部</w:t>
            </w:r>
            <w:r w:rsidRPr="007B4449">
              <w:rPr>
                <w:rFonts w:ascii="宋体" w:hAnsi="宋体" w:cs="宋体" w:hint="eastAsia"/>
                <w:szCs w:val="21"/>
              </w:rPr>
              <w:t>每一年对方案实施情况进行检查跟踪，向总经理报告；一般在管理评审之前对环境、职业健康安全目标及管理方案由</w:t>
            </w:r>
            <w:r w:rsidR="00245E72">
              <w:rPr>
                <w:rFonts w:ascii="宋体" w:hAnsi="宋体" w:cs="宋体" w:hint="eastAsia"/>
                <w:szCs w:val="21"/>
              </w:rPr>
              <w:t>经营事业部</w:t>
            </w:r>
            <w:r w:rsidRPr="007B4449">
              <w:rPr>
                <w:rFonts w:ascii="宋体" w:hAnsi="宋体" w:cs="宋体" w:hint="eastAsia"/>
                <w:szCs w:val="21"/>
              </w:rPr>
              <w:t>对其进行评审，并将完成情况以书面形式呈报管理者代表，以便提交管理评审。</w:t>
            </w:r>
          </w:p>
        </w:tc>
        <w:tc>
          <w:tcPr>
            <w:tcW w:w="1585" w:type="dxa"/>
          </w:tcPr>
          <w:p w14:paraId="6111A606" w14:textId="77777777" w:rsidR="007B4449" w:rsidRPr="007B4449" w:rsidRDefault="007B4449" w:rsidP="007B4449"/>
        </w:tc>
      </w:tr>
      <w:tr w:rsidR="007B4449" w:rsidRPr="007B4449" w14:paraId="4ED4889F" w14:textId="77777777" w:rsidTr="00110175">
        <w:trPr>
          <w:trHeight w:val="550"/>
        </w:trPr>
        <w:tc>
          <w:tcPr>
            <w:tcW w:w="1981" w:type="dxa"/>
          </w:tcPr>
          <w:p w14:paraId="140C4F70" w14:textId="77777777" w:rsidR="007B4449" w:rsidRPr="007B4449" w:rsidRDefault="007B4449" w:rsidP="007B4449">
            <w:pPr>
              <w:adjustRightInd w:val="0"/>
              <w:snapToGrid w:val="0"/>
              <w:jc w:val="left"/>
              <w:rPr>
                <w:rFonts w:ascii="宋体" w:hAnsi="宋体"/>
                <w:szCs w:val="21"/>
              </w:rPr>
            </w:pPr>
            <w:r w:rsidRPr="007B4449">
              <w:rPr>
                <w:rFonts w:ascii="宋体" w:hAnsi="宋体" w:hint="eastAsia"/>
                <w:szCs w:val="21"/>
              </w:rPr>
              <w:t>运行的策划与控制</w:t>
            </w:r>
          </w:p>
          <w:p w14:paraId="37502F77" w14:textId="77777777" w:rsidR="007B4449" w:rsidRPr="007B4449" w:rsidRDefault="007B4449" w:rsidP="007B4449">
            <w:pPr>
              <w:adjustRightInd w:val="0"/>
              <w:snapToGrid w:val="0"/>
              <w:jc w:val="left"/>
              <w:rPr>
                <w:rFonts w:ascii="宋体" w:hAnsi="宋体" w:cs="新宋体"/>
                <w:szCs w:val="21"/>
              </w:rPr>
            </w:pPr>
          </w:p>
        </w:tc>
        <w:tc>
          <w:tcPr>
            <w:tcW w:w="1139" w:type="dxa"/>
          </w:tcPr>
          <w:p w14:paraId="1A39AF6A" w14:textId="519B6693" w:rsidR="007B4449" w:rsidRPr="007B4449" w:rsidRDefault="0033724C" w:rsidP="007B4449">
            <w:pPr>
              <w:adjustRightInd w:val="0"/>
              <w:snapToGrid w:val="0"/>
              <w:rPr>
                <w:rFonts w:ascii="宋体" w:hAnsi="宋体"/>
                <w:szCs w:val="21"/>
              </w:rPr>
            </w:pPr>
            <w:r>
              <w:rPr>
                <w:rFonts w:ascii="宋体" w:hAnsi="宋体"/>
                <w:szCs w:val="21"/>
              </w:rPr>
              <w:t>E</w:t>
            </w:r>
            <w:r w:rsidR="007B4449" w:rsidRPr="007B4449">
              <w:rPr>
                <w:rFonts w:ascii="宋体" w:hAnsi="宋体" w:hint="eastAsia"/>
                <w:szCs w:val="21"/>
              </w:rPr>
              <w:t>O</w:t>
            </w:r>
            <w:r>
              <w:rPr>
                <w:rFonts w:ascii="宋体" w:hAnsi="宋体"/>
                <w:szCs w:val="21"/>
              </w:rPr>
              <w:t>:</w:t>
            </w:r>
            <w:r w:rsidR="007B4449" w:rsidRPr="007B4449">
              <w:rPr>
                <w:rFonts w:ascii="宋体" w:hAnsi="宋体" w:hint="eastAsia"/>
                <w:szCs w:val="21"/>
              </w:rPr>
              <w:t>8.1</w:t>
            </w:r>
          </w:p>
          <w:p w14:paraId="320B3E6A" w14:textId="77777777" w:rsidR="007B4449" w:rsidRPr="007B4449" w:rsidRDefault="007B4449" w:rsidP="007B4449">
            <w:pPr>
              <w:rPr>
                <w:rFonts w:ascii="宋体" w:hAnsi="宋体" w:cs="新宋体"/>
                <w:szCs w:val="21"/>
              </w:rPr>
            </w:pPr>
          </w:p>
        </w:tc>
        <w:tc>
          <w:tcPr>
            <w:tcW w:w="10004" w:type="dxa"/>
          </w:tcPr>
          <w:p w14:paraId="7466383B" w14:textId="77777777" w:rsidR="007B4449" w:rsidRPr="007B4449" w:rsidRDefault="007B4449" w:rsidP="007B4449">
            <w:pPr>
              <w:rPr>
                <w:rFonts w:ascii="宋体" w:hAnsi="宋体"/>
                <w:szCs w:val="21"/>
              </w:rPr>
            </w:pPr>
            <w:r w:rsidRPr="007B4449">
              <w:rPr>
                <w:rFonts w:ascii="宋体" w:hAnsi="宋体" w:hint="eastAsia"/>
                <w:szCs w:val="21"/>
              </w:rPr>
              <w:t>◆组织制定了环境、职业健康安全运行相关的控制程序及相应的控制准则，如废弃物排放控制、劳保用品管理制度、消防管理制度、火灾预防应急准备和响应管理等过程的运行准则。</w:t>
            </w:r>
          </w:p>
          <w:p w14:paraId="10881377" w14:textId="77777777" w:rsidR="007B4449" w:rsidRPr="007B4449" w:rsidRDefault="007B4449" w:rsidP="007B4449">
            <w:pPr>
              <w:rPr>
                <w:rFonts w:ascii="宋体" w:hAnsi="宋体"/>
                <w:szCs w:val="21"/>
              </w:rPr>
            </w:pPr>
            <w:r w:rsidRPr="007B4449">
              <w:rPr>
                <w:rFonts w:ascii="宋体" w:hAnsi="宋体" w:hint="eastAsia"/>
                <w:szCs w:val="21"/>
              </w:rPr>
              <w:t xml:space="preserve"> ◆根据过程的运行准则，组织实施资源能源的消耗控制火灾预防、职业健康安全事故防范等过程的控制，避免和减少了环境职业健康安全的损失。</w:t>
            </w:r>
          </w:p>
          <w:p w14:paraId="4F5F8296" w14:textId="77777777" w:rsidR="007B4449" w:rsidRPr="007B4449" w:rsidRDefault="007B4449" w:rsidP="007B4449">
            <w:pPr>
              <w:rPr>
                <w:rFonts w:ascii="宋体" w:hAnsi="宋体"/>
                <w:szCs w:val="21"/>
              </w:rPr>
            </w:pPr>
            <w:r w:rsidRPr="007B4449">
              <w:rPr>
                <w:rFonts w:ascii="宋体" w:hAnsi="宋体" w:hint="eastAsia"/>
                <w:szCs w:val="21"/>
              </w:rPr>
              <w:t xml:space="preserve"> ◆消防设施检查、节能降耗运行检查、火灾预防运行检查、安全环境检查等关键运行控制信息的证据都以记录或文件的方式保留。</w:t>
            </w:r>
          </w:p>
          <w:p w14:paraId="1E21A3D7" w14:textId="77777777" w:rsidR="007B4449" w:rsidRPr="007B4449" w:rsidRDefault="007B4449" w:rsidP="007B4449">
            <w:pPr>
              <w:rPr>
                <w:rFonts w:ascii="宋体" w:hAnsi="宋体"/>
                <w:szCs w:val="21"/>
              </w:rPr>
            </w:pPr>
            <w:r w:rsidRPr="007B4449">
              <w:rPr>
                <w:rFonts w:ascii="宋体" w:hAnsi="宋体" w:hint="eastAsia"/>
                <w:szCs w:val="21"/>
              </w:rPr>
              <w:lastRenderedPageBreak/>
              <w:t xml:space="preserve"> ◆抽查环境运行的策划与控制实施</w:t>
            </w:r>
          </w:p>
          <w:p w14:paraId="0B971F70" w14:textId="77777777" w:rsidR="007B4449" w:rsidRPr="007B4449" w:rsidRDefault="007B4449" w:rsidP="007B4449">
            <w:pPr>
              <w:rPr>
                <w:rFonts w:ascii="宋体" w:hAnsi="宋体" w:cs="宋体"/>
                <w:szCs w:val="21"/>
              </w:rPr>
            </w:pPr>
            <w:r w:rsidRPr="007B4449">
              <w:rPr>
                <w:rFonts w:ascii="宋体" w:hAnsi="宋体" w:cs="宋体" w:hint="eastAsia"/>
                <w:szCs w:val="21"/>
              </w:rPr>
              <w:t>◆查</w:t>
            </w:r>
            <w:proofErr w:type="gramStart"/>
            <w:r w:rsidRPr="007B4449">
              <w:rPr>
                <w:rFonts w:ascii="宋体" w:hAnsi="宋体" w:cs="宋体" w:hint="eastAsia"/>
                <w:szCs w:val="21"/>
              </w:rPr>
              <w:t>见组织</w:t>
            </w:r>
            <w:proofErr w:type="gramEnd"/>
            <w:r w:rsidRPr="007B4449">
              <w:rPr>
                <w:rFonts w:ascii="宋体" w:hAnsi="宋体" w:cs="宋体" w:hint="eastAsia"/>
                <w:szCs w:val="21"/>
              </w:rPr>
              <w:t>的职业健康安全运行控制状况：</w:t>
            </w:r>
          </w:p>
          <w:p w14:paraId="3F9DC53C" w14:textId="77777777" w:rsidR="007B4449" w:rsidRPr="007B4449" w:rsidRDefault="007B4449" w:rsidP="007B4449">
            <w:pPr>
              <w:rPr>
                <w:rFonts w:ascii="宋体" w:hAnsi="宋体" w:cs="宋体"/>
                <w:szCs w:val="21"/>
              </w:rPr>
            </w:pPr>
            <w:r w:rsidRPr="007B4449">
              <w:rPr>
                <w:rFonts w:ascii="宋体" w:hAnsi="宋体" w:cs="宋体" w:hint="eastAsia"/>
                <w:szCs w:val="21"/>
              </w:rPr>
              <w:t xml:space="preserve">  1）意外火灾控制</w:t>
            </w:r>
          </w:p>
          <w:p w14:paraId="22A45575" w14:textId="77777777" w:rsidR="007B4449" w:rsidRPr="007B4449" w:rsidRDefault="007B4449" w:rsidP="007B4449">
            <w:pPr>
              <w:rPr>
                <w:rFonts w:ascii="宋体" w:hAnsi="宋体" w:cs="宋体"/>
                <w:szCs w:val="21"/>
              </w:rPr>
            </w:pPr>
            <w:r w:rsidRPr="007B4449">
              <w:rPr>
                <w:rFonts w:ascii="宋体" w:hAnsi="宋体" w:cs="宋体" w:hint="eastAsia"/>
                <w:szCs w:val="21"/>
              </w:rPr>
              <w:t xml:space="preserve">   建立消防检查管理制度；确定消防小组人员职责；按规定每月进行消防检查；制定应急准备响应预案；进行消防演习。视频查看办公区域配备有符合要求的灭火器和消火栓等，行政人事部设备、电器状态良好，无安全隐患。</w:t>
            </w:r>
          </w:p>
          <w:p w14:paraId="156F27FF" w14:textId="77777777" w:rsidR="007B4449" w:rsidRPr="007B4449" w:rsidRDefault="007B4449" w:rsidP="007B4449">
            <w:pPr>
              <w:spacing w:before="25" w:after="25"/>
              <w:rPr>
                <w:bCs/>
                <w:spacing w:val="10"/>
              </w:rPr>
            </w:pPr>
            <w:r w:rsidRPr="007B4449">
              <w:rPr>
                <w:rFonts w:ascii="宋体" w:hAnsi="宋体" w:cs="宋体" w:hint="eastAsia"/>
                <w:bCs/>
                <w:spacing w:val="10"/>
                <w:szCs w:val="21"/>
                <w:lang w:val="en-GB"/>
              </w:rPr>
              <w:t>公司</w:t>
            </w:r>
            <w:r w:rsidRPr="007B4449">
              <w:rPr>
                <w:rFonts w:ascii="宋体" w:hAnsi="宋体" w:cs="宋体" w:hint="eastAsia"/>
                <w:bCs/>
                <w:spacing w:val="10"/>
                <w:szCs w:val="21"/>
              </w:rPr>
              <w:t>的母公司</w:t>
            </w:r>
            <w:r w:rsidRPr="007B4449">
              <w:rPr>
                <w:rFonts w:ascii="宋体" w:hAnsi="宋体" w:cs="宋体" w:hint="eastAsia"/>
                <w:bCs/>
                <w:spacing w:val="10"/>
                <w:szCs w:val="21"/>
                <w:lang w:val="en-GB"/>
              </w:rPr>
              <w:t>为员工缴纳了养老、工伤、医疗等保险。</w:t>
            </w:r>
            <w:r w:rsidRPr="007B4449">
              <w:rPr>
                <w:rFonts w:ascii="宋体" w:hAnsi="宋体" w:cs="宋体" w:hint="eastAsia"/>
                <w:bCs/>
                <w:spacing w:val="10"/>
                <w:szCs w:val="21"/>
              </w:rPr>
              <w:t>近期组织了员工进行了体检：</w:t>
            </w:r>
          </w:p>
          <w:p w14:paraId="645E27D8" w14:textId="77777777" w:rsidR="007B4449" w:rsidRPr="007B4449" w:rsidRDefault="007B4449" w:rsidP="007B4449">
            <w:pPr>
              <w:ind w:firstLineChars="100" w:firstLine="210"/>
              <w:rPr>
                <w:szCs w:val="21"/>
                <w:highlight w:val="green"/>
              </w:rPr>
            </w:pPr>
            <w:r w:rsidRPr="007B4449">
              <w:rPr>
                <w:rFonts w:hint="eastAsia"/>
                <w:szCs w:val="21"/>
              </w:rPr>
              <w:t>3</w:t>
            </w:r>
            <w:r w:rsidRPr="007B4449">
              <w:rPr>
                <w:rFonts w:hint="eastAsia"/>
                <w:szCs w:val="21"/>
              </w:rPr>
              <w:t>）</w:t>
            </w:r>
            <w:r w:rsidRPr="007B4449">
              <w:rPr>
                <w:rFonts w:hint="eastAsia"/>
              </w:rPr>
              <w:t>新冠疫情期间，组织</w:t>
            </w:r>
            <w:r w:rsidRPr="007B4449">
              <w:rPr>
                <w:rFonts w:hint="eastAsia"/>
                <w:szCs w:val="21"/>
              </w:rPr>
              <w:t>策划了《疫情防控应急工作预案》，对疫情期间的疫情防控物资的发放、人员的管控、每日的人员体温检测、环境的消毒等进行了策划。</w:t>
            </w:r>
          </w:p>
          <w:p w14:paraId="0B2B6AE1" w14:textId="77777777" w:rsidR="007B4449" w:rsidRPr="007B4449" w:rsidRDefault="007B4449" w:rsidP="007B4449">
            <w:pPr>
              <w:ind w:firstLineChars="100" w:firstLine="210"/>
              <w:rPr>
                <w:rFonts w:ascii="宋体" w:hAnsi="宋体" w:cs="宋体"/>
                <w:szCs w:val="21"/>
              </w:rPr>
            </w:pPr>
            <w:r w:rsidRPr="007B4449">
              <w:rPr>
                <w:rFonts w:ascii="宋体" w:hAnsi="宋体" w:cs="宋体" w:hint="eastAsia"/>
                <w:szCs w:val="21"/>
              </w:rPr>
              <w:t>4）对相关方施加影响</w:t>
            </w:r>
          </w:p>
          <w:p w14:paraId="1BAFF250" w14:textId="77777777" w:rsidR="007B4449" w:rsidRPr="007B4449" w:rsidRDefault="007B4449" w:rsidP="007B4449">
            <w:pPr>
              <w:spacing w:before="25" w:after="25"/>
              <w:rPr>
                <w:rFonts w:ascii="宋体" w:hAnsi="宋体" w:cs="宋体"/>
                <w:bCs/>
                <w:spacing w:val="10"/>
                <w:szCs w:val="21"/>
              </w:rPr>
            </w:pPr>
            <w:r w:rsidRPr="007B4449">
              <w:rPr>
                <w:rFonts w:ascii="宋体" w:hAnsi="宋体" w:cs="宋体" w:hint="eastAsia"/>
                <w:bCs/>
                <w:spacing w:val="10"/>
                <w:szCs w:val="21"/>
              </w:rPr>
              <w:t xml:space="preserve">  组织对进入场所内的供方送货员、求职及培训人员视情况由安保人员或受访人提醒、</w:t>
            </w:r>
            <w:proofErr w:type="gramStart"/>
            <w:r w:rsidRPr="007B4449">
              <w:rPr>
                <w:rFonts w:ascii="宋体" w:hAnsi="宋体" w:cs="宋体" w:hint="eastAsia"/>
                <w:bCs/>
                <w:spacing w:val="10"/>
                <w:szCs w:val="21"/>
              </w:rPr>
              <w:t>签定</w:t>
            </w:r>
            <w:proofErr w:type="gramEnd"/>
            <w:r w:rsidRPr="007B4449">
              <w:rPr>
                <w:rFonts w:ascii="宋体" w:hAnsi="宋体" w:cs="宋体" w:hint="eastAsia"/>
                <w:bCs/>
                <w:spacing w:val="10"/>
                <w:szCs w:val="21"/>
              </w:rPr>
              <w:t>安全协议等方式，告知相关遵守相应的运行准则，以防止外来人员受到人身伤害或职业健康安危害。</w:t>
            </w:r>
          </w:p>
        </w:tc>
        <w:tc>
          <w:tcPr>
            <w:tcW w:w="1585" w:type="dxa"/>
          </w:tcPr>
          <w:p w14:paraId="47EF9FDC" w14:textId="77777777" w:rsidR="007B4449" w:rsidRPr="007B4449" w:rsidRDefault="007B4449" w:rsidP="007B4449"/>
        </w:tc>
      </w:tr>
      <w:tr w:rsidR="007B4449" w:rsidRPr="007B4449" w14:paraId="655314D2" w14:textId="77777777" w:rsidTr="00110175">
        <w:trPr>
          <w:trHeight w:val="550"/>
        </w:trPr>
        <w:tc>
          <w:tcPr>
            <w:tcW w:w="1981" w:type="dxa"/>
          </w:tcPr>
          <w:p w14:paraId="4A8A2376" w14:textId="77777777" w:rsidR="007B4449" w:rsidRPr="007B4449" w:rsidRDefault="007B4449" w:rsidP="007B4449">
            <w:pPr>
              <w:adjustRightInd w:val="0"/>
              <w:snapToGrid w:val="0"/>
              <w:jc w:val="left"/>
              <w:rPr>
                <w:rFonts w:ascii="宋体" w:hAnsi="宋体" w:cs="新宋体"/>
                <w:szCs w:val="21"/>
              </w:rPr>
            </w:pPr>
            <w:r w:rsidRPr="007B4449">
              <w:rPr>
                <w:rFonts w:ascii="宋体" w:hAnsi="宋体" w:cs="新宋体" w:hint="eastAsia"/>
                <w:szCs w:val="21"/>
              </w:rPr>
              <w:t>应急准备和响应</w:t>
            </w:r>
          </w:p>
        </w:tc>
        <w:tc>
          <w:tcPr>
            <w:tcW w:w="1139" w:type="dxa"/>
          </w:tcPr>
          <w:p w14:paraId="307F4EB1" w14:textId="35525979" w:rsidR="007B4449" w:rsidRPr="007B4449" w:rsidRDefault="0033724C" w:rsidP="007B4449">
            <w:pPr>
              <w:rPr>
                <w:rFonts w:ascii="宋体" w:hAnsi="宋体" w:cs="新宋体"/>
                <w:szCs w:val="21"/>
              </w:rPr>
            </w:pPr>
            <w:r>
              <w:rPr>
                <w:rFonts w:ascii="宋体" w:hAnsi="宋体"/>
                <w:szCs w:val="21"/>
              </w:rPr>
              <w:t>E</w:t>
            </w:r>
            <w:r w:rsidRPr="007B4449">
              <w:rPr>
                <w:rFonts w:ascii="宋体" w:hAnsi="宋体" w:hint="eastAsia"/>
                <w:szCs w:val="21"/>
              </w:rPr>
              <w:t>O</w:t>
            </w:r>
            <w:r>
              <w:rPr>
                <w:rFonts w:ascii="宋体" w:hAnsi="宋体"/>
                <w:szCs w:val="21"/>
              </w:rPr>
              <w:t>:</w:t>
            </w:r>
            <w:r w:rsidR="007B4449" w:rsidRPr="007B4449">
              <w:rPr>
                <w:rFonts w:ascii="宋体" w:hAnsi="宋体" w:cs="新宋体" w:hint="eastAsia"/>
                <w:szCs w:val="21"/>
              </w:rPr>
              <w:t>8.2</w:t>
            </w:r>
          </w:p>
          <w:p w14:paraId="1EFABA90" w14:textId="77777777" w:rsidR="007B4449" w:rsidRPr="007B4449" w:rsidRDefault="007B4449" w:rsidP="007B4449">
            <w:pPr>
              <w:rPr>
                <w:rFonts w:ascii="宋体" w:hAnsi="宋体" w:cs="新宋体"/>
                <w:szCs w:val="21"/>
              </w:rPr>
            </w:pPr>
          </w:p>
        </w:tc>
        <w:tc>
          <w:tcPr>
            <w:tcW w:w="10004" w:type="dxa"/>
          </w:tcPr>
          <w:p w14:paraId="13D3ED1F" w14:textId="26A7E0CF" w:rsidR="007B4449" w:rsidRPr="007B4449" w:rsidRDefault="007B4449" w:rsidP="007B4449">
            <w:pPr>
              <w:spacing w:line="400" w:lineRule="exact"/>
              <w:rPr>
                <w:rFonts w:ascii="宋体" w:hAnsi="宋体" w:cs="宋体"/>
                <w:szCs w:val="21"/>
              </w:rPr>
            </w:pPr>
            <w:r w:rsidRPr="007B4449">
              <w:rPr>
                <w:rFonts w:ascii="宋体" w:hAnsi="宋体" w:cs="宋体" w:hint="eastAsia"/>
                <w:szCs w:val="21"/>
              </w:rPr>
              <w:t>查见：《</w:t>
            </w:r>
            <w:r w:rsidR="008644CB">
              <w:rPr>
                <w:rFonts w:ascii="宋体" w:hAnsi="宋体" w:cs="宋体" w:hint="eastAsia"/>
                <w:szCs w:val="21"/>
              </w:rPr>
              <w:t>应急准备和响应控制程序</w:t>
            </w:r>
            <w:r w:rsidRPr="007B4449">
              <w:rPr>
                <w:rFonts w:ascii="宋体" w:hAnsi="宋体" w:cs="宋体" w:hint="eastAsia"/>
                <w:szCs w:val="21"/>
              </w:rPr>
              <w:t>》、</w:t>
            </w:r>
            <w:r w:rsidRPr="007B4449">
              <w:rPr>
                <w:rFonts w:hint="eastAsia"/>
              </w:rPr>
              <w:t>《火灾应急预案》、《触电应急预案》等。</w:t>
            </w:r>
          </w:p>
          <w:p w14:paraId="443C8AB0" w14:textId="27BB6843" w:rsidR="007B4449" w:rsidRPr="007B4449" w:rsidRDefault="007B4449" w:rsidP="007B4449">
            <w:pPr>
              <w:spacing w:after="120"/>
            </w:pPr>
            <w:r w:rsidRPr="007B4449">
              <w:rPr>
                <w:rFonts w:ascii="宋体" w:hAnsi="宋体" w:cs="宋体" w:hint="eastAsia"/>
                <w:szCs w:val="21"/>
              </w:rPr>
              <w:t>查：公司应急演练计划：</w:t>
            </w:r>
            <w:r w:rsidR="00D26A0E" w:rsidRPr="00D26A0E">
              <w:rPr>
                <w:rFonts w:ascii="宋体" w:hAnsi="宋体" w:cs="宋体" w:hint="eastAsia"/>
                <w:szCs w:val="21"/>
              </w:rPr>
              <w:t>2022年4月15日进行了火灾演练</w:t>
            </w:r>
          </w:p>
          <w:p w14:paraId="61A16644" w14:textId="732DE2F1" w:rsidR="007B4449" w:rsidRPr="007B4449" w:rsidRDefault="007B4449" w:rsidP="007B4449">
            <w:pPr>
              <w:spacing w:line="400" w:lineRule="exact"/>
              <w:rPr>
                <w:rFonts w:ascii="宋体" w:hAnsi="宋体" w:cs="宋体"/>
                <w:szCs w:val="21"/>
              </w:rPr>
            </w:pPr>
            <w:r w:rsidRPr="007B4449">
              <w:rPr>
                <w:rFonts w:ascii="宋体" w:hAnsi="宋体" w:cs="宋体" w:hint="eastAsia"/>
                <w:szCs w:val="21"/>
              </w:rPr>
              <w:t>查见：消防安全演习计划：公司全体人员参加了</w:t>
            </w:r>
            <w:r w:rsidR="00D26A0E" w:rsidRPr="00D26A0E">
              <w:rPr>
                <w:rFonts w:ascii="宋体" w:hAnsi="宋体" w:cs="宋体" w:hint="eastAsia"/>
                <w:szCs w:val="21"/>
              </w:rPr>
              <w:t>2022年4月15日进行了火灾演练</w:t>
            </w:r>
            <w:r w:rsidRPr="007B4449">
              <w:rPr>
                <w:rFonts w:ascii="宋体" w:hAnsi="宋体" w:cs="宋体" w:hint="eastAsia"/>
                <w:szCs w:val="21"/>
              </w:rPr>
              <w:t>在公司由</w:t>
            </w:r>
            <w:r w:rsidR="00D26A0E">
              <w:rPr>
                <w:rFonts w:ascii="宋体" w:hAnsi="宋体" w:cs="宋体" w:hint="eastAsia"/>
                <w:szCs w:val="21"/>
              </w:rPr>
              <w:t>经营事业部</w:t>
            </w:r>
            <w:r w:rsidRPr="007B4449">
              <w:rPr>
                <w:rFonts w:ascii="宋体" w:hAnsi="宋体" w:cs="宋体" w:hint="eastAsia"/>
                <w:szCs w:val="21"/>
              </w:rPr>
              <w:t>组织的</w:t>
            </w:r>
            <w:proofErr w:type="gramStart"/>
            <w:r w:rsidRPr="007B4449">
              <w:rPr>
                <w:rFonts w:ascii="宋体" w:hAnsi="宋体" w:cs="宋体" w:hint="eastAsia"/>
                <w:szCs w:val="21"/>
              </w:rPr>
              <w:t>火灾消防</w:t>
            </w:r>
            <w:proofErr w:type="gramEnd"/>
            <w:r w:rsidRPr="007B4449">
              <w:rPr>
                <w:rFonts w:ascii="宋体" w:hAnsi="宋体" w:cs="宋体" w:hint="eastAsia"/>
                <w:szCs w:val="21"/>
              </w:rPr>
              <w:t>演练。演习前进行了消防法规宣传及救援、逃生基本常识讲解；</w:t>
            </w:r>
          </w:p>
          <w:p w14:paraId="07DD20DD" w14:textId="77777777" w:rsidR="007B4449" w:rsidRPr="007B4449" w:rsidRDefault="007B4449" w:rsidP="007B4449">
            <w:pPr>
              <w:spacing w:line="400" w:lineRule="exact"/>
              <w:rPr>
                <w:rFonts w:ascii="宋体" w:hAnsi="宋体" w:cs="宋体"/>
                <w:szCs w:val="21"/>
              </w:rPr>
            </w:pPr>
            <w:r w:rsidRPr="007B4449">
              <w:rPr>
                <w:rFonts w:ascii="宋体" w:hAnsi="宋体" w:cs="宋体" w:hint="eastAsia"/>
                <w:szCs w:val="21"/>
              </w:rPr>
              <w:t>查，现场能提供以上演练记录及消防安全演习总结报告。通过演练，检验了公司应对突发事件的能力、以及公司火灾事故应急预案的可操作性。有效降低事故危害，减少事故损失，确保公司安全、健康、有序的发展等。并对消防演习进行了总结，通过演习提高了全员安全防火意识，了解了警铃与疏散信号及安全防火常识；</w:t>
            </w:r>
          </w:p>
          <w:p w14:paraId="49426FD0" w14:textId="77777777" w:rsidR="007B4449" w:rsidRPr="007B4449" w:rsidRDefault="007B4449" w:rsidP="007B4449">
            <w:pPr>
              <w:spacing w:before="25" w:after="25"/>
              <w:rPr>
                <w:bCs/>
                <w:spacing w:val="10"/>
              </w:rPr>
            </w:pPr>
            <w:r w:rsidRPr="007B4449">
              <w:rPr>
                <w:rFonts w:ascii="宋体" w:hAnsi="宋体"/>
                <w:bCs/>
                <w:spacing w:val="10"/>
                <w:szCs w:val="21"/>
              </w:rPr>
              <w:t>目前应急预案基本符合要求，暂无变更</w:t>
            </w:r>
            <w:r w:rsidRPr="007B4449">
              <w:rPr>
                <w:rFonts w:ascii="宋体" w:hAnsi="宋体" w:hint="eastAsia"/>
                <w:bCs/>
                <w:spacing w:val="10"/>
                <w:szCs w:val="21"/>
              </w:rPr>
              <w:t>。</w:t>
            </w:r>
          </w:p>
        </w:tc>
        <w:tc>
          <w:tcPr>
            <w:tcW w:w="1585" w:type="dxa"/>
          </w:tcPr>
          <w:p w14:paraId="14C85AE1" w14:textId="77777777" w:rsidR="007B4449" w:rsidRPr="007B4449" w:rsidRDefault="007B4449" w:rsidP="007B4449"/>
        </w:tc>
      </w:tr>
      <w:tr w:rsidR="007B4449" w:rsidRPr="007B4449" w14:paraId="44CDDCA1" w14:textId="77777777" w:rsidTr="00110175">
        <w:trPr>
          <w:trHeight w:val="550"/>
        </w:trPr>
        <w:tc>
          <w:tcPr>
            <w:tcW w:w="1981" w:type="dxa"/>
          </w:tcPr>
          <w:p w14:paraId="3F52A723" w14:textId="77777777" w:rsidR="007B4449" w:rsidRPr="007B4449" w:rsidRDefault="007B4449" w:rsidP="007B4449">
            <w:pPr>
              <w:adjustRightInd w:val="0"/>
              <w:snapToGrid w:val="0"/>
              <w:jc w:val="left"/>
              <w:rPr>
                <w:rFonts w:ascii="宋体" w:hAnsi="宋体" w:cs="新宋体"/>
                <w:szCs w:val="21"/>
              </w:rPr>
            </w:pPr>
            <w:r w:rsidRPr="007B4449">
              <w:rPr>
                <w:rFonts w:ascii="宋体" w:hAnsi="宋体" w:cs="新宋体" w:hint="eastAsia"/>
                <w:szCs w:val="21"/>
              </w:rPr>
              <w:t>监视、测量、分析与评估</w:t>
            </w:r>
          </w:p>
        </w:tc>
        <w:tc>
          <w:tcPr>
            <w:tcW w:w="1139" w:type="dxa"/>
          </w:tcPr>
          <w:p w14:paraId="60E2C44D" w14:textId="724C78D6" w:rsidR="007B4449" w:rsidRPr="007B4449" w:rsidRDefault="0033724C" w:rsidP="007B4449">
            <w:pPr>
              <w:rPr>
                <w:rFonts w:ascii="宋体" w:hAnsi="宋体" w:cs="新宋体"/>
                <w:szCs w:val="21"/>
              </w:rPr>
            </w:pPr>
            <w:r>
              <w:rPr>
                <w:rFonts w:ascii="宋体" w:hAnsi="宋体"/>
                <w:szCs w:val="21"/>
              </w:rPr>
              <w:t>E</w:t>
            </w:r>
            <w:r w:rsidRPr="007B4449">
              <w:rPr>
                <w:rFonts w:ascii="宋体" w:hAnsi="宋体" w:hint="eastAsia"/>
                <w:szCs w:val="21"/>
              </w:rPr>
              <w:t>O</w:t>
            </w:r>
            <w:r>
              <w:rPr>
                <w:rFonts w:ascii="宋体" w:hAnsi="宋体"/>
                <w:szCs w:val="21"/>
              </w:rPr>
              <w:t>:</w:t>
            </w:r>
            <w:r w:rsidR="007B4449" w:rsidRPr="007B4449">
              <w:rPr>
                <w:rFonts w:ascii="宋体" w:hAnsi="宋体" w:cs="新宋体" w:hint="eastAsia"/>
                <w:szCs w:val="21"/>
              </w:rPr>
              <w:t xml:space="preserve">9.1 </w:t>
            </w:r>
            <w:r w:rsidR="0077461D">
              <w:rPr>
                <w:rFonts w:ascii="宋体" w:hAnsi="宋体" w:cs="新宋体" w:hint="eastAsia"/>
                <w:szCs w:val="21"/>
              </w:rPr>
              <w:t>（9</w:t>
            </w:r>
            <w:r w:rsidR="0077461D">
              <w:rPr>
                <w:rFonts w:ascii="宋体" w:hAnsi="宋体" w:cs="新宋体"/>
                <w:szCs w:val="21"/>
              </w:rPr>
              <w:t>.1.1</w:t>
            </w:r>
            <w:r w:rsidR="0077461D">
              <w:rPr>
                <w:rFonts w:ascii="宋体" w:hAnsi="宋体" w:cs="新宋体" w:hint="eastAsia"/>
                <w:szCs w:val="21"/>
              </w:rPr>
              <w:t>）</w:t>
            </w:r>
          </w:p>
          <w:p w14:paraId="7691AEF6" w14:textId="77777777" w:rsidR="007B4449" w:rsidRPr="007B4449" w:rsidRDefault="007B4449" w:rsidP="007B4449">
            <w:pPr>
              <w:rPr>
                <w:rFonts w:ascii="宋体" w:hAnsi="宋体" w:cs="新宋体"/>
                <w:szCs w:val="21"/>
              </w:rPr>
            </w:pPr>
          </w:p>
        </w:tc>
        <w:tc>
          <w:tcPr>
            <w:tcW w:w="10004" w:type="dxa"/>
          </w:tcPr>
          <w:p w14:paraId="4DF21046" w14:textId="72CAE29D" w:rsidR="007B4449" w:rsidRPr="007B4449" w:rsidRDefault="007B4449" w:rsidP="007B4449">
            <w:pPr>
              <w:spacing w:line="400" w:lineRule="exact"/>
              <w:ind w:firstLineChars="100" w:firstLine="210"/>
              <w:rPr>
                <w:rFonts w:ascii="宋体" w:hAnsi="宋体" w:cs="宋体"/>
                <w:szCs w:val="21"/>
              </w:rPr>
            </w:pPr>
            <w:r w:rsidRPr="007B4449">
              <w:rPr>
                <w:rFonts w:ascii="宋体" w:hAnsi="宋体" w:cs="宋体" w:hint="eastAsia"/>
                <w:szCs w:val="21"/>
              </w:rPr>
              <w:t>----有《</w:t>
            </w:r>
            <w:r w:rsidR="003E5136">
              <w:rPr>
                <w:rFonts w:ascii="宋体" w:hAnsi="宋体" w:cs="宋体" w:hint="eastAsia"/>
                <w:szCs w:val="21"/>
              </w:rPr>
              <w:t>环境和职业健康安全绩效和监视控制程序</w:t>
            </w:r>
            <w:r w:rsidRPr="007B4449">
              <w:rPr>
                <w:rFonts w:ascii="宋体" w:hAnsi="宋体" w:cs="宋体" w:hint="eastAsia"/>
                <w:szCs w:val="21"/>
              </w:rPr>
              <w:t>》和管理文件。</w:t>
            </w:r>
          </w:p>
          <w:p w14:paraId="5A671F7A" w14:textId="77777777" w:rsidR="007B4449" w:rsidRPr="007B4449" w:rsidRDefault="007B4449" w:rsidP="007B4449">
            <w:pPr>
              <w:spacing w:line="400" w:lineRule="exact"/>
              <w:ind w:firstLineChars="100" w:firstLine="210"/>
              <w:rPr>
                <w:rFonts w:ascii="宋体" w:hAnsi="宋体" w:cs="宋体"/>
                <w:szCs w:val="21"/>
              </w:rPr>
            </w:pPr>
            <w:r w:rsidRPr="007B4449">
              <w:rPr>
                <w:rFonts w:ascii="宋体" w:hAnsi="宋体" w:cs="宋体" w:hint="eastAsia"/>
                <w:szCs w:val="21"/>
              </w:rPr>
              <w:t>◆</w:t>
            </w:r>
            <w:proofErr w:type="gramStart"/>
            <w:r w:rsidRPr="007B4449">
              <w:rPr>
                <w:rFonts w:ascii="宋体" w:hAnsi="宋体" w:cs="宋体" w:hint="eastAsia"/>
                <w:szCs w:val="21"/>
              </w:rPr>
              <w:t>查公司</w:t>
            </w:r>
            <w:proofErr w:type="gramEnd"/>
            <w:r w:rsidRPr="007B4449">
              <w:rPr>
                <w:rFonts w:ascii="宋体" w:hAnsi="宋体" w:cs="宋体" w:hint="eastAsia"/>
                <w:szCs w:val="21"/>
              </w:rPr>
              <w:t>环境安全运行检查记录</w:t>
            </w:r>
          </w:p>
          <w:p w14:paraId="51B04E6B" w14:textId="7063A2E8" w:rsidR="007B4449" w:rsidRPr="007B4449" w:rsidRDefault="007B4449" w:rsidP="00D26A0E">
            <w:pPr>
              <w:spacing w:line="400" w:lineRule="exact"/>
              <w:ind w:firstLineChars="100" w:firstLine="210"/>
              <w:rPr>
                <w:rFonts w:ascii="宋体" w:hAnsi="宋体" w:cs="宋体"/>
                <w:szCs w:val="21"/>
              </w:rPr>
            </w:pPr>
            <w:r w:rsidRPr="007B4449">
              <w:rPr>
                <w:rFonts w:ascii="宋体" w:hAnsi="宋体" w:cs="宋体" w:hint="eastAsia"/>
                <w:szCs w:val="21"/>
              </w:rPr>
              <w:t>程序文件规定公司每月由</w:t>
            </w:r>
            <w:r w:rsidR="00D26A0E">
              <w:rPr>
                <w:rFonts w:ascii="宋体" w:hAnsi="宋体" w:cs="宋体" w:hint="eastAsia"/>
                <w:szCs w:val="21"/>
              </w:rPr>
              <w:t>经营事业部</w:t>
            </w:r>
            <w:r w:rsidRPr="007B4449">
              <w:rPr>
                <w:rFonts w:ascii="宋体" w:hAnsi="宋体" w:cs="宋体" w:hint="eastAsia"/>
                <w:szCs w:val="21"/>
              </w:rPr>
              <w:t>组织人员对公司办公场所的水电管理、消防安全管理、固体废弃物管理相关方管理等进行检查，检查结论：合格、检查人：</w:t>
            </w:r>
            <w:r w:rsidR="00EF72C0">
              <w:rPr>
                <w:rFonts w:ascii="宋体" w:hAnsi="宋体" w:cs="宋体" w:hint="eastAsia"/>
                <w:szCs w:val="21"/>
              </w:rPr>
              <w:t>田姣</w:t>
            </w:r>
            <w:r w:rsidRPr="007B4449">
              <w:rPr>
                <w:rFonts w:ascii="宋体" w:hAnsi="宋体" w:cs="宋体" w:hint="eastAsia"/>
                <w:szCs w:val="21"/>
              </w:rPr>
              <w:t>。查见</w:t>
            </w:r>
            <w:r w:rsidR="000B682E">
              <w:rPr>
                <w:rFonts w:ascii="宋体" w:hAnsi="宋体" w:cs="宋体" w:hint="eastAsia"/>
                <w:szCs w:val="21"/>
              </w:rPr>
              <w:t>2022年1月</w:t>
            </w:r>
            <w:r w:rsidRPr="007B4449">
              <w:rPr>
                <w:rFonts w:ascii="宋体" w:hAnsi="宋体" w:cs="宋体" w:hint="eastAsia"/>
                <w:szCs w:val="21"/>
              </w:rPr>
              <w:t>至2022年</w:t>
            </w:r>
            <w:r w:rsidR="00D26A0E">
              <w:rPr>
                <w:rFonts w:ascii="宋体" w:hAnsi="宋体" w:cs="宋体" w:hint="eastAsia"/>
                <w:szCs w:val="21"/>
              </w:rPr>
              <w:t>7月份</w:t>
            </w:r>
            <w:r w:rsidRPr="007B4449">
              <w:rPr>
                <w:rFonts w:ascii="宋体" w:hAnsi="宋体" w:cs="宋体" w:hint="eastAsia"/>
                <w:szCs w:val="21"/>
              </w:rPr>
              <w:t>环境安全运</w:t>
            </w:r>
            <w:r w:rsidRPr="007B4449">
              <w:rPr>
                <w:rFonts w:ascii="宋体" w:hAnsi="宋体" w:cs="宋体" w:hint="eastAsia"/>
                <w:szCs w:val="21"/>
              </w:rPr>
              <w:lastRenderedPageBreak/>
              <w:t>行检查记录表。</w:t>
            </w:r>
          </w:p>
          <w:p w14:paraId="48E8FB44" w14:textId="71EA6953" w:rsidR="00AF4B2B" w:rsidRDefault="00AF4B2B" w:rsidP="007B4449">
            <w:pPr>
              <w:spacing w:line="400" w:lineRule="exact"/>
              <w:rPr>
                <w:rFonts w:ascii="宋体" w:hAnsi="宋体" w:cs="宋体"/>
                <w:szCs w:val="21"/>
              </w:rPr>
            </w:pPr>
            <w:r>
              <w:rPr>
                <w:rFonts w:ascii="宋体" w:hAnsi="宋体" w:cs="宋体" w:hint="eastAsia"/>
                <w:szCs w:val="21"/>
              </w:rPr>
              <w:t>查人员体检，员工自行安排体检，由公司同意报销。</w:t>
            </w:r>
            <w:proofErr w:type="gramStart"/>
            <w:r>
              <w:rPr>
                <w:rFonts w:ascii="宋体" w:hAnsi="宋体" w:cs="宋体" w:hint="eastAsia"/>
                <w:szCs w:val="21"/>
              </w:rPr>
              <w:t>抽见王俊</w:t>
            </w:r>
            <w:proofErr w:type="gramEnd"/>
            <w:r>
              <w:rPr>
                <w:rFonts w:ascii="宋体" w:hAnsi="宋体" w:cs="宋体" w:hint="eastAsia"/>
                <w:szCs w:val="21"/>
              </w:rPr>
              <w:t>、张辉、常江龙的体检报告。</w:t>
            </w:r>
          </w:p>
          <w:p w14:paraId="1C0CCDB1" w14:textId="18D89C18" w:rsidR="007B4449" w:rsidRPr="007B4449" w:rsidRDefault="007B4449" w:rsidP="007B4449">
            <w:pPr>
              <w:spacing w:line="400" w:lineRule="exact"/>
              <w:rPr>
                <w:rFonts w:ascii="宋体" w:hAnsi="宋体" w:cs="宋体"/>
                <w:szCs w:val="21"/>
              </w:rPr>
            </w:pPr>
            <w:r w:rsidRPr="007B4449">
              <w:rPr>
                <w:rFonts w:ascii="宋体" w:hAnsi="宋体" w:cs="宋体" w:hint="eastAsia"/>
                <w:szCs w:val="21"/>
              </w:rPr>
              <w:t>自体系建立以来没有发生过安全事故。</w:t>
            </w:r>
          </w:p>
          <w:p w14:paraId="65D0522E" w14:textId="77777777" w:rsidR="0077461D" w:rsidRDefault="007B4449" w:rsidP="0077461D">
            <w:pPr>
              <w:spacing w:before="120" w:line="160" w:lineRule="exact"/>
              <w:rPr>
                <w:rFonts w:ascii="宋体" w:hAnsi="宋体" w:cs="宋体"/>
                <w:szCs w:val="21"/>
              </w:rPr>
            </w:pPr>
            <w:r w:rsidRPr="007B4449">
              <w:rPr>
                <w:rFonts w:ascii="宋体" w:hAnsi="宋体" w:cs="宋体" w:hint="eastAsia"/>
                <w:szCs w:val="21"/>
              </w:rPr>
              <w:t>监测设备：公司暂无环境、职业健康安全监测设备。</w:t>
            </w:r>
          </w:p>
          <w:p w14:paraId="7AC49B41" w14:textId="1114CB84" w:rsidR="0077461D" w:rsidRPr="0077461D" w:rsidRDefault="0077461D" w:rsidP="0077461D">
            <w:pPr>
              <w:spacing w:before="120" w:line="160" w:lineRule="exact"/>
              <w:rPr>
                <w:rFonts w:ascii="方正仿宋简体" w:eastAsia="方正仿宋简体"/>
                <w:b/>
                <w:szCs w:val="24"/>
              </w:rPr>
            </w:pPr>
            <w:r w:rsidRPr="0077461D">
              <w:rPr>
                <w:rFonts w:ascii="方正仿宋简体" w:eastAsia="方正仿宋简体" w:hint="eastAsia"/>
                <w:b/>
                <w:szCs w:val="24"/>
              </w:rPr>
              <w:t>未见办公室消防灭火器的运行点检证据。</w:t>
            </w:r>
          </w:p>
          <w:p w14:paraId="323BBDCB" w14:textId="63851402" w:rsidR="007B4449" w:rsidRPr="0077461D" w:rsidRDefault="007B4449" w:rsidP="007B4449">
            <w:pPr>
              <w:spacing w:line="400" w:lineRule="exact"/>
              <w:ind w:firstLineChars="100" w:firstLine="210"/>
              <w:rPr>
                <w:rFonts w:ascii="宋体" w:hAnsi="宋体" w:cs="宋体"/>
                <w:szCs w:val="21"/>
              </w:rPr>
            </w:pPr>
          </w:p>
        </w:tc>
        <w:tc>
          <w:tcPr>
            <w:tcW w:w="1585" w:type="dxa"/>
          </w:tcPr>
          <w:p w14:paraId="38ECDAF4" w14:textId="77777777" w:rsidR="007B4449" w:rsidRPr="007B4449" w:rsidRDefault="007B4449" w:rsidP="007B4449"/>
          <w:p w14:paraId="7198A40B" w14:textId="77777777" w:rsidR="007B4449" w:rsidRPr="007B4449" w:rsidRDefault="007B4449" w:rsidP="007B4449"/>
          <w:p w14:paraId="07DA3F4C" w14:textId="307CB794" w:rsidR="007B4449" w:rsidRPr="0077461D" w:rsidRDefault="0077461D" w:rsidP="007B4449">
            <w:r>
              <w:rPr>
                <w:rFonts w:hint="eastAsia"/>
              </w:rPr>
              <w:t>N</w:t>
            </w:r>
          </w:p>
          <w:p w14:paraId="5ABAFF7B" w14:textId="77777777" w:rsidR="007B4449" w:rsidRPr="007B4449" w:rsidRDefault="007B4449" w:rsidP="007B4449"/>
          <w:p w14:paraId="52E7E65A" w14:textId="77777777" w:rsidR="007B4449" w:rsidRPr="007B4449" w:rsidRDefault="007B4449" w:rsidP="007B4449"/>
          <w:p w14:paraId="257CEE47" w14:textId="77777777" w:rsidR="007B4449" w:rsidRPr="007B4449" w:rsidRDefault="007B4449" w:rsidP="007B4449"/>
        </w:tc>
      </w:tr>
      <w:tr w:rsidR="007B4449" w:rsidRPr="007B4449" w14:paraId="06FB4166" w14:textId="77777777" w:rsidTr="00110175">
        <w:trPr>
          <w:trHeight w:val="550"/>
        </w:trPr>
        <w:tc>
          <w:tcPr>
            <w:tcW w:w="1981" w:type="dxa"/>
          </w:tcPr>
          <w:p w14:paraId="2895E73A" w14:textId="77777777" w:rsidR="007B4449" w:rsidRPr="007B4449" w:rsidRDefault="007B4449" w:rsidP="007B4449">
            <w:pPr>
              <w:adjustRightInd w:val="0"/>
              <w:snapToGrid w:val="0"/>
              <w:jc w:val="left"/>
              <w:rPr>
                <w:rFonts w:ascii="宋体" w:hAnsi="宋体" w:cs="新宋体"/>
                <w:szCs w:val="21"/>
              </w:rPr>
            </w:pPr>
            <w:r w:rsidRPr="007B4449">
              <w:rPr>
                <w:rFonts w:ascii="宋体" w:hAnsi="宋体" w:cs="新宋体" w:hint="eastAsia"/>
                <w:szCs w:val="21"/>
              </w:rPr>
              <w:lastRenderedPageBreak/>
              <w:t>符合性评估</w:t>
            </w:r>
          </w:p>
        </w:tc>
        <w:tc>
          <w:tcPr>
            <w:tcW w:w="1139" w:type="dxa"/>
          </w:tcPr>
          <w:p w14:paraId="19D474A3" w14:textId="774410B9" w:rsidR="007B4449" w:rsidRPr="007B4449" w:rsidRDefault="0033724C" w:rsidP="007B4449">
            <w:pPr>
              <w:rPr>
                <w:rFonts w:ascii="宋体" w:hAnsi="宋体" w:cs="新宋体"/>
                <w:szCs w:val="21"/>
              </w:rPr>
            </w:pPr>
            <w:r>
              <w:rPr>
                <w:rFonts w:ascii="宋体" w:hAnsi="宋体"/>
                <w:szCs w:val="21"/>
              </w:rPr>
              <w:t>E</w:t>
            </w:r>
            <w:r w:rsidRPr="007B4449">
              <w:rPr>
                <w:rFonts w:ascii="宋体" w:hAnsi="宋体" w:hint="eastAsia"/>
                <w:szCs w:val="21"/>
              </w:rPr>
              <w:t>O</w:t>
            </w:r>
            <w:r>
              <w:rPr>
                <w:rFonts w:ascii="宋体" w:hAnsi="宋体"/>
                <w:szCs w:val="21"/>
              </w:rPr>
              <w:t>:</w:t>
            </w:r>
            <w:r w:rsidR="007B4449" w:rsidRPr="007B4449">
              <w:rPr>
                <w:rFonts w:ascii="宋体" w:hAnsi="宋体" w:cs="新宋体" w:hint="eastAsia"/>
                <w:szCs w:val="21"/>
              </w:rPr>
              <w:t xml:space="preserve">9.1.2 </w:t>
            </w:r>
          </w:p>
          <w:p w14:paraId="068B5F85" w14:textId="77777777" w:rsidR="007B4449" w:rsidRPr="007B4449" w:rsidRDefault="007B4449" w:rsidP="007B4449">
            <w:pPr>
              <w:rPr>
                <w:rFonts w:ascii="宋体" w:hAnsi="宋体" w:cs="新宋体"/>
                <w:szCs w:val="21"/>
              </w:rPr>
            </w:pPr>
          </w:p>
        </w:tc>
        <w:tc>
          <w:tcPr>
            <w:tcW w:w="10004" w:type="dxa"/>
          </w:tcPr>
          <w:p w14:paraId="2BDC1DAD" w14:textId="5F3B2301" w:rsidR="007B4449" w:rsidRPr="007B4449" w:rsidRDefault="007B4449" w:rsidP="007B4449">
            <w:pPr>
              <w:widowControl/>
              <w:spacing w:line="400" w:lineRule="exact"/>
              <w:jc w:val="left"/>
              <w:rPr>
                <w:rFonts w:ascii="宋体" w:hAnsi="宋体"/>
                <w:szCs w:val="21"/>
              </w:rPr>
            </w:pPr>
            <w:r w:rsidRPr="007B4449">
              <w:rPr>
                <w:rFonts w:ascii="宋体" w:hAnsi="宋体" w:hint="eastAsia"/>
                <w:szCs w:val="21"/>
              </w:rPr>
              <w:t>----有《</w:t>
            </w:r>
            <w:r w:rsidR="008644CB">
              <w:rPr>
                <w:rFonts w:ascii="宋体" w:hAnsi="宋体" w:hint="eastAsia"/>
                <w:szCs w:val="21"/>
              </w:rPr>
              <w:t>法规和其它要求识别、合规性评价控制程序</w:t>
            </w:r>
            <w:r w:rsidRPr="007B4449">
              <w:rPr>
                <w:rFonts w:ascii="宋体" w:hAnsi="宋体" w:hint="eastAsia"/>
                <w:szCs w:val="21"/>
              </w:rPr>
              <w:t>》，规定明确基本合理。</w:t>
            </w:r>
            <w:r w:rsidR="00D26A0E">
              <w:rPr>
                <w:rFonts w:ascii="宋体" w:hAnsi="宋体" w:hint="eastAsia"/>
                <w:szCs w:val="21"/>
              </w:rPr>
              <w:t>经营事业部</w:t>
            </w:r>
            <w:r w:rsidRPr="007B4449">
              <w:rPr>
                <w:rFonts w:ascii="宋体" w:hAnsi="宋体" w:hint="eastAsia"/>
                <w:szCs w:val="21"/>
              </w:rPr>
              <w:t>组织对公司环境安全健康管理活动，遵守相关法律法规和其他要求情况进行评价，评价结果符合相关法律法规和其他要求，无违法违规情况并保持有合</w:t>
            </w:r>
            <w:proofErr w:type="gramStart"/>
            <w:r w:rsidRPr="007B4449">
              <w:rPr>
                <w:rFonts w:ascii="宋体" w:hAnsi="宋体" w:hint="eastAsia"/>
                <w:szCs w:val="21"/>
              </w:rPr>
              <w:t>规</w:t>
            </w:r>
            <w:proofErr w:type="gramEnd"/>
            <w:r w:rsidRPr="007B4449">
              <w:rPr>
                <w:rFonts w:ascii="宋体" w:hAnsi="宋体" w:hint="eastAsia"/>
                <w:szCs w:val="21"/>
              </w:rPr>
              <w:t>性评价记录。</w:t>
            </w:r>
          </w:p>
          <w:p w14:paraId="366B3DB4" w14:textId="770D94BF" w:rsidR="007B4449" w:rsidRPr="007B4449" w:rsidRDefault="007B4449" w:rsidP="007B4449">
            <w:pPr>
              <w:widowControl/>
              <w:spacing w:line="400" w:lineRule="exact"/>
              <w:jc w:val="left"/>
              <w:rPr>
                <w:rFonts w:ascii="宋体" w:hAnsi="宋体"/>
                <w:szCs w:val="21"/>
              </w:rPr>
            </w:pPr>
            <w:proofErr w:type="gramStart"/>
            <w:r w:rsidRPr="007B4449">
              <w:rPr>
                <w:rFonts w:ascii="宋体" w:hAnsi="宋体" w:hint="eastAsia"/>
                <w:szCs w:val="21"/>
              </w:rPr>
              <w:t>查由</w:t>
            </w:r>
            <w:r w:rsidR="00D26A0E">
              <w:rPr>
                <w:rFonts w:ascii="宋体" w:hAnsi="宋体" w:cs="宋体" w:hint="eastAsia"/>
                <w:szCs w:val="21"/>
              </w:rPr>
              <w:t>经营</w:t>
            </w:r>
            <w:proofErr w:type="gramEnd"/>
            <w:r w:rsidR="00D26A0E">
              <w:rPr>
                <w:rFonts w:ascii="宋体" w:hAnsi="宋体" w:cs="宋体" w:hint="eastAsia"/>
                <w:szCs w:val="21"/>
              </w:rPr>
              <w:t>事业部</w:t>
            </w:r>
            <w:r w:rsidRPr="007B4449">
              <w:rPr>
                <w:rFonts w:ascii="宋体" w:hAnsi="宋体" w:hint="eastAsia"/>
                <w:szCs w:val="21"/>
              </w:rPr>
              <w:t>组织各部门于</w:t>
            </w:r>
            <w:r w:rsidR="000B682E">
              <w:rPr>
                <w:rFonts w:ascii="宋体" w:hAnsi="宋体" w:hint="eastAsia"/>
                <w:szCs w:val="21"/>
              </w:rPr>
              <w:t>2022年</w:t>
            </w:r>
            <w:r w:rsidR="00AF4B2B">
              <w:rPr>
                <w:rFonts w:ascii="宋体" w:hAnsi="宋体"/>
                <w:szCs w:val="21"/>
              </w:rPr>
              <w:t>6</w:t>
            </w:r>
            <w:r w:rsidR="000B682E">
              <w:rPr>
                <w:rFonts w:ascii="宋体" w:hAnsi="宋体" w:hint="eastAsia"/>
                <w:szCs w:val="21"/>
              </w:rPr>
              <w:t>月</w:t>
            </w:r>
            <w:r w:rsidR="00AF4B2B">
              <w:rPr>
                <w:rFonts w:ascii="宋体" w:hAnsi="宋体"/>
                <w:szCs w:val="21"/>
              </w:rPr>
              <w:t>16</w:t>
            </w:r>
            <w:r w:rsidRPr="007B4449">
              <w:rPr>
                <w:rFonts w:ascii="宋体" w:hAnsi="宋体" w:hint="eastAsia"/>
                <w:szCs w:val="21"/>
              </w:rPr>
              <w:t>日对公司管理和经营活动中涉及的重要环境因素、危险源、法律法规进行了评价。</w:t>
            </w:r>
          </w:p>
          <w:p w14:paraId="4B2B03A6" w14:textId="77777777" w:rsidR="007B4449" w:rsidRPr="007B4449" w:rsidRDefault="007B4449" w:rsidP="007B4449">
            <w:pPr>
              <w:widowControl/>
              <w:spacing w:line="400" w:lineRule="exact"/>
              <w:jc w:val="left"/>
              <w:rPr>
                <w:rFonts w:ascii="宋体" w:hAnsi="宋体"/>
                <w:szCs w:val="21"/>
              </w:rPr>
            </w:pPr>
            <w:r w:rsidRPr="007B4449">
              <w:rPr>
                <w:rFonts w:ascii="宋体" w:hAnsi="宋体" w:hint="eastAsia"/>
                <w:szCs w:val="21"/>
              </w:rPr>
              <w:t>评价结论：符合</w:t>
            </w:r>
          </w:p>
          <w:p w14:paraId="4C37C84D" w14:textId="1DF206BB" w:rsidR="007B4449" w:rsidRPr="007B4449" w:rsidRDefault="007B4449" w:rsidP="007B4449">
            <w:pPr>
              <w:widowControl/>
              <w:spacing w:line="400" w:lineRule="exact"/>
              <w:jc w:val="left"/>
              <w:rPr>
                <w:rFonts w:ascii="宋体" w:hAnsi="宋体"/>
                <w:szCs w:val="21"/>
              </w:rPr>
            </w:pPr>
            <w:r w:rsidRPr="007B4449">
              <w:rPr>
                <w:rFonts w:ascii="宋体" w:hAnsi="宋体" w:hint="eastAsia"/>
                <w:szCs w:val="21"/>
              </w:rPr>
              <w:t>评价人员：</w:t>
            </w:r>
            <w:r w:rsidR="00EF72C0">
              <w:rPr>
                <w:rFonts w:ascii="宋体" w:hAnsi="宋体" w:hint="eastAsia"/>
                <w:szCs w:val="21"/>
              </w:rPr>
              <w:t>田姣</w:t>
            </w:r>
            <w:r w:rsidRPr="007B4449">
              <w:rPr>
                <w:rFonts w:ascii="宋体" w:hAnsi="宋体" w:hint="eastAsia"/>
                <w:szCs w:val="21"/>
              </w:rPr>
              <w:t>、</w:t>
            </w:r>
            <w:r w:rsidR="00B828BA">
              <w:rPr>
                <w:rFonts w:ascii="宋体" w:hAnsi="宋体" w:hint="eastAsia"/>
                <w:szCs w:val="21"/>
              </w:rPr>
              <w:t>王俊</w:t>
            </w:r>
            <w:r w:rsidRPr="007B4449">
              <w:rPr>
                <w:rFonts w:ascii="宋体" w:hAnsi="宋体" w:hint="eastAsia"/>
                <w:szCs w:val="21"/>
              </w:rPr>
              <w:t>、</w:t>
            </w:r>
            <w:r w:rsidR="00107D18">
              <w:rPr>
                <w:rFonts w:ascii="宋体" w:hAnsi="宋体" w:hint="eastAsia"/>
                <w:szCs w:val="21"/>
              </w:rPr>
              <w:t>甄丹妮</w:t>
            </w:r>
            <w:r w:rsidRPr="007B4449">
              <w:rPr>
                <w:rFonts w:ascii="宋体" w:hAnsi="宋体" w:hint="eastAsia"/>
                <w:szCs w:val="21"/>
              </w:rPr>
              <w:t>等</w:t>
            </w:r>
          </w:p>
          <w:p w14:paraId="130C1960" w14:textId="77777777" w:rsidR="007B4449" w:rsidRPr="007B4449" w:rsidRDefault="007B4449" w:rsidP="007B4449">
            <w:r w:rsidRPr="007B4449">
              <w:rPr>
                <w:rFonts w:ascii="宋体" w:hAnsi="宋体" w:hint="eastAsia"/>
                <w:szCs w:val="21"/>
              </w:rPr>
              <w:t>查：有《合规性评价报告》，有保持合</w:t>
            </w:r>
            <w:proofErr w:type="gramStart"/>
            <w:r w:rsidRPr="007B4449">
              <w:rPr>
                <w:rFonts w:ascii="宋体" w:hAnsi="宋体" w:hint="eastAsia"/>
                <w:szCs w:val="21"/>
              </w:rPr>
              <w:t>规</w:t>
            </w:r>
            <w:proofErr w:type="gramEnd"/>
            <w:r w:rsidRPr="007B4449">
              <w:rPr>
                <w:rFonts w:ascii="宋体" w:hAnsi="宋体" w:hint="eastAsia"/>
                <w:szCs w:val="21"/>
              </w:rPr>
              <w:t>性评价的相关记录。</w:t>
            </w:r>
          </w:p>
        </w:tc>
        <w:tc>
          <w:tcPr>
            <w:tcW w:w="1585" w:type="dxa"/>
          </w:tcPr>
          <w:p w14:paraId="523644D3" w14:textId="77777777" w:rsidR="007B4449" w:rsidRPr="007B4449" w:rsidRDefault="007B4449" w:rsidP="007B4449"/>
        </w:tc>
      </w:tr>
      <w:tr w:rsidR="007B4449" w:rsidRPr="007B4449" w14:paraId="7B236AF4" w14:textId="77777777" w:rsidTr="00110175">
        <w:trPr>
          <w:trHeight w:val="550"/>
        </w:trPr>
        <w:tc>
          <w:tcPr>
            <w:tcW w:w="1981" w:type="dxa"/>
          </w:tcPr>
          <w:p w14:paraId="7008AB5C" w14:textId="77777777" w:rsidR="007B4449" w:rsidRPr="007B4449" w:rsidRDefault="007B4449" w:rsidP="007B4449">
            <w:pPr>
              <w:rPr>
                <w:szCs w:val="22"/>
              </w:rPr>
            </w:pPr>
          </w:p>
          <w:p w14:paraId="17A2E94D" w14:textId="77777777" w:rsidR="007B4449" w:rsidRPr="007B4449" w:rsidRDefault="007B4449" w:rsidP="007B4449">
            <w:pPr>
              <w:rPr>
                <w:szCs w:val="22"/>
              </w:rPr>
            </w:pPr>
          </w:p>
          <w:p w14:paraId="5FDCF2A2" w14:textId="77777777" w:rsidR="007B4449" w:rsidRPr="007B4449" w:rsidRDefault="007B4449" w:rsidP="007B4449">
            <w:pPr>
              <w:rPr>
                <w:szCs w:val="22"/>
              </w:rPr>
            </w:pPr>
          </w:p>
          <w:p w14:paraId="3A550B84" w14:textId="77777777" w:rsidR="007B4449" w:rsidRPr="007B4449" w:rsidRDefault="007B4449" w:rsidP="007B4449">
            <w:pPr>
              <w:rPr>
                <w:szCs w:val="22"/>
              </w:rPr>
            </w:pPr>
          </w:p>
          <w:p w14:paraId="6BA7988C" w14:textId="77777777" w:rsidR="007B4449" w:rsidRPr="007B4449" w:rsidRDefault="007B4449" w:rsidP="007B4449">
            <w:pPr>
              <w:rPr>
                <w:szCs w:val="22"/>
              </w:rPr>
            </w:pPr>
          </w:p>
          <w:p w14:paraId="17942BA6" w14:textId="77777777" w:rsidR="007B4449" w:rsidRPr="007B4449" w:rsidRDefault="007B4449" w:rsidP="007B4449">
            <w:pPr>
              <w:rPr>
                <w:szCs w:val="22"/>
              </w:rPr>
            </w:pPr>
          </w:p>
          <w:p w14:paraId="2A5B2B4A" w14:textId="77777777" w:rsidR="007B4449" w:rsidRPr="007B4449" w:rsidRDefault="007B4449" w:rsidP="007B4449">
            <w:pPr>
              <w:rPr>
                <w:szCs w:val="22"/>
              </w:rPr>
            </w:pPr>
            <w:r w:rsidRPr="007B4449">
              <w:rPr>
                <w:rFonts w:hint="eastAsia"/>
                <w:szCs w:val="22"/>
              </w:rPr>
              <w:t>内部审核</w:t>
            </w:r>
          </w:p>
        </w:tc>
        <w:tc>
          <w:tcPr>
            <w:tcW w:w="1139" w:type="dxa"/>
          </w:tcPr>
          <w:p w14:paraId="06988144" w14:textId="77777777" w:rsidR="007B4449" w:rsidRPr="007B4449" w:rsidRDefault="007B4449" w:rsidP="007B4449">
            <w:pPr>
              <w:rPr>
                <w:szCs w:val="22"/>
              </w:rPr>
            </w:pPr>
          </w:p>
          <w:p w14:paraId="23A3B6D7" w14:textId="77777777" w:rsidR="007B4449" w:rsidRPr="007B4449" w:rsidRDefault="007B4449" w:rsidP="007B4449">
            <w:pPr>
              <w:rPr>
                <w:szCs w:val="22"/>
              </w:rPr>
            </w:pPr>
          </w:p>
          <w:p w14:paraId="5AAA253A" w14:textId="77777777" w:rsidR="007B4449" w:rsidRPr="007B4449" w:rsidRDefault="007B4449" w:rsidP="007B4449">
            <w:pPr>
              <w:rPr>
                <w:szCs w:val="22"/>
              </w:rPr>
            </w:pPr>
          </w:p>
          <w:p w14:paraId="4C631B14" w14:textId="77777777" w:rsidR="007B4449" w:rsidRPr="007B4449" w:rsidRDefault="007B4449" w:rsidP="007B4449">
            <w:pPr>
              <w:rPr>
                <w:szCs w:val="22"/>
              </w:rPr>
            </w:pPr>
          </w:p>
          <w:p w14:paraId="1112B585" w14:textId="77777777" w:rsidR="007B4449" w:rsidRPr="007B4449" w:rsidRDefault="007B4449" w:rsidP="007B4449">
            <w:pPr>
              <w:rPr>
                <w:szCs w:val="22"/>
              </w:rPr>
            </w:pPr>
          </w:p>
          <w:p w14:paraId="15CA6E56" w14:textId="77777777" w:rsidR="007B4449" w:rsidRPr="007B4449" w:rsidRDefault="007B4449" w:rsidP="007B4449">
            <w:pPr>
              <w:rPr>
                <w:szCs w:val="22"/>
              </w:rPr>
            </w:pPr>
          </w:p>
          <w:p w14:paraId="11F78381" w14:textId="59228CF1" w:rsidR="007B4449" w:rsidRPr="007B4449" w:rsidRDefault="0033724C" w:rsidP="007B4449">
            <w:r>
              <w:rPr>
                <w:rFonts w:ascii="宋体" w:hAnsi="宋体"/>
                <w:szCs w:val="21"/>
              </w:rPr>
              <w:t>E</w:t>
            </w:r>
            <w:r w:rsidRPr="007B4449">
              <w:rPr>
                <w:rFonts w:ascii="宋体" w:hAnsi="宋体" w:hint="eastAsia"/>
                <w:szCs w:val="21"/>
              </w:rPr>
              <w:t>O</w:t>
            </w:r>
            <w:r>
              <w:rPr>
                <w:rFonts w:ascii="宋体" w:hAnsi="宋体"/>
                <w:szCs w:val="21"/>
              </w:rPr>
              <w:t>:</w:t>
            </w:r>
            <w:r w:rsidR="007B4449" w:rsidRPr="007B4449">
              <w:rPr>
                <w:rFonts w:hint="eastAsia"/>
                <w:szCs w:val="22"/>
              </w:rPr>
              <w:t xml:space="preserve">9.2 </w:t>
            </w:r>
          </w:p>
        </w:tc>
        <w:tc>
          <w:tcPr>
            <w:tcW w:w="10004" w:type="dxa"/>
          </w:tcPr>
          <w:p w14:paraId="5F7CB06C" w14:textId="296026CF" w:rsidR="007B4449" w:rsidRPr="007B4449" w:rsidRDefault="007B4449" w:rsidP="007B4449">
            <w:pPr>
              <w:spacing w:line="360" w:lineRule="auto"/>
              <w:rPr>
                <w:rFonts w:ascii="宋体" w:hAnsi="宋体"/>
                <w:szCs w:val="21"/>
              </w:rPr>
            </w:pPr>
            <w:r w:rsidRPr="007B4449">
              <w:rPr>
                <w:rFonts w:ascii="宋体" w:hAnsi="宋体" w:hint="eastAsia"/>
                <w:szCs w:val="21"/>
              </w:rPr>
              <w:t>由组长</w:t>
            </w:r>
            <w:r w:rsidR="003C6611">
              <w:rPr>
                <w:rFonts w:ascii="宋体" w:hAnsi="宋体" w:hint="eastAsia"/>
                <w:szCs w:val="21"/>
              </w:rPr>
              <w:t>田姣</w:t>
            </w:r>
            <w:r w:rsidRPr="007B4449">
              <w:rPr>
                <w:rFonts w:ascii="宋体" w:hAnsi="宋体" w:hint="eastAsia"/>
                <w:szCs w:val="21"/>
              </w:rPr>
              <w:t>组织内部审核，查年度审核计划：提供《内部审核计划》，其内容已包括了审核目的、范围、依据、计划编制日期2022.</w:t>
            </w:r>
            <w:r w:rsidR="003C6611">
              <w:rPr>
                <w:rFonts w:ascii="宋体" w:hAnsi="宋体"/>
                <w:szCs w:val="21"/>
              </w:rPr>
              <w:t>6</w:t>
            </w:r>
            <w:r w:rsidRPr="007B4449">
              <w:rPr>
                <w:rFonts w:ascii="宋体" w:hAnsi="宋体" w:hint="eastAsia"/>
                <w:szCs w:val="21"/>
              </w:rPr>
              <w:t>.1</w:t>
            </w:r>
            <w:r w:rsidR="003C6611">
              <w:rPr>
                <w:rFonts w:ascii="宋体" w:hAnsi="宋体"/>
                <w:szCs w:val="21"/>
              </w:rPr>
              <w:t>5</w:t>
            </w:r>
            <w:r w:rsidRPr="007B4449">
              <w:rPr>
                <w:rFonts w:ascii="宋体" w:hAnsi="宋体" w:hint="eastAsia"/>
                <w:szCs w:val="21"/>
              </w:rPr>
              <w:t>日，编制：</w:t>
            </w:r>
            <w:r w:rsidR="00EF72C0">
              <w:rPr>
                <w:rFonts w:ascii="宋体" w:hAnsi="宋体" w:hint="eastAsia"/>
                <w:szCs w:val="21"/>
              </w:rPr>
              <w:t>田姣</w:t>
            </w:r>
            <w:r w:rsidRPr="007B4449">
              <w:rPr>
                <w:rFonts w:ascii="宋体" w:hAnsi="宋体" w:hint="eastAsia"/>
                <w:szCs w:val="21"/>
              </w:rPr>
              <w:t xml:space="preserve"> 审批：</w:t>
            </w:r>
            <w:r w:rsidR="00107D18">
              <w:rPr>
                <w:rFonts w:ascii="宋体" w:hAnsi="宋体" w:hint="eastAsia"/>
                <w:szCs w:val="21"/>
              </w:rPr>
              <w:t>孙方婧</w:t>
            </w:r>
            <w:r w:rsidRPr="007B4449">
              <w:rPr>
                <w:rFonts w:ascii="宋体" w:hAnsi="宋体" w:hint="eastAsia"/>
                <w:szCs w:val="21"/>
              </w:rPr>
              <w:t>。审核组构成：组长</w:t>
            </w:r>
            <w:r w:rsidR="003C6611">
              <w:rPr>
                <w:rFonts w:ascii="宋体" w:hAnsi="宋体" w:hint="eastAsia"/>
                <w:szCs w:val="21"/>
              </w:rPr>
              <w:t>田姣</w:t>
            </w:r>
            <w:r w:rsidRPr="007B4449">
              <w:rPr>
                <w:rFonts w:ascii="宋体" w:hAnsi="宋体" w:hint="eastAsia"/>
                <w:szCs w:val="21"/>
              </w:rPr>
              <w:t>、组员</w:t>
            </w:r>
            <w:r w:rsidR="003C6611">
              <w:rPr>
                <w:rFonts w:ascii="宋体" w:hAnsi="宋体" w:hint="eastAsia"/>
                <w:szCs w:val="21"/>
              </w:rPr>
              <w:t>王俊</w:t>
            </w:r>
            <w:r w:rsidRPr="007B4449">
              <w:rPr>
                <w:rFonts w:ascii="宋体" w:hAnsi="宋体" w:hint="eastAsia"/>
                <w:szCs w:val="21"/>
              </w:rPr>
              <w:t>。</w:t>
            </w:r>
          </w:p>
          <w:p w14:paraId="4D8900CA" w14:textId="5845245C" w:rsidR="007B4449" w:rsidRPr="007B4449" w:rsidRDefault="007B4449" w:rsidP="007B4449">
            <w:pPr>
              <w:spacing w:line="360" w:lineRule="auto"/>
              <w:rPr>
                <w:rFonts w:ascii="宋体" w:hAnsi="宋体"/>
                <w:szCs w:val="21"/>
              </w:rPr>
            </w:pPr>
            <w:r w:rsidRPr="007B4449">
              <w:rPr>
                <w:rFonts w:ascii="宋体" w:hAnsi="宋体" w:hint="eastAsia"/>
                <w:szCs w:val="21"/>
              </w:rPr>
              <w:t>1. 审核时间2022年</w:t>
            </w:r>
            <w:r w:rsidR="003C6611">
              <w:rPr>
                <w:rFonts w:ascii="宋体" w:hAnsi="宋体"/>
                <w:szCs w:val="21"/>
              </w:rPr>
              <w:t>6</w:t>
            </w:r>
            <w:r w:rsidRPr="007B4449">
              <w:rPr>
                <w:rFonts w:ascii="宋体" w:hAnsi="宋体" w:hint="eastAsia"/>
                <w:szCs w:val="21"/>
              </w:rPr>
              <w:t>月</w:t>
            </w:r>
            <w:r w:rsidR="003C6611">
              <w:rPr>
                <w:rFonts w:ascii="宋体" w:hAnsi="宋体"/>
                <w:szCs w:val="21"/>
              </w:rPr>
              <w:t>18</w:t>
            </w:r>
            <w:r w:rsidR="003C6611">
              <w:rPr>
                <w:rFonts w:ascii="宋体" w:hAnsi="宋体" w:hint="eastAsia"/>
                <w:szCs w:val="21"/>
              </w:rPr>
              <w:t>-</w:t>
            </w:r>
            <w:r w:rsidR="003C6611">
              <w:rPr>
                <w:rFonts w:ascii="宋体" w:hAnsi="宋体"/>
                <w:szCs w:val="21"/>
              </w:rPr>
              <w:t>19</w:t>
            </w:r>
            <w:r w:rsidRPr="007B4449">
              <w:rPr>
                <w:rFonts w:ascii="宋体" w:hAnsi="宋体" w:hint="eastAsia"/>
                <w:szCs w:val="21"/>
              </w:rPr>
              <w:t>日。</w:t>
            </w:r>
          </w:p>
          <w:p w14:paraId="1BF03242" w14:textId="01121BB1" w:rsidR="007B4449" w:rsidRPr="007B4449" w:rsidRDefault="007B4449" w:rsidP="007B4449">
            <w:pPr>
              <w:spacing w:line="360" w:lineRule="auto"/>
              <w:rPr>
                <w:rFonts w:ascii="宋体" w:hAnsi="宋体"/>
                <w:szCs w:val="21"/>
              </w:rPr>
            </w:pPr>
            <w:r w:rsidRPr="007B4449">
              <w:rPr>
                <w:rFonts w:ascii="宋体" w:hAnsi="宋体" w:hint="eastAsia"/>
                <w:szCs w:val="21"/>
              </w:rPr>
              <w:t>2.审核按计划进行，抽查检查</w:t>
            </w:r>
            <w:proofErr w:type="gramStart"/>
            <w:r w:rsidRPr="007B4449">
              <w:rPr>
                <w:rFonts w:ascii="宋体" w:hAnsi="宋体" w:hint="eastAsia"/>
                <w:szCs w:val="21"/>
              </w:rPr>
              <w:t>表</w:t>
            </w:r>
            <w:r w:rsidR="003C6611">
              <w:rPr>
                <w:rFonts w:ascii="宋体" w:hAnsi="宋体" w:hint="eastAsia"/>
                <w:szCs w:val="21"/>
              </w:rPr>
              <w:t>经营</w:t>
            </w:r>
            <w:proofErr w:type="gramEnd"/>
            <w:r w:rsidR="003C6611">
              <w:rPr>
                <w:rFonts w:ascii="宋体" w:hAnsi="宋体" w:hint="eastAsia"/>
                <w:szCs w:val="21"/>
              </w:rPr>
              <w:t>事业部、技术事业部</w:t>
            </w:r>
            <w:r w:rsidRPr="007B4449">
              <w:rPr>
                <w:rFonts w:ascii="宋体" w:hAnsi="宋体" w:hint="eastAsia"/>
                <w:szCs w:val="21"/>
              </w:rPr>
              <w:t>审核记录与计划相一致，2名内审员经内部培训合格，能力还需加强；</w:t>
            </w:r>
          </w:p>
          <w:p w14:paraId="68C4BE87" w14:textId="20DE262E" w:rsidR="007B4449" w:rsidRPr="007B4449" w:rsidRDefault="007B4449" w:rsidP="007B4449">
            <w:pPr>
              <w:spacing w:line="360" w:lineRule="auto"/>
              <w:rPr>
                <w:rFonts w:ascii="宋体" w:hAnsi="宋体"/>
                <w:szCs w:val="21"/>
              </w:rPr>
            </w:pPr>
            <w:r w:rsidRPr="007B4449">
              <w:rPr>
                <w:rFonts w:ascii="宋体" w:hAnsi="宋体" w:hint="eastAsia"/>
                <w:szCs w:val="21"/>
              </w:rPr>
              <w:t>审核计划已考虑到互查的公正性，无审核员审核本部门的工作，计划内容涉及各部门，条款覆盖整个体系。本次内审发现1个一般不符合项，针对这1个不合格，</w:t>
            </w:r>
            <w:r w:rsidR="00245E72">
              <w:rPr>
                <w:rFonts w:ascii="宋体" w:hAnsi="宋体" w:hint="eastAsia"/>
                <w:szCs w:val="21"/>
              </w:rPr>
              <w:t>经营事业部</w:t>
            </w:r>
            <w:r w:rsidRPr="007B4449">
              <w:rPr>
                <w:rFonts w:ascii="宋体" w:hAnsi="宋体" w:hint="eastAsia"/>
                <w:szCs w:val="21"/>
              </w:rPr>
              <w:t>已分析了原因并采取了纠正措施，按要求</w:t>
            </w:r>
            <w:r w:rsidRPr="007B4449">
              <w:rPr>
                <w:rFonts w:ascii="宋体" w:hAnsi="宋体" w:hint="eastAsia"/>
                <w:szCs w:val="21"/>
              </w:rPr>
              <w:lastRenderedPageBreak/>
              <w:t>进行了整改，</w:t>
            </w:r>
            <w:proofErr w:type="gramStart"/>
            <w:r w:rsidRPr="007B4449">
              <w:rPr>
                <w:rFonts w:ascii="宋体" w:hAnsi="宋体" w:hint="eastAsia"/>
                <w:szCs w:val="21"/>
              </w:rPr>
              <w:t>最后内</w:t>
            </w:r>
            <w:proofErr w:type="gramEnd"/>
            <w:r w:rsidRPr="007B4449">
              <w:rPr>
                <w:rFonts w:ascii="宋体" w:hAnsi="宋体" w:hint="eastAsia"/>
                <w:szCs w:val="21"/>
              </w:rPr>
              <w:t>审员进行了验证，纠正措施实施有效。</w:t>
            </w:r>
          </w:p>
          <w:p w14:paraId="5ECE35DB" w14:textId="7E3126CC" w:rsidR="007B4449" w:rsidRPr="007B4449" w:rsidRDefault="007B4449" w:rsidP="007B4449">
            <w:pPr>
              <w:spacing w:line="360" w:lineRule="auto"/>
            </w:pPr>
            <w:r w:rsidRPr="007B4449">
              <w:rPr>
                <w:rFonts w:ascii="宋体" w:hAnsi="宋体" w:hint="eastAsia"/>
                <w:szCs w:val="21"/>
              </w:rPr>
              <w:t>内部审核结论：提供了《内部审核报告》，对现场审核进行了综述，对管理体系进行了符合性的综合评价，最后结论为：管理体系</w:t>
            </w:r>
            <w:r w:rsidRPr="007B4449">
              <w:rPr>
                <w:rFonts w:ascii="宋体" w:hAnsi="宋体"/>
                <w:szCs w:val="21"/>
              </w:rPr>
              <w:t>建立</w:t>
            </w:r>
            <w:r w:rsidRPr="007B4449">
              <w:rPr>
                <w:rFonts w:ascii="宋体" w:hAnsi="宋体" w:hint="eastAsia"/>
                <w:szCs w:val="21"/>
              </w:rPr>
              <w:t>、</w:t>
            </w:r>
            <w:r w:rsidRPr="007B4449">
              <w:rPr>
                <w:rFonts w:ascii="宋体" w:hAnsi="宋体"/>
                <w:szCs w:val="21"/>
              </w:rPr>
              <w:t>实施基本符合标准要求</w:t>
            </w:r>
            <w:r w:rsidRPr="007B4449">
              <w:rPr>
                <w:rFonts w:ascii="宋体" w:hAnsi="宋体" w:hint="eastAsia"/>
                <w:szCs w:val="21"/>
              </w:rPr>
              <w:t>和</w:t>
            </w:r>
            <w:r w:rsidRPr="007B4449">
              <w:rPr>
                <w:rFonts w:ascii="宋体" w:hAnsi="宋体"/>
                <w:szCs w:val="21"/>
              </w:rPr>
              <w:t>管理体系文件要求。</w:t>
            </w:r>
            <w:r w:rsidRPr="007B4449">
              <w:rPr>
                <w:rFonts w:ascii="宋体" w:hAnsi="宋体" w:hint="eastAsia"/>
                <w:szCs w:val="21"/>
              </w:rPr>
              <w:t>重要环境因素、重大危险源均得到了有效的控制，没有出现相关方抱怨，也无环境、安全事故发生，能够遵循法律法规要求。</w:t>
            </w:r>
          </w:p>
        </w:tc>
        <w:tc>
          <w:tcPr>
            <w:tcW w:w="1585" w:type="dxa"/>
          </w:tcPr>
          <w:p w14:paraId="27F4F338" w14:textId="77777777" w:rsidR="007B4449" w:rsidRPr="007B4449" w:rsidRDefault="007B4449" w:rsidP="007B4449"/>
        </w:tc>
      </w:tr>
      <w:tr w:rsidR="007B4449" w:rsidRPr="007B4449" w14:paraId="0DD52490" w14:textId="77777777" w:rsidTr="00110175">
        <w:trPr>
          <w:trHeight w:val="550"/>
        </w:trPr>
        <w:tc>
          <w:tcPr>
            <w:tcW w:w="1981" w:type="dxa"/>
          </w:tcPr>
          <w:p w14:paraId="18CB1B03" w14:textId="77777777" w:rsidR="007B4449" w:rsidRPr="007B4449" w:rsidRDefault="007B4449" w:rsidP="007B4449">
            <w:pPr>
              <w:spacing w:line="360" w:lineRule="auto"/>
              <w:rPr>
                <w:rFonts w:ascii="宋体" w:hAnsi="宋体"/>
                <w:szCs w:val="21"/>
              </w:rPr>
            </w:pPr>
          </w:p>
          <w:p w14:paraId="42D80C0B" w14:textId="77777777" w:rsidR="007B4449" w:rsidRPr="007B4449" w:rsidRDefault="007B4449" w:rsidP="007B4449">
            <w:pPr>
              <w:spacing w:line="360" w:lineRule="auto"/>
              <w:rPr>
                <w:rFonts w:ascii="宋体" w:hAnsi="宋体"/>
                <w:szCs w:val="21"/>
              </w:rPr>
            </w:pPr>
          </w:p>
          <w:p w14:paraId="7552E68C" w14:textId="77777777" w:rsidR="007B4449" w:rsidRPr="007B4449" w:rsidRDefault="007B4449" w:rsidP="007B4449">
            <w:pPr>
              <w:spacing w:line="360" w:lineRule="auto"/>
              <w:rPr>
                <w:rFonts w:ascii="宋体" w:hAnsi="宋体"/>
                <w:szCs w:val="21"/>
              </w:rPr>
            </w:pPr>
            <w:r w:rsidRPr="007B4449">
              <w:rPr>
                <w:rFonts w:ascii="宋体" w:hAnsi="宋体" w:hint="eastAsia"/>
                <w:szCs w:val="21"/>
              </w:rPr>
              <w:t>不符合和纠正措施</w:t>
            </w:r>
          </w:p>
          <w:p w14:paraId="08637FED" w14:textId="77777777" w:rsidR="007B4449" w:rsidRPr="007B4449" w:rsidRDefault="007B4449" w:rsidP="007B4449">
            <w:pPr>
              <w:adjustRightInd w:val="0"/>
              <w:snapToGrid w:val="0"/>
              <w:spacing w:line="360" w:lineRule="auto"/>
              <w:jc w:val="left"/>
              <w:rPr>
                <w:rFonts w:ascii="宋体" w:hAnsi="宋体" w:cs="新宋体"/>
                <w:szCs w:val="21"/>
              </w:rPr>
            </w:pPr>
            <w:r w:rsidRPr="007B4449">
              <w:rPr>
                <w:rFonts w:ascii="宋体" w:hAnsi="宋体" w:hint="eastAsia"/>
                <w:szCs w:val="21"/>
              </w:rPr>
              <w:t>持续改进</w:t>
            </w:r>
          </w:p>
        </w:tc>
        <w:tc>
          <w:tcPr>
            <w:tcW w:w="1139" w:type="dxa"/>
          </w:tcPr>
          <w:p w14:paraId="6C2F4C56" w14:textId="77777777" w:rsidR="007B4449" w:rsidRPr="007B4449" w:rsidRDefault="007B4449" w:rsidP="007B4449">
            <w:pPr>
              <w:spacing w:line="360" w:lineRule="auto"/>
              <w:rPr>
                <w:rFonts w:ascii="宋体" w:hAnsi="宋体"/>
                <w:szCs w:val="21"/>
              </w:rPr>
            </w:pPr>
          </w:p>
          <w:p w14:paraId="6D9063A5" w14:textId="77777777" w:rsidR="007B4449" w:rsidRPr="007B4449" w:rsidRDefault="007B4449" w:rsidP="007B4449">
            <w:pPr>
              <w:spacing w:line="360" w:lineRule="auto"/>
              <w:rPr>
                <w:rFonts w:ascii="宋体" w:hAnsi="宋体"/>
                <w:szCs w:val="21"/>
              </w:rPr>
            </w:pPr>
          </w:p>
          <w:p w14:paraId="574B9A11" w14:textId="62E1FC2A" w:rsidR="007B4449" w:rsidRPr="007B4449" w:rsidRDefault="00556F6B" w:rsidP="007B4449">
            <w:pPr>
              <w:spacing w:line="360" w:lineRule="auto"/>
              <w:rPr>
                <w:rFonts w:ascii="宋体" w:hAnsi="宋体"/>
                <w:szCs w:val="21"/>
              </w:rPr>
            </w:pPr>
            <w:r>
              <w:rPr>
                <w:rFonts w:ascii="宋体" w:hAnsi="宋体" w:hint="eastAsia"/>
                <w:szCs w:val="21"/>
              </w:rPr>
              <w:t>EO:</w:t>
            </w:r>
            <w:r w:rsidR="007B4449" w:rsidRPr="007B4449">
              <w:rPr>
                <w:rFonts w:ascii="宋体" w:hAnsi="宋体" w:hint="eastAsia"/>
                <w:szCs w:val="21"/>
              </w:rPr>
              <w:t>10.2;</w:t>
            </w:r>
          </w:p>
          <w:p w14:paraId="0A625206" w14:textId="77777777" w:rsidR="007B4449" w:rsidRPr="007B4449" w:rsidRDefault="007B4449" w:rsidP="007B4449">
            <w:pPr>
              <w:spacing w:line="360" w:lineRule="auto"/>
              <w:rPr>
                <w:rFonts w:ascii="宋体" w:hAnsi="宋体" w:cs="新宋体"/>
                <w:szCs w:val="21"/>
              </w:rPr>
            </w:pPr>
          </w:p>
        </w:tc>
        <w:tc>
          <w:tcPr>
            <w:tcW w:w="10004" w:type="dxa"/>
          </w:tcPr>
          <w:p w14:paraId="78F16D78" w14:textId="3EAA49FC" w:rsidR="007B4449" w:rsidRPr="007B4449" w:rsidRDefault="007B4449" w:rsidP="007B4449">
            <w:pPr>
              <w:spacing w:line="360" w:lineRule="auto"/>
              <w:rPr>
                <w:rFonts w:ascii="宋体" w:hAnsi="宋体"/>
                <w:szCs w:val="21"/>
              </w:rPr>
            </w:pPr>
            <w:r w:rsidRPr="007B4449">
              <w:rPr>
                <w:rFonts w:ascii="宋体" w:hAnsi="宋体" w:hint="eastAsia"/>
                <w:szCs w:val="21"/>
              </w:rPr>
              <w:t>公司制定系列程序文件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14:paraId="610184C2" w14:textId="77777777" w:rsidR="007B4449" w:rsidRPr="007B4449" w:rsidRDefault="007B4449" w:rsidP="007B4449">
            <w:pPr>
              <w:spacing w:line="360" w:lineRule="auto"/>
              <w:rPr>
                <w:rFonts w:ascii="宋体" w:hAnsi="宋体"/>
                <w:szCs w:val="21"/>
              </w:rPr>
            </w:pPr>
            <w:r w:rsidRPr="007B4449">
              <w:rPr>
                <w:rFonts w:ascii="宋体" w:hAnsi="宋体" w:hint="eastAsia"/>
                <w:szCs w:val="21"/>
              </w:rPr>
              <w:t>提供有改进、纠正和预防措施实施情况一览表。</w:t>
            </w:r>
          </w:p>
          <w:p w14:paraId="124F0389" w14:textId="77777777" w:rsidR="007B4449" w:rsidRPr="007B4449" w:rsidRDefault="007B4449" w:rsidP="007B4449">
            <w:pPr>
              <w:spacing w:line="360" w:lineRule="auto"/>
              <w:ind w:firstLineChars="100" w:firstLine="210"/>
              <w:rPr>
                <w:rFonts w:ascii="宋体" w:hAnsi="宋体"/>
                <w:szCs w:val="21"/>
              </w:rPr>
            </w:pPr>
            <w:r w:rsidRPr="007B4449">
              <w:rPr>
                <w:rFonts w:ascii="宋体" w:hAnsi="宋体" w:hint="eastAsia"/>
                <w:szCs w:val="21"/>
              </w:rPr>
              <w:t>公司通过方针、目标的达成分析、内部审核结果、数据资料统计分析、纠正和预防措施和管理评审等方式，以推动环境和职业健康安全管理体系的持续改进。</w:t>
            </w:r>
          </w:p>
          <w:p w14:paraId="7C475850" w14:textId="77777777" w:rsidR="007B4449" w:rsidRPr="007B4449" w:rsidRDefault="007B4449" w:rsidP="007B4449">
            <w:pPr>
              <w:spacing w:line="360" w:lineRule="auto"/>
              <w:rPr>
                <w:rFonts w:ascii="宋体" w:hAnsi="宋体"/>
                <w:szCs w:val="21"/>
              </w:rPr>
            </w:pPr>
            <w:r w:rsidRPr="007B4449">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14:paraId="5813E215" w14:textId="77777777" w:rsidR="007B4449" w:rsidRPr="007B4449" w:rsidRDefault="007B4449" w:rsidP="007B4449"/>
        </w:tc>
      </w:tr>
      <w:tr w:rsidR="007B4449" w:rsidRPr="007B4449" w14:paraId="4D075740" w14:textId="77777777" w:rsidTr="00110175">
        <w:trPr>
          <w:trHeight w:val="550"/>
        </w:trPr>
        <w:tc>
          <w:tcPr>
            <w:tcW w:w="1981" w:type="dxa"/>
          </w:tcPr>
          <w:p w14:paraId="44E84F20" w14:textId="77777777" w:rsidR="007B4449" w:rsidRPr="007B4449" w:rsidRDefault="007B4449" w:rsidP="007B4449">
            <w:pPr>
              <w:adjustRightInd w:val="0"/>
              <w:snapToGrid w:val="0"/>
              <w:spacing w:line="360" w:lineRule="auto"/>
              <w:jc w:val="left"/>
              <w:rPr>
                <w:rFonts w:ascii="宋体" w:hAnsi="宋体"/>
                <w:szCs w:val="21"/>
              </w:rPr>
            </w:pPr>
            <w:r w:rsidRPr="007B4449">
              <w:rPr>
                <w:rFonts w:ascii="宋体" w:hAnsi="宋体" w:cs="新宋体" w:hint="eastAsia"/>
                <w:szCs w:val="21"/>
              </w:rPr>
              <w:t>EMS/OHSMS运行控制相关财务支出证据</w:t>
            </w:r>
          </w:p>
        </w:tc>
        <w:tc>
          <w:tcPr>
            <w:tcW w:w="1139" w:type="dxa"/>
          </w:tcPr>
          <w:p w14:paraId="1F305BEA" w14:textId="77777777" w:rsidR="007B4449" w:rsidRPr="007B4449" w:rsidRDefault="007B4449" w:rsidP="007B4449">
            <w:pPr>
              <w:spacing w:line="360" w:lineRule="auto"/>
              <w:rPr>
                <w:rFonts w:ascii="宋体" w:hAnsi="宋体" w:cs="新宋体"/>
                <w:szCs w:val="21"/>
              </w:rPr>
            </w:pPr>
          </w:p>
        </w:tc>
        <w:tc>
          <w:tcPr>
            <w:tcW w:w="10004" w:type="dxa"/>
          </w:tcPr>
          <w:p w14:paraId="1D42D8F5" w14:textId="048604F1" w:rsidR="007B4449" w:rsidRPr="007B4449" w:rsidRDefault="007B4449" w:rsidP="007B4449">
            <w:pPr>
              <w:spacing w:line="360" w:lineRule="auto"/>
              <w:rPr>
                <w:rFonts w:ascii="宋体" w:hAnsi="宋体"/>
                <w:szCs w:val="21"/>
              </w:rPr>
            </w:pPr>
            <w:r w:rsidRPr="007B4449">
              <w:rPr>
                <w:rFonts w:ascii="宋体" w:hAnsi="宋体" w:hint="eastAsia"/>
                <w:szCs w:val="21"/>
              </w:rPr>
              <w:t>提供有</w:t>
            </w:r>
            <w:r w:rsidR="00082FA5">
              <w:rPr>
                <w:rFonts w:ascii="宋体" w:hAnsi="宋体" w:hint="eastAsia"/>
                <w:szCs w:val="21"/>
              </w:rPr>
              <w:t>2022</w:t>
            </w:r>
            <w:r w:rsidRPr="007B4449">
              <w:rPr>
                <w:rFonts w:ascii="宋体" w:hAnsi="宋体" w:hint="eastAsia"/>
                <w:szCs w:val="21"/>
              </w:rPr>
              <w:t>年环境、职业健康安全管理体系运行资金计划审批及财务投入清单：支出项目有员工体检、购置灭火器、劳保用品、消防安全培训和演练、固</w:t>
            </w:r>
            <w:proofErr w:type="gramStart"/>
            <w:r w:rsidRPr="007B4449">
              <w:rPr>
                <w:rFonts w:ascii="宋体" w:hAnsi="宋体" w:hint="eastAsia"/>
                <w:szCs w:val="21"/>
              </w:rPr>
              <w:t>废处理</w:t>
            </w:r>
            <w:proofErr w:type="gramEnd"/>
            <w:r w:rsidRPr="007B4449">
              <w:rPr>
                <w:rFonts w:ascii="宋体" w:hAnsi="宋体" w:hint="eastAsia"/>
                <w:szCs w:val="21"/>
              </w:rPr>
              <w:t>等共计约</w:t>
            </w:r>
            <w:r w:rsidR="00D62F20">
              <w:rPr>
                <w:rFonts w:ascii="宋体" w:hAnsi="宋体"/>
                <w:szCs w:val="21"/>
              </w:rPr>
              <w:t>66730</w:t>
            </w:r>
            <w:r w:rsidRPr="007B4449">
              <w:rPr>
                <w:rFonts w:ascii="宋体" w:hAnsi="宋体" w:hint="eastAsia"/>
                <w:szCs w:val="21"/>
              </w:rPr>
              <w:t>元。</w:t>
            </w:r>
          </w:p>
        </w:tc>
        <w:tc>
          <w:tcPr>
            <w:tcW w:w="1585" w:type="dxa"/>
          </w:tcPr>
          <w:p w14:paraId="2889E448" w14:textId="77777777" w:rsidR="007B4449" w:rsidRPr="007B4449" w:rsidRDefault="007B4449" w:rsidP="007B4449"/>
        </w:tc>
      </w:tr>
    </w:tbl>
    <w:p w14:paraId="2DAB1BD3" w14:textId="77777777" w:rsidR="007B4449" w:rsidRPr="007B4449" w:rsidRDefault="007B4449" w:rsidP="007B4449">
      <w:pPr>
        <w:tabs>
          <w:tab w:val="center" w:pos="4153"/>
          <w:tab w:val="right" w:pos="8306"/>
        </w:tabs>
        <w:snapToGrid w:val="0"/>
        <w:jc w:val="left"/>
        <w:rPr>
          <w:sz w:val="18"/>
          <w:szCs w:val="18"/>
        </w:rPr>
      </w:pPr>
      <w:r w:rsidRPr="007B4449">
        <w:rPr>
          <w:rFonts w:hint="eastAsia"/>
          <w:sz w:val="18"/>
          <w:szCs w:val="18"/>
        </w:rPr>
        <w:t>说明：不符合标注</w:t>
      </w:r>
      <w:r w:rsidRPr="007B4449">
        <w:rPr>
          <w:rFonts w:hint="eastAsia"/>
          <w:sz w:val="18"/>
          <w:szCs w:val="18"/>
        </w:rPr>
        <w:t>N</w:t>
      </w:r>
    </w:p>
    <w:p w14:paraId="185744DF" w14:textId="77777777" w:rsidR="007B4449" w:rsidRPr="007B4449" w:rsidRDefault="007B4449" w:rsidP="007B4449">
      <w:pPr>
        <w:tabs>
          <w:tab w:val="center" w:pos="4153"/>
          <w:tab w:val="right" w:pos="8306"/>
        </w:tabs>
        <w:snapToGrid w:val="0"/>
        <w:jc w:val="left"/>
        <w:rPr>
          <w:sz w:val="18"/>
          <w:szCs w:val="18"/>
        </w:rPr>
      </w:pPr>
    </w:p>
    <w:p w14:paraId="114E2354" w14:textId="77777777" w:rsidR="007B4449" w:rsidRDefault="007B4449">
      <w:pPr>
        <w:pStyle w:val="aa"/>
      </w:pPr>
    </w:p>
    <w:sectPr w:rsidR="007B4449">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B8F00" w14:textId="77777777" w:rsidR="007D1CAC" w:rsidRDefault="007D1CAC">
      <w:r>
        <w:separator/>
      </w:r>
    </w:p>
  </w:endnote>
  <w:endnote w:type="continuationSeparator" w:id="0">
    <w:p w14:paraId="72F43654" w14:textId="77777777" w:rsidR="007D1CAC" w:rsidRDefault="007D1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Content>
      <w:sdt>
        <w:sdtPr>
          <w:id w:val="171357217"/>
        </w:sdtPr>
        <w:sdtContent>
          <w:p w14:paraId="7AEE4231" w14:textId="77777777" w:rsidR="00850912" w:rsidRDefault="00000000">
            <w:pPr>
              <w:pStyle w:val="aa"/>
              <w:jc w:val="center"/>
            </w:pPr>
            <w:r>
              <w:rPr>
                <w:b/>
                <w:sz w:val="24"/>
                <w:szCs w:val="24"/>
              </w:rPr>
              <w:fldChar w:fldCharType="begin"/>
            </w:r>
            <w:r>
              <w:rPr>
                <w:b/>
              </w:rPr>
              <w:instrText>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30</w:t>
            </w:r>
            <w:r>
              <w:rPr>
                <w:b/>
                <w:sz w:val="24"/>
                <w:szCs w:val="24"/>
              </w:rPr>
              <w:fldChar w:fldCharType="end"/>
            </w:r>
          </w:p>
        </w:sdtContent>
      </w:sdt>
    </w:sdtContent>
  </w:sdt>
  <w:p w14:paraId="216E5B12" w14:textId="77777777" w:rsidR="00850912" w:rsidRDefault="0085091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A91CF" w14:textId="77777777" w:rsidR="007D1CAC" w:rsidRDefault="007D1CAC">
      <w:r>
        <w:separator/>
      </w:r>
    </w:p>
  </w:footnote>
  <w:footnote w:type="continuationSeparator" w:id="0">
    <w:p w14:paraId="5F656C98" w14:textId="77777777" w:rsidR="007D1CAC" w:rsidRDefault="007D1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0D4E5" w14:textId="77777777" w:rsidR="00850912" w:rsidRDefault="00000000">
    <w:pPr>
      <w:pStyle w:val="ac"/>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0" locked="0" layoutInCell="1" allowOverlap="1" wp14:anchorId="5F4A8627" wp14:editId="4909742A">
          <wp:simplePos x="0" y="0"/>
          <wp:positionH relativeFrom="column">
            <wp:posOffset>-76200</wp:posOffset>
          </wp:positionH>
          <wp:positionV relativeFrom="paragraph">
            <wp:posOffset>-31750</wp:posOffset>
          </wp:positionV>
          <wp:extent cx="485775" cy="485775"/>
          <wp:effectExtent l="0" t="0" r="9525" b="9525"/>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w14:anchorId="0ABA3B9D">
        <v:shapetype id="_x0000_t202" coordsize="21600,21600" o:spt="202" path="m,l,21600r21600,l21600,xe">
          <v:stroke joinstyle="miter"/>
          <v:path gradientshapeok="t" o:connecttype="rect"/>
        </v:shapetype>
        <v:shape id="_x0000_s1027" type="#_x0000_t202" style="position:absolute;left:0;text-align:left;margin-left:620.4pt;margin-top:12.55pt;width:102.7pt;height:20.2pt;z-index:251659264;mso-position-horizontal-relative:text;mso-position-vertical-relative:text;mso-width-relative:page;mso-height-relative:page" stroked="f">
          <v:textbox>
            <w:txbxContent>
              <w:p w14:paraId="258DAD09" w14:textId="77777777" w:rsidR="00850912" w:rsidRDefault="00000000">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04A458FF" w14:textId="77777777" w:rsidR="00850912" w:rsidRDefault="00000000">
    <w:pPr>
      <w:pStyle w:val="ac"/>
      <w:pBdr>
        <w:bottom w:val="none" w:sz="0" w:space="0"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p w14:paraId="2FF6CF3B" w14:textId="77777777" w:rsidR="00850912" w:rsidRDefault="00850912">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D0363"/>
    <w:multiLevelType w:val="hybridMultilevel"/>
    <w:tmpl w:val="595697C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2E2E0123"/>
    <w:multiLevelType w:val="singleLevel"/>
    <w:tmpl w:val="2E2E0123"/>
    <w:lvl w:ilvl="0">
      <w:start w:val="1"/>
      <w:numFmt w:val="decimal"/>
      <w:suff w:val="nothing"/>
      <w:lvlText w:val="%1）"/>
      <w:lvlJc w:val="left"/>
    </w:lvl>
  </w:abstractNum>
  <w:abstractNum w:abstractNumId="2" w15:restartNumberingAfterBreak="0">
    <w:nsid w:val="3C954E0C"/>
    <w:multiLevelType w:val="multilevel"/>
    <w:tmpl w:val="7064322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FA14C63"/>
    <w:multiLevelType w:val="multilevel"/>
    <w:tmpl w:val="3FA14C6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0CE522F"/>
    <w:multiLevelType w:val="multilevel"/>
    <w:tmpl w:val="4BF674C4"/>
    <w:lvl w:ilvl="0">
      <w:start w:val="1"/>
      <w:numFmt w:val="lowerLetter"/>
      <w:lvlText w:val="%1)"/>
      <w:lvlJc w:val="left"/>
      <w:pPr>
        <w:ind w:left="98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727601541">
    <w:abstractNumId w:val="1"/>
  </w:num>
  <w:num w:numId="2" w16cid:durableId="620186246">
    <w:abstractNumId w:val="3"/>
  </w:num>
  <w:num w:numId="3" w16cid:durableId="360401746">
    <w:abstractNumId w:val="0"/>
  </w:num>
  <w:num w:numId="4" w16cid:durableId="2030182802">
    <w:abstractNumId w:val="4"/>
  </w:num>
  <w:num w:numId="5" w16cid:durableId="1466924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MDJhMzVmMjRhOTI3NTFjNmRlYmM5YzA2NWZhNjBiZTEifQ=="/>
  </w:docVars>
  <w:rsids>
    <w:rsidRoot w:val="009973B4"/>
    <w:rsid w:val="000237F6"/>
    <w:rsid w:val="0003373A"/>
    <w:rsid w:val="000400E2"/>
    <w:rsid w:val="00044938"/>
    <w:rsid w:val="00060DB5"/>
    <w:rsid w:val="00062E46"/>
    <w:rsid w:val="0007455C"/>
    <w:rsid w:val="00082FA5"/>
    <w:rsid w:val="0009058C"/>
    <w:rsid w:val="000A117D"/>
    <w:rsid w:val="000B682E"/>
    <w:rsid w:val="000D444F"/>
    <w:rsid w:val="000F7E9A"/>
    <w:rsid w:val="001051B2"/>
    <w:rsid w:val="00107D18"/>
    <w:rsid w:val="0012230C"/>
    <w:rsid w:val="001252E4"/>
    <w:rsid w:val="001272AD"/>
    <w:rsid w:val="00140BCF"/>
    <w:rsid w:val="001A2D7F"/>
    <w:rsid w:val="001B0609"/>
    <w:rsid w:val="001B0710"/>
    <w:rsid w:val="001F5125"/>
    <w:rsid w:val="0020294B"/>
    <w:rsid w:val="00220BCF"/>
    <w:rsid w:val="00245E72"/>
    <w:rsid w:val="00281F2B"/>
    <w:rsid w:val="002939AD"/>
    <w:rsid w:val="002B412C"/>
    <w:rsid w:val="002B49AE"/>
    <w:rsid w:val="002C77F4"/>
    <w:rsid w:val="002D3EA2"/>
    <w:rsid w:val="002F2C89"/>
    <w:rsid w:val="003032D4"/>
    <w:rsid w:val="0030393B"/>
    <w:rsid w:val="00335402"/>
    <w:rsid w:val="0033724C"/>
    <w:rsid w:val="00337922"/>
    <w:rsid w:val="00340867"/>
    <w:rsid w:val="00380837"/>
    <w:rsid w:val="003841C3"/>
    <w:rsid w:val="00396244"/>
    <w:rsid w:val="003A198A"/>
    <w:rsid w:val="003B547B"/>
    <w:rsid w:val="003C5661"/>
    <w:rsid w:val="003C6611"/>
    <w:rsid w:val="003E5136"/>
    <w:rsid w:val="003F6DD5"/>
    <w:rsid w:val="003F71F5"/>
    <w:rsid w:val="003F7394"/>
    <w:rsid w:val="00410914"/>
    <w:rsid w:val="00431CC1"/>
    <w:rsid w:val="004603C7"/>
    <w:rsid w:val="00491D61"/>
    <w:rsid w:val="004A1359"/>
    <w:rsid w:val="004C780B"/>
    <w:rsid w:val="004D0681"/>
    <w:rsid w:val="00536930"/>
    <w:rsid w:val="00556F6B"/>
    <w:rsid w:val="00564E53"/>
    <w:rsid w:val="00585534"/>
    <w:rsid w:val="005A358C"/>
    <w:rsid w:val="005C787A"/>
    <w:rsid w:val="005D5659"/>
    <w:rsid w:val="00600C20"/>
    <w:rsid w:val="0062745C"/>
    <w:rsid w:val="00644AFC"/>
    <w:rsid w:val="00644FE2"/>
    <w:rsid w:val="00652A39"/>
    <w:rsid w:val="0067640C"/>
    <w:rsid w:val="006C2AC4"/>
    <w:rsid w:val="006E678B"/>
    <w:rsid w:val="00712C5E"/>
    <w:rsid w:val="00730DFA"/>
    <w:rsid w:val="007365FC"/>
    <w:rsid w:val="007420B9"/>
    <w:rsid w:val="00745B2C"/>
    <w:rsid w:val="00747444"/>
    <w:rsid w:val="0077461D"/>
    <w:rsid w:val="007757F3"/>
    <w:rsid w:val="00794C1B"/>
    <w:rsid w:val="007A7AAA"/>
    <w:rsid w:val="007B4449"/>
    <w:rsid w:val="007B46CB"/>
    <w:rsid w:val="007D1CAC"/>
    <w:rsid w:val="007E497A"/>
    <w:rsid w:val="007E6AEB"/>
    <w:rsid w:val="008172DF"/>
    <w:rsid w:val="00850912"/>
    <w:rsid w:val="008644CB"/>
    <w:rsid w:val="008876E7"/>
    <w:rsid w:val="008973EE"/>
    <w:rsid w:val="008A269A"/>
    <w:rsid w:val="008B167A"/>
    <w:rsid w:val="008D6077"/>
    <w:rsid w:val="00911C8F"/>
    <w:rsid w:val="00933DDF"/>
    <w:rsid w:val="00943FEA"/>
    <w:rsid w:val="00971600"/>
    <w:rsid w:val="009830CB"/>
    <w:rsid w:val="009973B4"/>
    <w:rsid w:val="009A6116"/>
    <w:rsid w:val="009B2456"/>
    <w:rsid w:val="009C196C"/>
    <w:rsid w:val="009C28C1"/>
    <w:rsid w:val="009C5817"/>
    <w:rsid w:val="009F290E"/>
    <w:rsid w:val="009F50FB"/>
    <w:rsid w:val="009F7EED"/>
    <w:rsid w:val="00A80636"/>
    <w:rsid w:val="00AA0B51"/>
    <w:rsid w:val="00AC5788"/>
    <w:rsid w:val="00AD2614"/>
    <w:rsid w:val="00AF0AAB"/>
    <w:rsid w:val="00AF4B2B"/>
    <w:rsid w:val="00B124D6"/>
    <w:rsid w:val="00B16547"/>
    <w:rsid w:val="00B344E4"/>
    <w:rsid w:val="00B46072"/>
    <w:rsid w:val="00B64711"/>
    <w:rsid w:val="00B828BA"/>
    <w:rsid w:val="00B86E60"/>
    <w:rsid w:val="00BF597E"/>
    <w:rsid w:val="00C2337D"/>
    <w:rsid w:val="00C5108A"/>
    <w:rsid w:val="00C51A36"/>
    <w:rsid w:val="00C55228"/>
    <w:rsid w:val="00C64069"/>
    <w:rsid w:val="00C67800"/>
    <w:rsid w:val="00CA5FEF"/>
    <w:rsid w:val="00CA7743"/>
    <w:rsid w:val="00CB00B0"/>
    <w:rsid w:val="00CB3AF9"/>
    <w:rsid w:val="00CC1597"/>
    <w:rsid w:val="00CC3305"/>
    <w:rsid w:val="00CE315A"/>
    <w:rsid w:val="00D03BCF"/>
    <w:rsid w:val="00D06F59"/>
    <w:rsid w:val="00D258D5"/>
    <w:rsid w:val="00D26A0E"/>
    <w:rsid w:val="00D32448"/>
    <w:rsid w:val="00D5565B"/>
    <w:rsid w:val="00D619FA"/>
    <w:rsid w:val="00D62F20"/>
    <w:rsid w:val="00D8388C"/>
    <w:rsid w:val="00E11AF4"/>
    <w:rsid w:val="00E6224C"/>
    <w:rsid w:val="00EA2082"/>
    <w:rsid w:val="00EA546C"/>
    <w:rsid w:val="00EA6EA5"/>
    <w:rsid w:val="00EB0164"/>
    <w:rsid w:val="00EB0584"/>
    <w:rsid w:val="00EB1BB5"/>
    <w:rsid w:val="00EC6496"/>
    <w:rsid w:val="00ED0F62"/>
    <w:rsid w:val="00ED5D84"/>
    <w:rsid w:val="00EF72C0"/>
    <w:rsid w:val="00F23AA9"/>
    <w:rsid w:val="00F40BC8"/>
    <w:rsid w:val="00FB2DCF"/>
    <w:rsid w:val="00FD07E2"/>
    <w:rsid w:val="00FD74A8"/>
    <w:rsid w:val="00FF3749"/>
    <w:rsid w:val="01F34B2A"/>
    <w:rsid w:val="0212048F"/>
    <w:rsid w:val="0265452A"/>
    <w:rsid w:val="02A807E2"/>
    <w:rsid w:val="030B7C36"/>
    <w:rsid w:val="035F2BD3"/>
    <w:rsid w:val="03C42820"/>
    <w:rsid w:val="03FD4FF6"/>
    <w:rsid w:val="048D3FEA"/>
    <w:rsid w:val="04BB696A"/>
    <w:rsid w:val="04C90F2B"/>
    <w:rsid w:val="06654179"/>
    <w:rsid w:val="06F10483"/>
    <w:rsid w:val="077060BE"/>
    <w:rsid w:val="079A405D"/>
    <w:rsid w:val="07DF2AFF"/>
    <w:rsid w:val="07EB0834"/>
    <w:rsid w:val="080B0578"/>
    <w:rsid w:val="08980FB9"/>
    <w:rsid w:val="08A0169E"/>
    <w:rsid w:val="091B037C"/>
    <w:rsid w:val="09E977BC"/>
    <w:rsid w:val="0A1509E2"/>
    <w:rsid w:val="0A27192F"/>
    <w:rsid w:val="0A834F2B"/>
    <w:rsid w:val="0A8C70F6"/>
    <w:rsid w:val="0AAE0902"/>
    <w:rsid w:val="0ADF2004"/>
    <w:rsid w:val="0AEF36DC"/>
    <w:rsid w:val="0AF04256"/>
    <w:rsid w:val="0B411E3E"/>
    <w:rsid w:val="0B652E76"/>
    <w:rsid w:val="0B7966D4"/>
    <w:rsid w:val="0B957B1A"/>
    <w:rsid w:val="0B980C6D"/>
    <w:rsid w:val="0B9A31A0"/>
    <w:rsid w:val="0BBE41E0"/>
    <w:rsid w:val="0BEB7F69"/>
    <w:rsid w:val="0C201563"/>
    <w:rsid w:val="0CDC7355"/>
    <w:rsid w:val="0D491409"/>
    <w:rsid w:val="0D497365"/>
    <w:rsid w:val="0D7D62F5"/>
    <w:rsid w:val="0DA0219A"/>
    <w:rsid w:val="0DB52164"/>
    <w:rsid w:val="0DC01CFD"/>
    <w:rsid w:val="0DE75FA2"/>
    <w:rsid w:val="0E9F071A"/>
    <w:rsid w:val="0EB068FA"/>
    <w:rsid w:val="0ECE14E4"/>
    <w:rsid w:val="0F314117"/>
    <w:rsid w:val="10085BB1"/>
    <w:rsid w:val="1017085D"/>
    <w:rsid w:val="10276BE9"/>
    <w:rsid w:val="105240D8"/>
    <w:rsid w:val="108219C2"/>
    <w:rsid w:val="10D76028"/>
    <w:rsid w:val="10DB16FB"/>
    <w:rsid w:val="1113224B"/>
    <w:rsid w:val="11712337"/>
    <w:rsid w:val="11D5395F"/>
    <w:rsid w:val="121467D1"/>
    <w:rsid w:val="1229456B"/>
    <w:rsid w:val="12330544"/>
    <w:rsid w:val="126F600C"/>
    <w:rsid w:val="128D1E4D"/>
    <w:rsid w:val="12D95375"/>
    <w:rsid w:val="132216DA"/>
    <w:rsid w:val="13D53507"/>
    <w:rsid w:val="141C3600"/>
    <w:rsid w:val="142F0875"/>
    <w:rsid w:val="14EE56DB"/>
    <w:rsid w:val="15135E98"/>
    <w:rsid w:val="16772BD8"/>
    <w:rsid w:val="16867BEB"/>
    <w:rsid w:val="16BA6C31"/>
    <w:rsid w:val="17FD3326"/>
    <w:rsid w:val="185D6041"/>
    <w:rsid w:val="18B94195"/>
    <w:rsid w:val="19272344"/>
    <w:rsid w:val="197B6FB9"/>
    <w:rsid w:val="19B46AE7"/>
    <w:rsid w:val="19BE0304"/>
    <w:rsid w:val="19ED09D0"/>
    <w:rsid w:val="1A9904CA"/>
    <w:rsid w:val="1AFD5E38"/>
    <w:rsid w:val="1B41023F"/>
    <w:rsid w:val="1BB100F1"/>
    <w:rsid w:val="1BD05128"/>
    <w:rsid w:val="1C5449B5"/>
    <w:rsid w:val="1CC22FD1"/>
    <w:rsid w:val="1CE967C9"/>
    <w:rsid w:val="1D94647B"/>
    <w:rsid w:val="1E3C6945"/>
    <w:rsid w:val="1EA57087"/>
    <w:rsid w:val="1F610382"/>
    <w:rsid w:val="1FBF5445"/>
    <w:rsid w:val="1FC23CBE"/>
    <w:rsid w:val="1FF507B4"/>
    <w:rsid w:val="20DB4B26"/>
    <w:rsid w:val="211900A0"/>
    <w:rsid w:val="212C697B"/>
    <w:rsid w:val="214E7353"/>
    <w:rsid w:val="21BF0EAB"/>
    <w:rsid w:val="220E793D"/>
    <w:rsid w:val="229445FE"/>
    <w:rsid w:val="22ED0401"/>
    <w:rsid w:val="23247A1A"/>
    <w:rsid w:val="236031B8"/>
    <w:rsid w:val="238F65CE"/>
    <w:rsid w:val="23A178AF"/>
    <w:rsid w:val="23CF39AD"/>
    <w:rsid w:val="24244568"/>
    <w:rsid w:val="24ED5D39"/>
    <w:rsid w:val="256D717A"/>
    <w:rsid w:val="25DC1148"/>
    <w:rsid w:val="262171BD"/>
    <w:rsid w:val="266B0827"/>
    <w:rsid w:val="26F02A12"/>
    <w:rsid w:val="26FF3AD0"/>
    <w:rsid w:val="2A1C1758"/>
    <w:rsid w:val="2A455774"/>
    <w:rsid w:val="2A9C7564"/>
    <w:rsid w:val="2ACA6785"/>
    <w:rsid w:val="2ACE0872"/>
    <w:rsid w:val="2B004F79"/>
    <w:rsid w:val="2BD34A0D"/>
    <w:rsid w:val="2BDB689E"/>
    <w:rsid w:val="2C3C4945"/>
    <w:rsid w:val="2DC74F5E"/>
    <w:rsid w:val="2E096DBC"/>
    <w:rsid w:val="2EB86955"/>
    <w:rsid w:val="2F0A352A"/>
    <w:rsid w:val="2F543231"/>
    <w:rsid w:val="2F5A7F85"/>
    <w:rsid w:val="2F5E6CB1"/>
    <w:rsid w:val="2F8E7791"/>
    <w:rsid w:val="2FF1370F"/>
    <w:rsid w:val="30313EC8"/>
    <w:rsid w:val="30360ADA"/>
    <w:rsid w:val="305C1DB5"/>
    <w:rsid w:val="31633F3B"/>
    <w:rsid w:val="31817E3D"/>
    <w:rsid w:val="31B41456"/>
    <w:rsid w:val="32505D26"/>
    <w:rsid w:val="32B242D5"/>
    <w:rsid w:val="348F71F4"/>
    <w:rsid w:val="34916F9A"/>
    <w:rsid w:val="35195553"/>
    <w:rsid w:val="359529B1"/>
    <w:rsid w:val="35FC3F43"/>
    <w:rsid w:val="36294D55"/>
    <w:rsid w:val="364C179A"/>
    <w:rsid w:val="3684783E"/>
    <w:rsid w:val="36AE4266"/>
    <w:rsid w:val="37364BB8"/>
    <w:rsid w:val="37883A40"/>
    <w:rsid w:val="37895692"/>
    <w:rsid w:val="38441F92"/>
    <w:rsid w:val="38B95E34"/>
    <w:rsid w:val="39285AAA"/>
    <w:rsid w:val="39E6519B"/>
    <w:rsid w:val="3A7B6B87"/>
    <w:rsid w:val="3AF80729"/>
    <w:rsid w:val="3B12715F"/>
    <w:rsid w:val="3B5F4DA0"/>
    <w:rsid w:val="3BC20472"/>
    <w:rsid w:val="3BD271D9"/>
    <w:rsid w:val="3BDD69B3"/>
    <w:rsid w:val="3CF93155"/>
    <w:rsid w:val="3D5F10F9"/>
    <w:rsid w:val="3D901C4B"/>
    <w:rsid w:val="3DB9109A"/>
    <w:rsid w:val="3DD6700D"/>
    <w:rsid w:val="3E927D55"/>
    <w:rsid w:val="3F6159C1"/>
    <w:rsid w:val="3F67141F"/>
    <w:rsid w:val="3F941A8C"/>
    <w:rsid w:val="3FD67B85"/>
    <w:rsid w:val="40477028"/>
    <w:rsid w:val="405F089D"/>
    <w:rsid w:val="409A0C02"/>
    <w:rsid w:val="40CB7023"/>
    <w:rsid w:val="41606430"/>
    <w:rsid w:val="42555572"/>
    <w:rsid w:val="425725E8"/>
    <w:rsid w:val="42996777"/>
    <w:rsid w:val="43CD744C"/>
    <w:rsid w:val="4478512B"/>
    <w:rsid w:val="452F66AF"/>
    <w:rsid w:val="455129CA"/>
    <w:rsid w:val="462C33D1"/>
    <w:rsid w:val="46667AEF"/>
    <w:rsid w:val="466D0E0E"/>
    <w:rsid w:val="4695373F"/>
    <w:rsid w:val="4697160F"/>
    <w:rsid w:val="474B206F"/>
    <w:rsid w:val="478F2E3A"/>
    <w:rsid w:val="47BF121D"/>
    <w:rsid w:val="489050D9"/>
    <w:rsid w:val="48B87816"/>
    <w:rsid w:val="48CC2B27"/>
    <w:rsid w:val="49023463"/>
    <w:rsid w:val="49682BE3"/>
    <w:rsid w:val="4A0D2C5F"/>
    <w:rsid w:val="4A7F020F"/>
    <w:rsid w:val="4AA772B4"/>
    <w:rsid w:val="4AC241E2"/>
    <w:rsid w:val="4C531B79"/>
    <w:rsid w:val="4D1C333A"/>
    <w:rsid w:val="4D6F6AE3"/>
    <w:rsid w:val="4EF010EA"/>
    <w:rsid w:val="4EFC26DC"/>
    <w:rsid w:val="4F5C1F11"/>
    <w:rsid w:val="4F726449"/>
    <w:rsid w:val="5000230A"/>
    <w:rsid w:val="500055C5"/>
    <w:rsid w:val="50414F82"/>
    <w:rsid w:val="50B16817"/>
    <w:rsid w:val="5176133C"/>
    <w:rsid w:val="51CD0458"/>
    <w:rsid w:val="51D134CF"/>
    <w:rsid w:val="51DA5D40"/>
    <w:rsid w:val="523C78CD"/>
    <w:rsid w:val="52EE38A2"/>
    <w:rsid w:val="53395E55"/>
    <w:rsid w:val="53693CAB"/>
    <w:rsid w:val="54161921"/>
    <w:rsid w:val="549C5D38"/>
    <w:rsid w:val="54EA72BB"/>
    <w:rsid w:val="55DA0FDB"/>
    <w:rsid w:val="55F91CC3"/>
    <w:rsid w:val="56047B5D"/>
    <w:rsid w:val="561513C9"/>
    <w:rsid w:val="567C45F7"/>
    <w:rsid w:val="56E800CA"/>
    <w:rsid w:val="57627A71"/>
    <w:rsid w:val="578541BD"/>
    <w:rsid w:val="58492CD1"/>
    <w:rsid w:val="58960553"/>
    <w:rsid w:val="58C94867"/>
    <w:rsid w:val="58D02612"/>
    <w:rsid w:val="58FF4287"/>
    <w:rsid w:val="59457317"/>
    <w:rsid w:val="5946689D"/>
    <w:rsid w:val="5A9D21AB"/>
    <w:rsid w:val="5AB613F2"/>
    <w:rsid w:val="5ABB0A1E"/>
    <w:rsid w:val="5B612207"/>
    <w:rsid w:val="5B8E7AE8"/>
    <w:rsid w:val="5C2772B0"/>
    <w:rsid w:val="5C480A26"/>
    <w:rsid w:val="5E3C45AA"/>
    <w:rsid w:val="5E4C2901"/>
    <w:rsid w:val="5E5B33B2"/>
    <w:rsid w:val="5EA12B9A"/>
    <w:rsid w:val="5EEC3F13"/>
    <w:rsid w:val="5F2E0F5F"/>
    <w:rsid w:val="5F9D00F8"/>
    <w:rsid w:val="5F9D03C5"/>
    <w:rsid w:val="604F07F1"/>
    <w:rsid w:val="60654070"/>
    <w:rsid w:val="619536FC"/>
    <w:rsid w:val="61B911B5"/>
    <w:rsid w:val="62522124"/>
    <w:rsid w:val="62831B48"/>
    <w:rsid w:val="63231932"/>
    <w:rsid w:val="63517AAF"/>
    <w:rsid w:val="636016A8"/>
    <w:rsid w:val="646C4CC4"/>
    <w:rsid w:val="65171900"/>
    <w:rsid w:val="65183ECB"/>
    <w:rsid w:val="652956BE"/>
    <w:rsid w:val="659E04BA"/>
    <w:rsid w:val="65CA6838"/>
    <w:rsid w:val="665053DB"/>
    <w:rsid w:val="666D5023"/>
    <w:rsid w:val="6684384C"/>
    <w:rsid w:val="66DE0102"/>
    <w:rsid w:val="67152B67"/>
    <w:rsid w:val="67E5742B"/>
    <w:rsid w:val="68127C3B"/>
    <w:rsid w:val="68764576"/>
    <w:rsid w:val="68F027D6"/>
    <w:rsid w:val="690C6064"/>
    <w:rsid w:val="69A429DF"/>
    <w:rsid w:val="6A677455"/>
    <w:rsid w:val="6A6C3C8A"/>
    <w:rsid w:val="6A821F34"/>
    <w:rsid w:val="6A974851"/>
    <w:rsid w:val="6AFD0161"/>
    <w:rsid w:val="6B517308"/>
    <w:rsid w:val="6B633BBF"/>
    <w:rsid w:val="6B9003ED"/>
    <w:rsid w:val="6C2500E0"/>
    <w:rsid w:val="6C3609AD"/>
    <w:rsid w:val="6C7A320C"/>
    <w:rsid w:val="6CCB6BCF"/>
    <w:rsid w:val="6D1211C3"/>
    <w:rsid w:val="6D7B6FD2"/>
    <w:rsid w:val="6D9318BE"/>
    <w:rsid w:val="6DD944A3"/>
    <w:rsid w:val="6E9C69DC"/>
    <w:rsid w:val="6FBA37E5"/>
    <w:rsid w:val="6FF845CA"/>
    <w:rsid w:val="70956DF5"/>
    <w:rsid w:val="70B7124E"/>
    <w:rsid w:val="71064139"/>
    <w:rsid w:val="711F0358"/>
    <w:rsid w:val="71C11E77"/>
    <w:rsid w:val="726B4339"/>
    <w:rsid w:val="728C2B53"/>
    <w:rsid w:val="72F02F6F"/>
    <w:rsid w:val="731628E1"/>
    <w:rsid w:val="73280F70"/>
    <w:rsid w:val="73533FDD"/>
    <w:rsid w:val="737B42EF"/>
    <w:rsid w:val="73B81ADD"/>
    <w:rsid w:val="73CE52A3"/>
    <w:rsid w:val="741722F5"/>
    <w:rsid w:val="74926960"/>
    <w:rsid w:val="755D3881"/>
    <w:rsid w:val="75784EBD"/>
    <w:rsid w:val="75BF112D"/>
    <w:rsid w:val="75E67D08"/>
    <w:rsid w:val="75FF16C4"/>
    <w:rsid w:val="76316263"/>
    <w:rsid w:val="7768158A"/>
    <w:rsid w:val="77B53A15"/>
    <w:rsid w:val="77EA4D2B"/>
    <w:rsid w:val="78670EAF"/>
    <w:rsid w:val="787B2434"/>
    <w:rsid w:val="78951FD5"/>
    <w:rsid w:val="78AD45C1"/>
    <w:rsid w:val="78F637D2"/>
    <w:rsid w:val="79C23979"/>
    <w:rsid w:val="79CC073E"/>
    <w:rsid w:val="79E3571C"/>
    <w:rsid w:val="7A287B25"/>
    <w:rsid w:val="7A427913"/>
    <w:rsid w:val="7A871456"/>
    <w:rsid w:val="7AE809AE"/>
    <w:rsid w:val="7AFF30B8"/>
    <w:rsid w:val="7BB84C0C"/>
    <w:rsid w:val="7BD56903"/>
    <w:rsid w:val="7C107799"/>
    <w:rsid w:val="7C223222"/>
    <w:rsid w:val="7CE068CE"/>
    <w:rsid w:val="7D234897"/>
    <w:rsid w:val="7D886940"/>
    <w:rsid w:val="7DB6474E"/>
    <w:rsid w:val="7E2619D9"/>
    <w:rsid w:val="7E304D79"/>
    <w:rsid w:val="7E310722"/>
    <w:rsid w:val="7E6273FE"/>
    <w:rsid w:val="7E741BF9"/>
    <w:rsid w:val="7E964F86"/>
    <w:rsid w:val="7ED46764"/>
    <w:rsid w:val="7FB03E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96F1FE"/>
  <w15:docId w15:val="{E0E470FC-453A-4083-85C7-929E5C5D9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rPr>
  </w:style>
  <w:style w:type="paragraph" w:styleId="2">
    <w:name w:val="heading 2"/>
    <w:basedOn w:val="a"/>
    <w:next w:val="a1"/>
    <w:uiPriority w:val="99"/>
    <w:qFormat/>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表格文字"/>
    <w:basedOn w:val="a"/>
    <w:qFormat/>
    <w:pPr>
      <w:spacing w:before="25" w:after="25"/>
    </w:pPr>
    <w:rPr>
      <w:bCs/>
      <w:spacing w:val="10"/>
    </w:rPr>
  </w:style>
  <w:style w:type="paragraph" w:styleId="a1">
    <w:name w:val="Normal Indent"/>
    <w:basedOn w:val="a"/>
    <w:qFormat/>
    <w:pPr>
      <w:adjustRightInd w:val="0"/>
      <w:spacing w:line="360" w:lineRule="atLeast"/>
      <w:ind w:left="480"/>
      <w:textAlignment w:val="baseline"/>
    </w:pPr>
    <w:rPr>
      <w:kern w:val="0"/>
    </w:rPr>
  </w:style>
  <w:style w:type="paragraph" w:styleId="a5">
    <w:name w:val="Block Text"/>
    <w:basedOn w:val="a"/>
    <w:uiPriority w:val="99"/>
    <w:qFormat/>
    <w:pPr>
      <w:tabs>
        <w:tab w:val="left" w:pos="709"/>
        <w:tab w:val="left" w:pos="1069"/>
        <w:tab w:val="left" w:pos="2149"/>
      </w:tabs>
      <w:ind w:left="1429" w:right="194"/>
    </w:pPr>
    <w:rPr>
      <w:rFonts w:ascii="楷体_GB2312" w:eastAsia="楷体_GB2312"/>
      <w:sz w:val="24"/>
    </w:rPr>
  </w:style>
  <w:style w:type="paragraph" w:styleId="a6">
    <w:name w:val="Plain Text"/>
    <w:basedOn w:val="a"/>
    <w:link w:val="a7"/>
    <w:uiPriority w:val="99"/>
    <w:qFormat/>
    <w:rPr>
      <w:rFonts w:ascii="宋体" w:hAnsi="Courier New"/>
    </w:r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nhideWhenUsed/>
    <w:qFormat/>
    <w:pPr>
      <w:pBdr>
        <w:bottom w:val="single" w:sz="6" w:space="1" w:color="auto"/>
      </w:pBdr>
      <w:tabs>
        <w:tab w:val="center" w:pos="4153"/>
        <w:tab w:val="right" w:pos="8306"/>
      </w:tabs>
      <w:snapToGrid w:val="0"/>
      <w:jc w:val="center"/>
    </w:pPr>
    <w:rPr>
      <w:sz w:val="18"/>
      <w:szCs w:val="18"/>
    </w:rPr>
  </w:style>
  <w:style w:type="paragraph" w:styleId="ae">
    <w:name w:val="Normal (Web)"/>
    <w:basedOn w:val="a"/>
    <w:uiPriority w:val="99"/>
    <w:unhideWhenUsed/>
    <w:qFormat/>
    <w:rPr>
      <w:color w:val="000000"/>
      <w:kern w:val="0"/>
      <w:sz w:val="24"/>
      <w:szCs w:val="24"/>
    </w:rPr>
  </w:style>
  <w:style w:type="character" w:customStyle="1" w:styleId="ad">
    <w:name w:val="页眉 字符"/>
    <w:basedOn w:val="a2"/>
    <w:link w:val="ac"/>
    <w:uiPriority w:val="99"/>
    <w:qFormat/>
    <w:rPr>
      <w:rFonts w:ascii="Times New Roman" w:eastAsia="宋体" w:hAnsi="Times New Roman" w:cs="Times New Roman"/>
      <w:sz w:val="18"/>
      <w:szCs w:val="18"/>
    </w:rPr>
  </w:style>
  <w:style w:type="character" w:customStyle="1" w:styleId="ab">
    <w:name w:val="页脚 字符"/>
    <w:basedOn w:val="a2"/>
    <w:link w:val="aa"/>
    <w:uiPriority w:val="99"/>
    <w:qFormat/>
    <w:rPr>
      <w:rFonts w:ascii="Times New Roman" w:eastAsia="宋体" w:hAnsi="Times New Roman" w:cs="Times New Roman"/>
      <w:sz w:val="18"/>
      <w:szCs w:val="18"/>
    </w:rPr>
  </w:style>
  <w:style w:type="character" w:customStyle="1" w:styleId="a9">
    <w:name w:val="批注框文本 字符"/>
    <w:basedOn w:val="a2"/>
    <w:link w:val="a8"/>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TableParagraph">
    <w:name w:val="Table Paragraph"/>
    <w:basedOn w:val="a"/>
    <w:uiPriority w:val="1"/>
    <w:unhideWhenUsed/>
    <w:qFormat/>
    <w:rPr>
      <w:color w:val="000000"/>
      <w:kern w:val="0"/>
      <w:sz w:val="24"/>
      <w:szCs w:val="24"/>
    </w:rPr>
  </w:style>
  <w:style w:type="paragraph" w:customStyle="1" w:styleId="1">
    <w:name w:val="列出段落1"/>
    <w:basedOn w:val="a"/>
    <w:uiPriority w:val="34"/>
    <w:qFormat/>
    <w:pPr>
      <w:ind w:firstLineChars="200" w:firstLine="420"/>
    </w:pPr>
    <w:rPr>
      <w:rFonts w:ascii="Calibri" w:hAnsi="Calibri"/>
      <w:szCs w:val="22"/>
    </w:rPr>
  </w:style>
  <w:style w:type="paragraph" w:customStyle="1" w:styleId="20">
    <w:name w:val="列出段落2"/>
    <w:basedOn w:val="a"/>
    <w:uiPriority w:val="34"/>
    <w:qFormat/>
    <w:pPr>
      <w:ind w:firstLineChars="200" w:firstLine="420"/>
    </w:pPr>
    <w:rPr>
      <w:rFonts w:ascii="Calibri" w:hAnsi="Calibri"/>
      <w:szCs w:val="22"/>
    </w:rPr>
  </w:style>
  <w:style w:type="paragraph" w:customStyle="1" w:styleId="3">
    <w:name w:val="列出段落3"/>
    <w:basedOn w:val="a"/>
    <w:uiPriority w:val="34"/>
    <w:qFormat/>
    <w:pPr>
      <w:ind w:firstLineChars="200" w:firstLine="420"/>
    </w:pPr>
    <w:rPr>
      <w:rFonts w:ascii="Calibri" w:hAnsi="Calibri"/>
      <w:szCs w:val="22"/>
    </w:rPr>
  </w:style>
  <w:style w:type="character" w:customStyle="1" w:styleId="a7">
    <w:name w:val="纯文本 字符"/>
    <w:basedOn w:val="a2"/>
    <w:link w:val="a6"/>
    <w:uiPriority w:val="99"/>
    <w:qFormat/>
    <w:rPr>
      <w:rFonts w:ascii="宋体" w:hAnsi="Courier New"/>
      <w:kern w:val="2"/>
      <w:sz w:val="21"/>
    </w:rPr>
  </w:style>
  <w:style w:type="paragraph" w:styleId="af">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935</Words>
  <Characters>5332</Characters>
  <Application>Microsoft Office Word</Application>
  <DocSecurity>0</DocSecurity>
  <Lines>44</Lines>
  <Paragraphs>12</Paragraphs>
  <ScaleCrop>false</ScaleCrop>
  <Company>Microsoft</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115</cp:revision>
  <dcterms:created xsi:type="dcterms:W3CDTF">2015-06-17T12:51:00Z</dcterms:created>
  <dcterms:modified xsi:type="dcterms:W3CDTF">2022-08-21T16:03:00Z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E21D01EA153E46308A4912FDCEFE0D6E</vt:lpwstr>
  </property>
</Properties>
</file>