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F01B" w14:textId="77777777" w:rsidR="008A0881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00"/>
        <w:gridCol w:w="10587"/>
        <w:gridCol w:w="1002"/>
      </w:tblGrid>
      <w:tr w:rsidR="008A0881" w14:paraId="59B764A2" w14:textId="77777777">
        <w:trPr>
          <w:trHeight w:val="515"/>
        </w:trPr>
        <w:tc>
          <w:tcPr>
            <w:tcW w:w="1920" w:type="dxa"/>
            <w:vMerge w:val="restart"/>
            <w:vAlign w:val="center"/>
          </w:tcPr>
          <w:p w14:paraId="40502F80" w14:textId="77777777" w:rsidR="008A0881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F3B065C" w14:textId="77777777" w:rsidR="008A0881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 w14:paraId="766FCE7C" w14:textId="77777777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A516DCC" w14:textId="77777777" w:rsidR="008A0881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87" w:type="dxa"/>
            <w:vAlign w:val="center"/>
          </w:tcPr>
          <w:p w14:paraId="60EE0399" w14:textId="22C837E8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6049FE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6049FE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049FE" w:rsidRPr="006049FE">
              <w:rPr>
                <w:rFonts w:hint="eastAsia"/>
                <w:sz w:val="24"/>
                <w:szCs w:val="24"/>
              </w:rPr>
              <w:t>龚斯勤</w:t>
            </w:r>
          </w:p>
        </w:tc>
        <w:tc>
          <w:tcPr>
            <w:tcW w:w="1002" w:type="dxa"/>
            <w:vMerge w:val="restart"/>
            <w:vAlign w:val="center"/>
          </w:tcPr>
          <w:p w14:paraId="260CF247" w14:textId="77777777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A0881" w14:paraId="4CACB37C" w14:textId="77777777">
        <w:trPr>
          <w:trHeight w:val="403"/>
        </w:trPr>
        <w:tc>
          <w:tcPr>
            <w:tcW w:w="1920" w:type="dxa"/>
            <w:vMerge/>
            <w:vAlign w:val="center"/>
          </w:tcPr>
          <w:p w14:paraId="6B9C88B2" w14:textId="77777777" w:rsidR="008A0881" w:rsidRDefault="008A0881"/>
        </w:tc>
        <w:tc>
          <w:tcPr>
            <w:tcW w:w="1200" w:type="dxa"/>
            <w:vMerge/>
            <w:vAlign w:val="center"/>
          </w:tcPr>
          <w:p w14:paraId="6F34F971" w14:textId="77777777" w:rsidR="008A0881" w:rsidRDefault="008A0881"/>
        </w:tc>
        <w:tc>
          <w:tcPr>
            <w:tcW w:w="10587" w:type="dxa"/>
            <w:vAlign w:val="center"/>
          </w:tcPr>
          <w:p w14:paraId="5E5249BA" w14:textId="5777F99B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 w:rsidR="006049FE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6049FE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6049FE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049FE"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002" w:type="dxa"/>
            <w:vMerge/>
          </w:tcPr>
          <w:p w14:paraId="15E35125" w14:textId="77777777" w:rsidR="008A0881" w:rsidRDefault="008A0881"/>
        </w:tc>
      </w:tr>
      <w:tr w:rsidR="008A0881" w14:paraId="22D705EB" w14:textId="77777777">
        <w:trPr>
          <w:trHeight w:val="516"/>
        </w:trPr>
        <w:tc>
          <w:tcPr>
            <w:tcW w:w="1920" w:type="dxa"/>
            <w:vMerge/>
            <w:vAlign w:val="center"/>
          </w:tcPr>
          <w:p w14:paraId="186E7AFC" w14:textId="77777777" w:rsidR="008A0881" w:rsidRDefault="008A0881"/>
        </w:tc>
        <w:tc>
          <w:tcPr>
            <w:tcW w:w="1200" w:type="dxa"/>
            <w:vMerge/>
            <w:vAlign w:val="center"/>
          </w:tcPr>
          <w:p w14:paraId="6170CE57" w14:textId="77777777" w:rsidR="008A0881" w:rsidRDefault="008A0881"/>
        </w:tc>
        <w:tc>
          <w:tcPr>
            <w:tcW w:w="10587" w:type="dxa"/>
            <w:vAlign w:val="center"/>
          </w:tcPr>
          <w:p w14:paraId="3FA8D3AB" w14:textId="77777777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462771F6" w14:textId="77777777" w:rsidR="006049FE" w:rsidRPr="006049FE" w:rsidRDefault="006049FE" w:rsidP="006049FE">
            <w:pPr>
              <w:pStyle w:val="a0"/>
              <w:spacing w:after="0" w:line="360" w:lineRule="auto"/>
              <w:ind w:firstLineChars="0" w:firstLine="0"/>
              <w:rPr>
                <w:rFonts w:ascii="宋体" w:hAnsi="宋体" w:cs="Arial"/>
                <w:spacing w:val="-6"/>
                <w:szCs w:val="21"/>
              </w:rPr>
            </w:pPr>
            <w:r w:rsidRPr="006049FE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、8.4外部提供过程、产品和服务的控制</w:t>
            </w:r>
          </w:p>
          <w:p w14:paraId="3C8A171D" w14:textId="60EF28B3" w:rsidR="008A0881" w:rsidRDefault="006049FE" w:rsidP="006049FE">
            <w:pPr>
              <w:pStyle w:val="a0"/>
              <w:spacing w:after="0" w:line="360" w:lineRule="auto"/>
              <w:ind w:firstLineChars="0" w:firstLine="0"/>
              <w:rPr>
                <w:sz w:val="24"/>
                <w:szCs w:val="24"/>
              </w:rPr>
            </w:pPr>
            <w:r w:rsidRPr="006049FE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002" w:type="dxa"/>
            <w:vMerge/>
          </w:tcPr>
          <w:p w14:paraId="18A591CC" w14:textId="77777777" w:rsidR="008A0881" w:rsidRDefault="008A0881"/>
        </w:tc>
      </w:tr>
      <w:tr w:rsidR="008A0881" w14:paraId="07D34448" w14:textId="77777777">
        <w:trPr>
          <w:trHeight w:val="1255"/>
        </w:trPr>
        <w:tc>
          <w:tcPr>
            <w:tcW w:w="1920" w:type="dxa"/>
          </w:tcPr>
          <w:p w14:paraId="2E0AD4CD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 w14:paraId="70927A70" w14:textId="77777777" w:rsidR="008A0881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QEO:5.3</w:t>
            </w:r>
          </w:p>
        </w:tc>
        <w:tc>
          <w:tcPr>
            <w:tcW w:w="10587" w:type="dxa"/>
          </w:tcPr>
          <w:p w14:paraId="3E6FFCD8" w14:textId="520F903E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供销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部现有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3人，</w:t>
            </w:r>
            <w:r w:rsidR="006049FE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 w:rsidR="006049FE" w:rsidRPr="006049FE">
              <w:rPr>
                <w:rFonts w:ascii="宋体" w:hAnsi="宋体" w:cs="Arial" w:hint="eastAsia"/>
                <w:spacing w:val="-6"/>
                <w:szCs w:val="21"/>
              </w:rPr>
              <w:t>龚斯勤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6943C282" w14:textId="76269C8F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主要负责采购和销售管理；</w:t>
            </w:r>
          </w:p>
          <w:p w14:paraId="091B0801" w14:textId="77777777" w:rsidR="006049FE" w:rsidRDefault="006049FE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049FE">
              <w:rPr>
                <w:rFonts w:ascii="宋体" w:hAnsi="宋体" w:cs="Arial" w:hint="eastAsia"/>
                <w:spacing w:val="-6"/>
                <w:szCs w:val="21"/>
              </w:rPr>
              <w:t>顾客档案建立，售后服务及顾客满意度评价与分析；</w:t>
            </w:r>
          </w:p>
          <w:p w14:paraId="4250FE81" w14:textId="27F1FA46" w:rsidR="006049FE" w:rsidRDefault="006049FE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049FE">
              <w:rPr>
                <w:rFonts w:ascii="宋体" w:hAnsi="宋体" w:cs="Arial" w:hint="eastAsia"/>
                <w:spacing w:val="-6"/>
                <w:szCs w:val="21"/>
              </w:rPr>
              <w:t>本部门目标实施；与相关方做好沟通等。</w:t>
            </w:r>
          </w:p>
          <w:p w14:paraId="6789DF79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组织本部门的环境因素、危险源的识别、评价及控制；</w:t>
            </w:r>
          </w:p>
        </w:tc>
        <w:tc>
          <w:tcPr>
            <w:tcW w:w="1002" w:type="dxa"/>
          </w:tcPr>
          <w:p w14:paraId="2F4F1487" w14:textId="3DFB9029" w:rsidR="008A0881" w:rsidRDefault="00CA57C9">
            <w:r>
              <w:rPr>
                <w:rFonts w:hint="eastAsia"/>
              </w:rPr>
              <w:t>符合</w:t>
            </w:r>
          </w:p>
        </w:tc>
      </w:tr>
      <w:tr w:rsidR="008A0881" w14:paraId="4B92371D" w14:textId="77777777" w:rsidTr="004F68D0">
        <w:trPr>
          <w:trHeight w:val="1125"/>
        </w:trPr>
        <w:tc>
          <w:tcPr>
            <w:tcW w:w="1920" w:type="dxa"/>
          </w:tcPr>
          <w:p w14:paraId="4EEF2B56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目标和方案</w:t>
            </w:r>
          </w:p>
        </w:tc>
        <w:tc>
          <w:tcPr>
            <w:tcW w:w="1200" w:type="dxa"/>
          </w:tcPr>
          <w:p w14:paraId="485E7063" w14:textId="77777777" w:rsidR="008A0881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QEO:6.2</w:t>
            </w:r>
          </w:p>
        </w:tc>
        <w:tc>
          <w:tcPr>
            <w:tcW w:w="10587" w:type="dxa"/>
            <w:vAlign w:val="center"/>
          </w:tcPr>
          <w:p w14:paraId="6A0A6040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2B1B72BC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查见供销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部目标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4EDD8D6B" w14:textId="77777777" w:rsidR="004F68D0" w:rsidRPr="004F68D0" w:rsidRDefault="004F68D0" w:rsidP="004F68D0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F68D0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24870F80" w14:textId="77777777" w:rsidR="004F68D0" w:rsidRPr="004F68D0" w:rsidRDefault="004F68D0" w:rsidP="004F68D0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F68D0">
              <w:rPr>
                <w:rFonts w:ascii="宋体" w:hAnsi="宋体" w:cs="Arial" w:hint="eastAsia"/>
                <w:spacing w:val="-6"/>
                <w:szCs w:val="21"/>
              </w:rPr>
              <w:t>顾客满意度达95分</w:t>
            </w:r>
          </w:p>
          <w:p w14:paraId="6C6A5BDE" w14:textId="77777777" w:rsidR="004F68D0" w:rsidRPr="004F68D0" w:rsidRDefault="004F68D0" w:rsidP="004F68D0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F68D0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47534098" w14:textId="77777777" w:rsidR="004F68D0" w:rsidRPr="004F68D0" w:rsidRDefault="004F68D0" w:rsidP="004F68D0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F68D0">
              <w:rPr>
                <w:rFonts w:ascii="宋体" w:hAnsi="宋体" w:cs="Arial" w:hint="eastAsia"/>
                <w:spacing w:val="-6"/>
                <w:szCs w:val="21"/>
              </w:rPr>
              <w:lastRenderedPageBreak/>
              <w:t>火灾、触电事故发生次数为0</w:t>
            </w:r>
          </w:p>
          <w:p w14:paraId="35EE7E87" w14:textId="77777777" w:rsidR="004F68D0" w:rsidRDefault="004F68D0" w:rsidP="004F68D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F68D0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14:paraId="67B8A8D7" w14:textId="7824C6E0" w:rsidR="008A0881" w:rsidRDefault="00000000" w:rsidP="004F68D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4F68D0"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4F68D0">
              <w:rPr>
                <w:rFonts w:ascii="宋体" w:hAnsi="宋体" w:cs="Arial"/>
                <w:spacing w:val="-6"/>
                <w:szCs w:val="21"/>
              </w:rPr>
              <w:t>30</w:t>
            </w:r>
            <w:r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</w:tc>
        <w:tc>
          <w:tcPr>
            <w:tcW w:w="1002" w:type="dxa"/>
          </w:tcPr>
          <w:p w14:paraId="323237C4" w14:textId="4A846422" w:rsidR="008A0881" w:rsidRDefault="00CA57C9">
            <w:r>
              <w:rPr>
                <w:rFonts w:hint="eastAsia"/>
              </w:rPr>
              <w:lastRenderedPageBreak/>
              <w:t>符合</w:t>
            </w:r>
          </w:p>
        </w:tc>
      </w:tr>
      <w:tr w:rsidR="008A0881" w14:paraId="12C6B8A5" w14:textId="77777777">
        <w:trPr>
          <w:trHeight w:val="2110"/>
        </w:trPr>
        <w:tc>
          <w:tcPr>
            <w:tcW w:w="1920" w:type="dxa"/>
          </w:tcPr>
          <w:p w14:paraId="4359365E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环境因素/危险源辨识与评价</w:t>
            </w:r>
          </w:p>
          <w:p w14:paraId="50877E07" w14:textId="77777777" w:rsidR="008A0881" w:rsidRDefault="00000000">
            <w:r>
              <w:rPr>
                <w:rFonts w:ascii="宋体" w:hAnsi="宋体" w:cs="Arial" w:hint="eastAsia"/>
                <w:szCs w:val="21"/>
              </w:rPr>
              <w:t>措施的策划</w:t>
            </w:r>
          </w:p>
        </w:tc>
        <w:tc>
          <w:tcPr>
            <w:tcW w:w="1200" w:type="dxa"/>
          </w:tcPr>
          <w:p w14:paraId="78FAB020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EO:6.1.2</w:t>
            </w:r>
          </w:p>
          <w:p w14:paraId="4443B6CF" w14:textId="77777777" w:rsidR="008A0881" w:rsidRDefault="00000000"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587" w:type="dxa"/>
          </w:tcPr>
          <w:p w14:paraId="74C8EE59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查环境因素和危险源识别评价与控制程序，文件有效，无变化。</w:t>
            </w:r>
          </w:p>
          <w:p w14:paraId="5B6CD3A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产品设计活动、生产活动、采购活动、仓储活动、检验活动、运输活动的环境因素。</w:t>
            </w:r>
          </w:p>
          <w:p w14:paraId="7900894D" w14:textId="42FFED9A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办公场所的：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24A054CC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采用打分法评价；</w:t>
            </w:r>
          </w:p>
          <w:p w14:paraId="35E1D979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查《重要环境因素清单》，办公活动的重要环境因素主要是用电过程的潜在火灾、固废排放；</w:t>
            </w:r>
          </w:p>
          <w:p w14:paraId="3460B5BF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查“危险源调查表”，对办公活动、汽车活动的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危险源如用电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、驾驶活动中的危险源进行了辨识；</w:t>
            </w:r>
          </w:p>
          <w:p w14:paraId="7D29427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查见“危险源风险评价打分表”，对辨识出来的危险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源采用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D=LEC法进行评价；</w:t>
            </w:r>
          </w:p>
          <w:p w14:paraId="32E7C684" w14:textId="29B1A7FC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查《重大危险源清单》，办公活动中不可接受风险有触电、</w:t>
            </w:r>
            <w:r w:rsidR="00CA57C9">
              <w:rPr>
                <w:rFonts w:ascii="宋体" w:hAnsi="宋体" w:cs="Arial" w:hint="eastAsia"/>
                <w:spacing w:val="-6"/>
                <w:szCs w:val="21"/>
              </w:rPr>
              <w:t>火灾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00B79664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查“环境安全管理方案”，制定了技术措施，明确了责任部门。</w:t>
            </w:r>
          </w:p>
        </w:tc>
        <w:tc>
          <w:tcPr>
            <w:tcW w:w="1002" w:type="dxa"/>
          </w:tcPr>
          <w:p w14:paraId="1E11250A" w14:textId="61BB3667" w:rsidR="008A0881" w:rsidRDefault="00CA57C9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  <w:tr w:rsidR="008A0881" w14:paraId="0DDB1C82" w14:textId="77777777">
        <w:trPr>
          <w:trHeight w:val="2110"/>
        </w:trPr>
        <w:tc>
          <w:tcPr>
            <w:tcW w:w="1920" w:type="dxa"/>
          </w:tcPr>
          <w:p w14:paraId="6CA63FE8" w14:textId="77777777" w:rsidR="008A0881" w:rsidRPr="002C72BA" w:rsidRDefault="00000000">
            <w:pPr>
              <w:rPr>
                <w:rFonts w:ascii="宋体" w:hAnsi="宋体" w:cs="Arial"/>
                <w:szCs w:val="21"/>
              </w:rPr>
            </w:pPr>
            <w:r w:rsidRPr="002C72BA">
              <w:rPr>
                <w:rFonts w:ascii="宋体" w:hAnsi="宋体" w:cs="Arial" w:hint="eastAsia"/>
                <w:szCs w:val="21"/>
              </w:rPr>
              <w:lastRenderedPageBreak/>
              <w:t>外部提供的控制</w:t>
            </w:r>
          </w:p>
        </w:tc>
        <w:tc>
          <w:tcPr>
            <w:tcW w:w="1200" w:type="dxa"/>
          </w:tcPr>
          <w:p w14:paraId="40EEA50C" w14:textId="77777777" w:rsidR="008A0881" w:rsidRPr="002C72BA" w:rsidRDefault="00000000">
            <w:pPr>
              <w:rPr>
                <w:rFonts w:ascii="宋体" w:hAnsi="宋体" w:cs="Arial"/>
                <w:szCs w:val="21"/>
              </w:rPr>
            </w:pPr>
            <w:r w:rsidRPr="002C72BA">
              <w:rPr>
                <w:rFonts w:ascii="宋体" w:hAnsi="宋体" w:cs="Arial" w:hint="eastAsia"/>
                <w:szCs w:val="21"/>
              </w:rPr>
              <w:t>Q:8.4</w:t>
            </w:r>
          </w:p>
        </w:tc>
        <w:tc>
          <w:tcPr>
            <w:tcW w:w="10587" w:type="dxa"/>
          </w:tcPr>
          <w:p w14:paraId="005DA1B7" w14:textId="77777777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/>
                <w:szCs w:val="21"/>
              </w:rPr>
              <w:t>查见文件《采购控制程序》，</w:t>
            </w:r>
            <w:r w:rsidRPr="002C72BA">
              <w:rPr>
                <w:rFonts w:hAnsi="宋体" w:hint="eastAsia"/>
                <w:szCs w:val="21"/>
              </w:rPr>
              <w:t>有效文件。</w:t>
            </w:r>
          </w:p>
          <w:p w14:paraId="23118B46" w14:textId="77777777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2C72BA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7318D332" w14:textId="77777777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2C72BA">
              <w:rPr>
                <w:rFonts w:hAnsi="宋体" w:hint="eastAsia"/>
                <w:szCs w:val="21"/>
              </w:rPr>
              <w:t>/</w:t>
            </w:r>
            <w:r w:rsidRPr="002C72BA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1A6B1A6E" w14:textId="77777777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抽见：</w:t>
            </w:r>
          </w:p>
          <w:p w14:paraId="19E1ABC8" w14:textId="5DBF27CD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江西远大保险设备实业集团有限公司</w:t>
            </w:r>
            <w:r w:rsidRPr="002C72BA">
              <w:rPr>
                <w:rFonts w:hAnsi="宋体" w:hint="eastAsia"/>
                <w:szCs w:val="21"/>
              </w:rPr>
              <w:t>-</w:t>
            </w:r>
            <w:r w:rsidRPr="002C72BA">
              <w:rPr>
                <w:rFonts w:hAnsi="宋体" w:hint="eastAsia"/>
                <w:szCs w:val="21"/>
              </w:rPr>
              <w:t>殡葬设备、密集架、书架、金库门、智能物证柜、智能寄存柜、金属办公设备、医用设备等</w:t>
            </w:r>
            <w:r w:rsidRPr="002C72BA">
              <w:rPr>
                <w:rFonts w:hAnsi="宋体" w:hint="eastAsia"/>
                <w:szCs w:val="21"/>
              </w:rPr>
              <w:t>-</w:t>
            </w:r>
            <w:r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4C657B">
              <w:rPr>
                <w:rFonts w:hAnsi="宋体" w:hint="eastAsia"/>
                <w:szCs w:val="21"/>
              </w:rPr>
              <w:t>：</w:t>
            </w:r>
            <w:r w:rsidR="004C657B">
              <w:rPr>
                <w:rFonts w:hint="eastAsia"/>
              </w:rPr>
              <w:t>敖翔</w:t>
            </w:r>
            <w:r w:rsidRPr="002C72BA">
              <w:rPr>
                <w:rFonts w:hAnsi="宋体" w:hint="eastAsia"/>
                <w:szCs w:val="21"/>
              </w:rPr>
              <w:t>；</w:t>
            </w:r>
          </w:p>
          <w:p w14:paraId="0187C584" w14:textId="78E9632C" w:rsidR="002C72BA" w:rsidRPr="002C72BA" w:rsidRDefault="004C657B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C657B">
              <w:rPr>
                <w:rFonts w:hint="eastAsia"/>
              </w:rPr>
              <w:t>宁波大拇指锁具有限公司</w:t>
            </w:r>
            <w:r w:rsidR="002C72BA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锁具</w:t>
            </w:r>
            <w:r w:rsidR="002C72BA" w:rsidRPr="002C72BA">
              <w:rPr>
                <w:rFonts w:hint="eastAsia"/>
              </w:rPr>
              <w:t>等</w:t>
            </w:r>
            <w:r w:rsidR="002C72BA" w:rsidRPr="002C72BA">
              <w:rPr>
                <w:rFonts w:hAnsi="宋体" w:hint="eastAsia"/>
                <w:szCs w:val="21"/>
              </w:rPr>
              <w:t>-</w:t>
            </w:r>
            <w:r w:rsidR="002C72BA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敖翔</w:t>
            </w:r>
            <w:r w:rsidR="002C72BA" w:rsidRPr="002C72BA">
              <w:rPr>
                <w:rFonts w:hAnsi="宋体" w:hint="eastAsia"/>
                <w:szCs w:val="21"/>
              </w:rPr>
              <w:t>；</w:t>
            </w:r>
          </w:p>
          <w:p w14:paraId="50B112B9" w14:textId="75B150E3" w:rsidR="002C72BA" w:rsidRPr="002C72BA" w:rsidRDefault="004C657B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C657B">
              <w:rPr>
                <w:rFonts w:hAnsi="宋体" w:hint="eastAsia"/>
                <w:szCs w:val="21"/>
              </w:rPr>
              <w:t>佛山市南海协旺金属有限公司</w:t>
            </w:r>
            <w:r w:rsidR="002C72BA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铝型材</w:t>
            </w:r>
            <w:r w:rsidR="002C72BA" w:rsidRPr="002C72BA">
              <w:rPr>
                <w:rFonts w:hAnsi="宋体" w:hint="eastAsia"/>
                <w:szCs w:val="21"/>
              </w:rPr>
              <w:t>等</w:t>
            </w:r>
            <w:r w:rsidR="002C72BA" w:rsidRPr="002C72BA">
              <w:rPr>
                <w:rFonts w:hAnsi="宋体" w:hint="eastAsia"/>
                <w:szCs w:val="21"/>
              </w:rPr>
              <w:t>-</w:t>
            </w:r>
            <w:r w:rsidR="002C72BA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敖翔</w:t>
            </w:r>
            <w:r w:rsidR="002C72BA" w:rsidRPr="002C72BA">
              <w:rPr>
                <w:rFonts w:hAnsi="宋体" w:hint="eastAsia"/>
                <w:szCs w:val="21"/>
              </w:rPr>
              <w:t>；</w:t>
            </w:r>
          </w:p>
          <w:p w14:paraId="34281EC6" w14:textId="52581DD4" w:rsidR="002C72BA" w:rsidRPr="002C72BA" w:rsidRDefault="004C657B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C657B">
              <w:rPr>
                <w:rFonts w:hAnsi="宋体" w:hint="eastAsia"/>
                <w:szCs w:val="21"/>
              </w:rPr>
              <w:t>山东荣德发金属材料有限公司</w:t>
            </w:r>
            <w:r w:rsidR="002C72BA"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镀锌板</w:t>
            </w:r>
            <w:r w:rsidR="002C72BA" w:rsidRPr="002C72BA">
              <w:rPr>
                <w:rFonts w:hAnsi="宋体" w:hint="eastAsia"/>
                <w:szCs w:val="21"/>
              </w:rPr>
              <w:t>等</w:t>
            </w:r>
            <w:r w:rsidR="002C72BA" w:rsidRPr="002C72BA">
              <w:rPr>
                <w:rFonts w:hAnsi="宋体" w:hint="eastAsia"/>
                <w:szCs w:val="21"/>
              </w:rPr>
              <w:t>-</w:t>
            </w:r>
            <w:r w:rsidR="002C72BA" w:rsidRPr="002C72BA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</w:rPr>
              <w:t>敖翔</w:t>
            </w:r>
            <w:r w:rsidR="002C72BA" w:rsidRPr="002C72BA">
              <w:rPr>
                <w:rFonts w:hAnsi="宋体" w:hint="eastAsia"/>
                <w:szCs w:val="21"/>
              </w:rPr>
              <w:t>；</w:t>
            </w:r>
          </w:p>
          <w:p w14:paraId="02314F86" w14:textId="77777777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查见“合格供应商名录”，登记了经评价合格的供应商的原材料名称、联系人电话、地址等信息，上述供应商均在合格供方名录之内。</w:t>
            </w:r>
          </w:p>
          <w:p w14:paraId="38C486FF" w14:textId="170CDEEC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提供采购订单</w:t>
            </w:r>
            <w:r w:rsidR="004C657B">
              <w:rPr>
                <w:rFonts w:hAnsi="宋体" w:hint="eastAsia"/>
                <w:szCs w:val="21"/>
              </w:rPr>
              <w:t>\</w:t>
            </w:r>
            <w:r w:rsidR="004C657B">
              <w:rPr>
                <w:rFonts w:hAnsi="宋体" w:hint="eastAsia"/>
                <w:szCs w:val="21"/>
              </w:rPr>
              <w:t>入库单</w:t>
            </w:r>
            <w:r w:rsidRPr="002C72BA">
              <w:rPr>
                <w:rFonts w:hAnsi="宋体" w:hint="eastAsia"/>
                <w:szCs w:val="21"/>
              </w:rPr>
              <w:t>，抽见：</w:t>
            </w:r>
          </w:p>
          <w:p w14:paraId="667BAAC5" w14:textId="6B22E668" w:rsidR="002C72BA" w:rsidRPr="002C72BA" w:rsidRDefault="004C657B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C657B">
              <w:rPr>
                <w:rFonts w:hAnsi="宋体" w:hint="eastAsia"/>
                <w:szCs w:val="21"/>
              </w:rPr>
              <w:t>佛山市南海协旺金属有限公司</w:t>
            </w:r>
            <w:r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铝型材</w:t>
            </w:r>
            <w:r w:rsidRPr="002C72BA">
              <w:rPr>
                <w:rFonts w:hAnsi="宋体" w:hint="eastAsia"/>
                <w:szCs w:val="21"/>
              </w:rPr>
              <w:t>等</w:t>
            </w:r>
            <w:r w:rsidR="002C72BA" w:rsidRPr="002C72BA">
              <w:rPr>
                <w:rFonts w:hAnsi="宋体" w:hint="eastAsia"/>
                <w:szCs w:val="21"/>
              </w:rPr>
              <w:t>——</w:t>
            </w:r>
            <w:r w:rsidR="002C72BA" w:rsidRPr="002C72BA">
              <w:rPr>
                <w:rFonts w:hAnsi="宋体" w:hint="eastAsia"/>
                <w:szCs w:val="21"/>
              </w:rPr>
              <w:t>202</w:t>
            </w:r>
            <w:r w:rsidR="002C72BA" w:rsidRPr="002C72BA">
              <w:rPr>
                <w:rFonts w:hAnsi="宋体"/>
                <w:szCs w:val="21"/>
              </w:rPr>
              <w:t>2</w:t>
            </w:r>
            <w:r w:rsidR="002C72BA" w:rsidRPr="002C72BA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7</w:t>
            </w:r>
            <w:r w:rsidR="002C72BA" w:rsidRPr="002C72BA">
              <w:rPr>
                <w:rFonts w:hAnsi="宋体" w:hint="eastAsia"/>
                <w:szCs w:val="21"/>
              </w:rPr>
              <w:t>.</w:t>
            </w:r>
            <w:r w:rsidR="002C72BA" w:rsidRPr="002C72BA">
              <w:rPr>
                <w:rFonts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6</w:t>
            </w:r>
          </w:p>
          <w:p w14:paraId="31533902" w14:textId="57CCDEE9" w:rsidR="002C72BA" w:rsidRPr="002C72BA" w:rsidRDefault="004C657B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4C657B">
              <w:rPr>
                <w:rFonts w:hint="eastAsia"/>
              </w:rPr>
              <w:t>波大拇指锁具有限公司</w:t>
            </w:r>
            <w:r w:rsidRPr="002C72BA"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锁具</w:t>
            </w:r>
            <w:r w:rsidRPr="002C72BA">
              <w:rPr>
                <w:rFonts w:hint="eastAsia"/>
              </w:rPr>
              <w:t>等</w:t>
            </w:r>
            <w:r w:rsidR="002C72BA" w:rsidRPr="002C72BA">
              <w:rPr>
                <w:rFonts w:hAnsi="宋体" w:hint="eastAsia"/>
                <w:szCs w:val="21"/>
              </w:rPr>
              <w:t>——</w:t>
            </w:r>
            <w:r w:rsidR="002C72BA" w:rsidRPr="002C72BA">
              <w:rPr>
                <w:rFonts w:hAnsi="宋体" w:hint="eastAsia"/>
                <w:szCs w:val="21"/>
              </w:rPr>
              <w:t>202</w:t>
            </w:r>
            <w:r w:rsidR="002C72BA" w:rsidRPr="002C72BA">
              <w:rPr>
                <w:rFonts w:hAnsi="宋体"/>
                <w:szCs w:val="21"/>
              </w:rPr>
              <w:t>2</w:t>
            </w:r>
            <w:r w:rsidR="002C72BA" w:rsidRPr="002C72BA">
              <w:rPr>
                <w:rFonts w:hAnsi="宋体" w:hint="eastAsia"/>
                <w:szCs w:val="21"/>
              </w:rPr>
              <w:t>.</w:t>
            </w:r>
            <w:r w:rsidR="00F05304">
              <w:rPr>
                <w:rFonts w:hAnsi="宋体"/>
                <w:szCs w:val="21"/>
              </w:rPr>
              <w:t>6</w:t>
            </w:r>
            <w:r w:rsidR="002C72BA" w:rsidRPr="002C72BA">
              <w:rPr>
                <w:rFonts w:hAnsi="宋体" w:hint="eastAsia"/>
                <w:szCs w:val="21"/>
              </w:rPr>
              <w:t>.</w:t>
            </w:r>
            <w:r w:rsidR="00F05304">
              <w:rPr>
                <w:rFonts w:hAnsi="宋体"/>
                <w:szCs w:val="21"/>
              </w:rPr>
              <w:t>27</w:t>
            </w:r>
            <w:r w:rsidR="002C72BA" w:rsidRPr="002C72BA">
              <w:rPr>
                <w:rFonts w:hAnsi="宋体" w:hint="eastAsia"/>
                <w:szCs w:val="21"/>
              </w:rPr>
              <w:t>；</w:t>
            </w:r>
          </w:p>
          <w:p w14:paraId="60BEDBB7" w14:textId="0258F6A4" w:rsidR="002C72BA" w:rsidRPr="002C72BA" w:rsidRDefault="004C657B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江西远大保险设备实业集团有限公司</w:t>
            </w:r>
            <w:r w:rsidR="002C72BA" w:rsidRPr="002C72BA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太平柜、瞻仰台、火花机、焚烧炉、</w:t>
            </w:r>
            <w:r w:rsidRPr="002C72BA">
              <w:rPr>
                <w:rFonts w:hAnsi="宋体" w:hint="eastAsia"/>
                <w:szCs w:val="21"/>
              </w:rPr>
              <w:t>智能物证柜、智能寄存柜</w:t>
            </w:r>
            <w:r>
              <w:rPr>
                <w:rFonts w:hAnsi="宋体" w:hint="eastAsia"/>
                <w:szCs w:val="21"/>
              </w:rPr>
              <w:t>、</w:t>
            </w:r>
            <w:r w:rsidR="00F05304">
              <w:rPr>
                <w:rFonts w:hAnsi="宋体" w:hint="eastAsia"/>
                <w:szCs w:val="21"/>
              </w:rPr>
              <w:t>尾气除尘净化设备、药品柜、</w:t>
            </w:r>
            <w:proofErr w:type="gramStart"/>
            <w:r w:rsidR="00F05304">
              <w:rPr>
                <w:rFonts w:hAnsi="宋体" w:hint="eastAsia"/>
                <w:szCs w:val="21"/>
              </w:rPr>
              <w:t>解刨台</w:t>
            </w:r>
            <w:proofErr w:type="gramEnd"/>
            <w:r w:rsidR="00F05304">
              <w:rPr>
                <w:rFonts w:hAnsi="宋体" w:hint="eastAsia"/>
                <w:szCs w:val="21"/>
              </w:rPr>
              <w:t>、枪弹柜</w:t>
            </w:r>
            <w:r w:rsidR="002C72BA" w:rsidRPr="002C72BA">
              <w:rPr>
                <w:rFonts w:hAnsi="宋体" w:hint="eastAsia"/>
                <w:szCs w:val="21"/>
              </w:rPr>
              <w:t>——</w:t>
            </w:r>
            <w:r w:rsidR="002C72BA" w:rsidRPr="002C72BA">
              <w:rPr>
                <w:rFonts w:hAnsi="宋体" w:hint="eastAsia"/>
                <w:szCs w:val="21"/>
              </w:rPr>
              <w:t>202</w:t>
            </w:r>
            <w:r w:rsidR="002C72BA" w:rsidRPr="002C72BA">
              <w:rPr>
                <w:rFonts w:hAnsi="宋体"/>
                <w:szCs w:val="21"/>
              </w:rPr>
              <w:t>2</w:t>
            </w:r>
            <w:r w:rsidR="002C72BA" w:rsidRPr="002C72BA">
              <w:rPr>
                <w:rFonts w:hAnsi="宋体" w:hint="eastAsia"/>
                <w:szCs w:val="21"/>
              </w:rPr>
              <w:t>.</w:t>
            </w:r>
            <w:r w:rsidR="00F05304">
              <w:rPr>
                <w:rFonts w:hAnsi="宋体"/>
                <w:szCs w:val="21"/>
              </w:rPr>
              <w:t>3</w:t>
            </w:r>
            <w:r w:rsidR="002C72BA" w:rsidRPr="002C72BA">
              <w:rPr>
                <w:rFonts w:hAnsi="宋体" w:hint="eastAsia"/>
                <w:szCs w:val="21"/>
              </w:rPr>
              <w:t>.</w:t>
            </w:r>
            <w:r w:rsidR="002C72BA" w:rsidRPr="002C72BA">
              <w:rPr>
                <w:rFonts w:hAnsi="宋体"/>
                <w:szCs w:val="21"/>
              </w:rPr>
              <w:t>1</w:t>
            </w:r>
            <w:r w:rsidR="00F05304">
              <w:rPr>
                <w:rFonts w:hAnsi="宋体"/>
                <w:szCs w:val="21"/>
              </w:rPr>
              <w:t>2</w:t>
            </w:r>
            <w:r w:rsidR="002C72BA" w:rsidRPr="002C72BA">
              <w:rPr>
                <w:rFonts w:hAnsi="宋体" w:hint="eastAsia"/>
                <w:szCs w:val="21"/>
              </w:rPr>
              <w:t>；</w:t>
            </w:r>
          </w:p>
          <w:p w14:paraId="3684D281" w14:textId="78B547BD" w:rsid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/>
                <w:szCs w:val="21"/>
              </w:rPr>
              <w:lastRenderedPageBreak/>
              <w:t>提供给外部供方的信息表述清晰、充分，但</w:t>
            </w:r>
            <w:r w:rsidRPr="002C72BA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2EC39F7B" w14:textId="77777777" w:rsidR="00F05304" w:rsidRPr="002C72BA" w:rsidRDefault="00F05304" w:rsidP="00F05304">
            <w:pPr>
              <w:pStyle w:val="a0"/>
              <w:spacing w:after="0" w:line="360" w:lineRule="auto"/>
              <w:ind w:firstLine="420"/>
              <w:rPr>
                <w:rFonts w:eastAsiaTheme="minorEastAsia"/>
                <w:szCs w:val="21"/>
              </w:rPr>
            </w:pPr>
            <w:r w:rsidRPr="002C72BA">
              <w:rPr>
                <w:rFonts w:eastAsiaTheme="minorEastAsia" w:hint="eastAsia"/>
                <w:szCs w:val="21"/>
              </w:rPr>
              <w:t>介绍说，受疫情影响，去年合同很多延期交付，今年新签订合同也少。</w:t>
            </w:r>
          </w:p>
          <w:p w14:paraId="208C6DD7" w14:textId="77777777" w:rsidR="002C72BA" w:rsidRPr="002C72BA" w:rsidRDefault="002C72BA" w:rsidP="002C72B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ascii="宋体" w:hAnsi="宋体" w:cs="Arial" w:hint="eastAsia"/>
                <w:spacing w:val="-6"/>
                <w:szCs w:val="21"/>
              </w:rPr>
              <w:t>介绍说，以上供方均为合作多年的供方，建立有良好的信誉和信任，部分供应商没有签订合同；平时采购均是通过电话、</w:t>
            </w:r>
            <w:proofErr w:type="gramStart"/>
            <w:r w:rsidRPr="002C72BA">
              <w:rPr>
                <w:rFonts w:ascii="宋体" w:hAnsi="宋体" w:cs="Arial" w:hint="eastAsia"/>
                <w:spacing w:val="-6"/>
                <w:szCs w:val="21"/>
              </w:rPr>
              <w:t>微信订单</w:t>
            </w:r>
            <w:proofErr w:type="gramEnd"/>
            <w:r w:rsidRPr="002C72BA">
              <w:rPr>
                <w:rFonts w:ascii="宋体" w:hAnsi="宋体" w:cs="Arial" w:hint="eastAsia"/>
                <w:spacing w:val="-6"/>
                <w:szCs w:val="21"/>
              </w:rPr>
              <w:t>，原材料送到后验收入库，如提供的原材料不符合采购要求，做退换处理；建议签订框架协议，防范交易风险，交流。</w:t>
            </w:r>
          </w:p>
          <w:p w14:paraId="465E95D1" w14:textId="77777777" w:rsidR="002C72BA" w:rsidRPr="002C72BA" w:rsidRDefault="002C72BA" w:rsidP="002C72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本公司无外包过程。</w:t>
            </w:r>
          </w:p>
          <w:p w14:paraId="35A63C0F" w14:textId="14B8A577" w:rsidR="002C72BA" w:rsidRPr="002C72BA" w:rsidRDefault="002C72BA" w:rsidP="002C72B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hAnsi="宋体" w:hint="eastAsia"/>
                <w:szCs w:val="21"/>
              </w:rPr>
              <w:t>提供“进货检验记录”，采购产品验证通常采取查验产品外观、规格型号、数量的方式，具体详见</w:t>
            </w:r>
            <w:r w:rsidR="00F05304">
              <w:rPr>
                <w:rFonts w:hAnsi="宋体" w:hint="eastAsia"/>
                <w:szCs w:val="21"/>
              </w:rPr>
              <w:t>质检</w:t>
            </w:r>
            <w:r w:rsidRPr="002C72BA">
              <w:rPr>
                <w:rFonts w:hAnsi="宋体" w:hint="eastAsia"/>
                <w:szCs w:val="21"/>
              </w:rPr>
              <w:t>部审核记录。</w:t>
            </w:r>
          </w:p>
          <w:p w14:paraId="2DF831EE" w14:textId="77777777" w:rsidR="008A0881" w:rsidRPr="002C72BA" w:rsidRDefault="00000000">
            <w:pPr>
              <w:pStyle w:val="a0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002" w:type="dxa"/>
          </w:tcPr>
          <w:p w14:paraId="25A03341" w14:textId="449D0E9A" w:rsidR="008A0881" w:rsidRPr="002C72BA" w:rsidRDefault="00F05304">
            <w:pPr>
              <w:spacing w:line="360" w:lineRule="auto"/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9E6CF3" w14:paraId="2F2BB8F3" w14:textId="77777777" w:rsidTr="001C036C">
        <w:trPr>
          <w:trHeight w:val="1125"/>
        </w:trPr>
        <w:tc>
          <w:tcPr>
            <w:tcW w:w="1920" w:type="dxa"/>
            <w:vAlign w:val="center"/>
          </w:tcPr>
          <w:p w14:paraId="6B7FDA63" w14:textId="72525981" w:rsidR="009E6CF3" w:rsidRPr="005A4ECE" w:rsidRDefault="009E6CF3" w:rsidP="009E6CF3">
            <w:pPr>
              <w:rPr>
                <w:rFonts w:ascii="宋体" w:hAnsi="宋体" w:cs="Arial" w:hint="eastAsia"/>
                <w:szCs w:val="21"/>
              </w:rPr>
            </w:pPr>
            <w:r w:rsidRPr="001B0BBA">
              <w:rPr>
                <w:rFonts w:hint="eastAsia"/>
              </w:rPr>
              <w:t>运行策划和控制</w:t>
            </w:r>
          </w:p>
        </w:tc>
        <w:tc>
          <w:tcPr>
            <w:tcW w:w="1200" w:type="dxa"/>
            <w:vAlign w:val="center"/>
          </w:tcPr>
          <w:p w14:paraId="5C40B1A2" w14:textId="77777777" w:rsidR="009E6CF3" w:rsidRPr="001B0BBA" w:rsidRDefault="009E6CF3" w:rsidP="009E6CF3">
            <w:pPr>
              <w:spacing w:line="360" w:lineRule="auto"/>
            </w:pPr>
          </w:p>
          <w:p w14:paraId="38EB72C9" w14:textId="77777777" w:rsidR="009E6CF3" w:rsidRPr="001B0BBA" w:rsidRDefault="009E6CF3" w:rsidP="009E6CF3">
            <w:pPr>
              <w:spacing w:line="360" w:lineRule="auto"/>
            </w:pPr>
          </w:p>
          <w:p w14:paraId="3B9F682E" w14:textId="77777777" w:rsidR="009E6CF3" w:rsidRDefault="009E6CF3" w:rsidP="009E6CF3">
            <w:pPr>
              <w:spacing w:line="360" w:lineRule="auto"/>
            </w:pPr>
          </w:p>
          <w:p w14:paraId="3B04484B" w14:textId="77777777" w:rsidR="009E6CF3" w:rsidRPr="001B0BBA" w:rsidRDefault="009E6CF3" w:rsidP="009E6CF3">
            <w:pPr>
              <w:spacing w:line="360" w:lineRule="auto"/>
            </w:pPr>
          </w:p>
          <w:p w14:paraId="2E564395" w14:textId="77777777" w:rsidR="009E6CF3" w:rsidRPr="001B0BBA" w:rsidRDefault="009E6CF3" w:rsidP="009E6CF3">
            <w:pPr>
              <w:spacing w:line="360" w:lineRule="auto"/>
            </w:pPr>
            <w:r w:rsidRPr="001B0BBA">
              <w:rPr>
                <w:rFonts w:hint="eastAsia"/>
              </w:rPr>
              <w:t>Q</w:t>
            </w:r>
            <w:r w:rsidRPr="001B0BBA">
              <w:rPr>
                <w:rFonts w:hint="eastAsia"/>
              </w:rPr>
              <w:t>：</w:t>
            </w:r>
            <w:r w:rsidRPr="001B0BBA">
              <w:rPr>
                <w:rFonts w:hint="eastAsia"/>
              </w:rPr>
              <w:t>8.1</w:t>
            </w:r>
          </w:p>
          <w:p w14:paraId="3E6B78E8" w14:textId="77777777" w:rsidR="009E6CF3" w:rsidRPr="001B0BBA" w:rsidRDefault="009E6CF3" w:rsidP="009E6CF3">
            <w:pPr>
              <w:spacing w:line="360" w:lineRule="auto"/>
            </w:pPr>
          </w:p>
          <w:p w14:paraId="3C0A2496" w14:textId="77777777" w:rsidR="009E6CF3" w:rsidRPr="001B0BBA" w:rsidRDefault="009E6CF3" w:rsidP="009E6CF3">
            <w:pPr>
              <w:spacing w:line="360" w:lineRule="auto"/>
            </w:pPr>
          </w:p>
          <w:p w14:paraId="6C2A7332" w14:textId="77777777" w:rsidR="009E6CF3" w:rsidRPr="001B0BBA" w:rsidRDefault="009E6CF3" w:rsidP="009E6CF3">
            <w:pPr>
              <w:spacing w:line="360" w:lineRule="auto"/>
            </w:pPr>
          </w:p>
          <w:p w14:paraId="339223CD" w14:textId="77777777" w:rsidR="009E6CF3" w:rsidRPr="001B0BBA" w:rsidRDefault="009E6CF3" w:rsidP="009E6CF3">
            <w:pPr>
              <w:spacing w:line="360" w:lineRule="auto"/>
            </w:pPr>
          </w:p>
          <w:p w14:paraId="087432D6" w14:textId="77777777" w:rsidR="009E6CF3" w:rsidRPr="001B0BBA" w:rsidRDefault="009E6CF3" w:rsidP="009E6CF3">
            <w:pPr>
              <w:spacing w:line="360" w:lineRule="auto"/>
            </w:pPr>
          </w:p>
          <w:p w14:paraId="6CCEFA88" w14:textId="77777777" w:rsidR="009E6CF3" w:rsidRPr="001B0BBA" w:rsidRDefault="009E6CF3" w:rsidP="009E6CF3">
            <w:pPr>
              <w:spacing w:line="360" w:lineRule="auto"/>
            </w:pPr>
          </w:p>
          <w:p w14:paraId="22EA0339" w14:textId="77777777" w:rsidR="009E6CF3" w:rsidRPr="005A4ECE" w:rsidRDefault="009E6CF3" w:rsidP="009E6CF3">
            <w:pPr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0587" w:type="dxa"/>
            <w:vAlign w:val="center"/>
          </w:tcPr>
          <w:p w14:paraId="71138519" w14:textId="0E7E20F2" w:rsidR="009E6CF3" w:rsidRDefault="009E6CF3" w:rsidP="009E6CF3">
            <w:pPr>
              <w:pStyle w:val="aa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lastRenderedPageBreak/>
              <w:t>执行标准《</w:t>
            </w:r>
            <w:r w:rsidRPr="001B0BBA">
              <w:rPr>
                <w:sz w:val="21"/>
              </w:rPr>
              <w:t>商品经营服务质量管理规范</w:t>
            </w:r>
            <w:r w:rsidRPr="001B0BBA">
              <w:rPr>
                <w:rFonts w:hint="eastAsia"/>
                <w:sz w:val="21"/>
              </w:rPr>
              <w:t>》和客户要求等。</w:t>
            </w:r>
          </w:p>
          <w:p w14:paraId="5B6E157C" w14:textId="535FC92A" w:rsidR="009E6CF3" w:rsidRPr="001B0BBA" w:rsidRDefault="009E6CF3" w:rsidP="009E6CF3">
            <w:pPr>
              <w:pStyle w:val="aa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产品的实现过程策划主要由总经理和供销部</w:t>
            </w:r>
            <w:r w:rsidRPr="001B0BBA">
              <w:rPr>
                <w:rFonts w:hint="eastAsia"/>
                <w:sz w:val="21"/>
              </w:rPr>
              <w:t>负责人负责完成，过程策划包含了</w:t>
            </w:r>
            <w:r w:rsidRPr="009E6CF3">
              <w:rPr>
                <w:rFonts w:hint="eastAsia"/>
                <w:sz w:val="21"/>
              </w:rPr>
              <w:t>殡葬设备（骨灰盒、太平柜、瞻仰台、火化机、焚烧炉、尾气除尘净化设备）、密集架、书架、金库门、智能物证柜、智能寄存柜、金属办公设备、医用设备（法医解剖台、药品柜）</w:t>
            </w:r>
            <w:r>
              <w:rPr>
                <w:rFonts w:hint="eastAsia"/>
                <w:sz w:val="21"/>
              </w:rPr>
              <w:t>等产品</w:t>
            </w:r>
            <w:r w:rsidRPr="00E13B6F">
              <w:rPr>
                <w:rFonts w:hint="eastAsia"/>
                <w:sz w:val="21"/>
              </w:rPr>
              <w:t>的销售</w:t>
            </w:r>
            <w:r w:rsidRPr="001B0BBA">
              <w:rPr>
                <w:rFonts w:hint="eastAsia"/>
                <w:sz w:val="21"/>
              </w:rPr>
              <w:t>所需要达到的质量目标和要求。</w:t>
            </w:r>
          </w:p>
          <w:p w14:paraId="5E49D62E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1</w:t>
            </w:r>
            <w:r w:rsidRPr="00ED04BD">
              <w:rPr>
                <w:rFonts w:hint="eastAsia"/>
                <w:sz w:val="21"/>
              </w:rPr>
              <w:t>）</w:t>
            </w:r>
            <w:proofErr w:type="gramStart"/>
            <w:r w:rsidRPr="00ED04BD">
              <w:rPr>
                <w:rFonts w:hint="eastAsia"/>
                <w:sz w:val="21"/>
              </w:rPr>
              <w:t>编制了编制了</w:t>
            </w:r>
            <w:proofErr w:type="gramEnd"/>
            <w:r w:rsidRPr="00ED04BD">
              <w:rPr>
                <w:rFonts w:hint="eastAsia"/>
                <w:sz w:val="21"/>
              </w:rPr>
              <w:t>相应的过程文件：</w:t>
            </w:r>
          </w:p>
          <w:p w14:paraId="51AA9606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销售服务流程：</w:t>
            </w:r>
          </w:p>
          <w:p w14:paraId="184A52ED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产品要求信息获取</w:t>
            </w:r>
            <w:r w:rsidRPr="00ED04BD">
              <w:rPr>
                <w:rFonts w:hint="eastAsia"/>
                <w:sz w:val="21"/>
              </w:rPr>
              <w:t>----</w:t>
            </w:r>
            <w:r w:rsidRPr="00ED04BD">
              <w:rPr>
                <w:rFonts w:hint="eastAsia"/>
                <w:sz w:val="21"/>
              </w:rPr>
              <w:t>产品要求评审</w:t>
            </w:r>
            <w:r w:rsidRPr="00ED04BD">
              <w:rPr>
                <w:rFonts w:hint="eastAsia"/>
                <w:sz w:val="21"/>
              </w:rPr>
              <w:t>-----</w:t>
            </w:r>
            <w:r w:rsidRPr="00ED04BD">
              <w:rPr>
                <w:rFonts w:hint="eastAsia"/>
                <w:sz w:val="21"/>
              </w:rPr>
              <w:t>签订合同</w:t>
            </w:r>
            <w:r w:rsidRPr="00ED04BD">
              <w:rPr>
                <w:rFonts w:hint="eastAsia"/>
                <w:sz w:val="21"/>
              </w:rPr>
              <w:t>----</w:t>
            </w:r>
            <w:r w:rsidRPr="00ED04BD">
              <w:rPr>
                <w:rFonts w:hint="eastAsia"/>
                <w:sz w:val="21"/>
              </w:rPr>
              <w:t>采购</w:t>
            </w:r>
            <w:r w:rsidRPr="00ED04BD">
              <w:rPr>
                <w:rFonts w:hint="eastAsia"/>
                <w:sz w:val="21"/>
              </w:rPr>
              <w:t xml:space="preserve"> -----</w:t>
            </w:r>
            <w:r w:rsidRPr="00ED04BD">
              <w:rPr>
                <w:rFonts w:hint="eastAsia"/>
                <w:sz w:val="21"/>
              </w:rPr>
              <w:t>检验</w:t>
            </w:r>
            <w:r w:rsidRPr="00ED04BD">
              <w:rPr>
                <w:rFonts w:hint="eastAsia"/>
                <w:sz w:val="21"/>
              </w:rPr>
              <w:t>------</w:t>
            </w:r>
            <w:r w:rsidRPr="00ED04BD">
              <w:rPr>
                <w:rFonts w:hint="eastAsia"/>
                <w:sz w:val="21"/>
              </w:rPr>
              <w:t>销售</w:t>
            </w:r>
          </w:p>
          <w:p w14:paraId="765C1367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售后培训流程</w:t>
            </w:r>
          </w:p>
          <w:p w14:paraId="4561574B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确认培训需求→准备培训资料→进行指导培训→培训效果确认</w:t>
            </w:r>
          </w:p>
          <w:p w14:paraId="425EC245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proofErr w:type="gramStart"/>
            <w:r w:rsidRPr="00ED04BD">
              <w:rPr>
                <w:rFonts w:hint="eastAsia"/>
                <w:sz w:val="21"/>
              </w:rPr>
              <w:t>退货维保流程</w:t>
            </w:r>
            <w:proofErr w:type="gramEnd"/>
          </w:p>
          <w:p w14:paraId="484FABBB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lastRenderedPageBreak/>
              <w:t>确认退货方式及日期→接收退货产品→对退机检验及维修处理→交付→确认退货原因及纠正预防</w:t>
            </w:r>
          </w:p>
          <w:p w14:paraId="337BF688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2</w:t>
            </w:r>
            <w:r w:rsidRPr="00ED04BD">
              <w:rPr>
                <w:rFonts w:hint="eastAsia"/>
                <w:sz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14:paraId="35AD91D4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3</w:t>
            </w:r>
            <w:r w:rsidRPr="00ED04BD">
              <w:rPr>
                <w:rFonts w:hint="eastAsia"/>
                <w:sz w:val="21"/>
              </w:rPr>
              <w:t>）规定了产品的检验验收准则，并制定了相应的检验规范；《产品验收制度》、《售后服务管理制度》；</w:t>
            </w:r>
          </w:p>
          <w:p w14:paraId="5EC0445C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4</w:t>
            </w:r>
            <w:r w:rsidRPr="00ED04BD">
              <w:rPr>
                <w:rFonts w:hint="eastAsia"/>
                <w:sz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14:paraId="110B6F2B" w14:textId="77777777" w:rsidR="009E6CF3" w:rsidRPr="00ED04BD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5</w:t>
            </w:r>
            <w:r w:rsidRPr="00ED04BD">
              <w:rPr>
                <w:rFonts w:hint="eastAsia"/>
                <w:sz w:val="21"/>
              </w:rPr>
              <w:t>）资源的提供（包括场所、人力、物力、设备设施等）。</w:t>
            </w:r>
          </w:p>
          <w:p w14:paraId="7EB46DC1" w14:textId="77777777" w:rsidR="009E6CF3" w:rsidRDefault="009E6CF3" w:rsidP="009E6CF3">
            <w:pPr>
              <w:pStyle w:val="aa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销售服务过程流程，同去年一致，</w:t>
            </w:r>
            <w:proofErr w:type="gramStart"/>
            <w:r w:rsidRPr="00ED04BD">
              <w:rPr>
                <w:rFonts w:hint="eastAsia"/>
                <w:sz w:val="21"/>
              </w:rPr>
              <w:t>无人机料法环</w:t>
            </w:r>
            <w:proofErr w:type="gramEnd"/>
            <w:r w:rsidRPr="00ED04BD">
              <w:rPr>
                <w:rFonts w:hint="eastAsia"/>
                <w:sz w:val="21"/>
              </w:rPr>
              <w:t>变更，各人员经培训后上岗。</w:t>
            </w:r>
          </w:p>
          <w:p w14:paraId="068A73E8" w14:textId="6AE37A99" w:rsidR="009E6CF3" w:rsidRPr="00314CB1" w:rsidRDefault="009E6CF3" w:rsidP="009E6CF3">
            <w:pPr>
              <w:spacing w:line="360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 w:rsidRPr="001B0BBA">
              <w:rPr>
                <w:rFonts w:hint="eastAsia"/>
              </w:rPr>
              <w:t>销售服务提供过程策划符合要求。</w:t>
            </w:r>
          </w:p>
        </w:tc>
        <w:tc>
          <w:tcPr>
            <w:tcW w:w="1002" w:type="dxa"/>
          </w:tcPr>
          <w:p w14:paraId="088D48BA" w14:textId="5EA6FE09" w:rsidR="009E6CF3" w:rsidRPr="00314CB1" w:rsidRDefault="00055E91" w:rsidP="009E6C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9E6CF3" w14:paraId="39C45F83" w14:textId="77777777" w:rsidTr="001C036C">
        <w:trPr>
          <w:trHeight w:val="1125"/>
        </w:trPr>
        <w:tc>
          <w:tcPr>
            <w:tcW w:w="1920" w:type="dxa"/>
            <w:vAlign w:val="center"/>
          </w:tcPr>
          <w:p w14:paraId="390F307C" w14:textId="33E33898" w:rsidR="009E6CF3" w:rsidRPr="005A4ECE" w:rsidRDefault="009E6CF3" w:rsidP="009E6CF3">
            <w:pPr>
              <w:rPr>
                <w:rFonts w:ascii="宋体" w:hAnsi="宋体" w:cs="Arial" w:hint="eastAsia"/>
                <w:szCs w:val="21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00" w:type="dxa"/>
            <w:vAlign w:val="center"/>
          </w:tcPr>
          <w:p w14:paraId="16C3D97E" w14:textId="2EFEE02F" w:rsidR="009E6CF3" w:rsidRPr="005A4ECE" w:rsidRDefault="009E6CF3" w:rsidP="009E6CF3">
            <w:pPr>
              <w:rPr>
                <w:rFonts w:ascii="宋体" w:hAnsi="宋体" w:cs="Arial" w:hint="eastAsia"/>
                <w:szCs w:val="21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587" w:type="dxa"/>
            <w:vAlign w:val="center"/>
          </w:tcPr>
          <w:p w14:paraId="02EB3110" w14:textId="77777777" w:rsidR="009E6CF3" w:rsidRPr="005D239E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查看现场有</w:t>
            </w:r>
            <w:r w:rsidRPr="005D239E">
              <w:rPr>
                <w:sz w:val="21"/>
              </w:rPr>
              <w:t>《销售服务规范》</w:t>
            </w:r>
            <w:r>
              <w:rPr>
                <w:rFonts w:hint="eastAsia"/>
                <w:sz w:val="21"/>
              </w:rPr>
              <w:t>，有效文件，规范了销售和服务提供过程的管理控制要求</w:t>
            </w:r>
            <w:r w:rsidRPr="005D239E">
              <w:rPr>
                <w:sz w:val="21"/>
              </w:rPr>
              <w:t>。</w:t>
            </w:r>
          </w:p>
          <w:p w14:paraId="13C5D8F4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查看</w:t>
            </w:r>
            <w:r>
              <w:rPr>
                <w:rFonts w:hint="eastAsia"/>
                <w:sz w:val="21"/>
              </w:rPr>
              <w:t>现场</w:t>
            </w:r>
            <w:r w:rsidRPr="00B00D25">
              <w:rPr>
                <w:rFonts w:hint="eastAsia"/>
                <w:sz w:val="21"/>
              </w:rPr>
              <w:t>工作情况：</w:t>
            </w:r>
          </w:p>
          <w:p w14:paraId="2820CD94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1.</w:t>
            </w:r>
            <w:r w:rsidRPr="00B00D25">
              <w:rPr>
                <w:rFonts w:hint="eastAsia"/>
                <w:sz w:val="21"/>
              </w:rPr>
              <w:t>文件规范规定了服务提供特性和验收标准，合同的洽商、评定和签订，售后服务保证，客户投诉的处置以及销售人员的产品知识业务能力的要求。文件可以指导销售过程的进行。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14:paraId="0D7B7572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2.</w:t>
            </w:r>
            <w:r w:rsidRPr="00B00D25">
              <w:rPr>
                <w:rFonts w:hint="eastAsia"/>
                <w:sz w:val="21"/>
              </w:rPr>
              <w:t>资源配置齐备，设施设备可以满足要求。</w:t>
            </w:r>
            <w:r w:rsidRPr="00B00D25">
              <w:rPr>
                <w:rFonts w:hint="eastAsia"/>
                <w:sz w:val="21"/>
              </w:rPr>
              <w:t xml:space="preserve"> </w:t>
            </w:r>
          </w:p>
          <w:p w14:paraId="54553F40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3.</w:t>
            </w:r>
            <w:r w:rsidRPr="00B00D25">
              <w:rPr>
                <w:rFonts w:hint="eastAsia"/>
                <w:sz w:val="21"/>
              </w:rPr>
              <w:t>查看销售合同进行了评审、加盖了公司公章，参见</w:t>
            </w:r>
            <w:r w:rsidRPr="00B00D25">
              <w:rPr>
                <w:rFonts w:hint="eastAsia"/>
                <w:sz w:val="21"/>
              </w:rPr>
              <w:t>Q8.2</w:t>
            </w:r>
            <w:r w:rsidRPr="00B00D25">
              <w:rPr>
                <w:rFonts w:hint="eastAsia"/>
                <w:sz w:val="21"/>
              </w:rPr>
              <w:t>工作单。</w:t>
            </w:r>
          </w:p>
          <w:p w14:paraId="656853DD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4.</w:t>
            </w:r>
            <w:r w:rsidRPr="00B00D25">
              <w:rPr>
                <w:rFonts w:hint="eastAsia"/>
                <w:sz w:val="21"/>
              </w:rPr>
              <w:t>现场提供有产品检验单、产品报告，参见</w:t>
            </w:r>
            <w:r w:rsidRPr="00B00D25">
              <w:rPr>
                <w:rFonts w:hint="eastAsia"/>
                <w:sz w:val="21"/>
              </w:rPr>
              <w:t>Q8.6</w:t>
            </w:r>
            <w:r w:rsidRPr="00B00D25">
              <w:rPr>
                <w:rFonts w:hint="eastAsia"/>
                <w:sz w:val="21"/>
              </w:rPr>
              <w:t>工作单。</w:t>
            </w:r>
          </w:p>
          <w:p w14:paraId="6E66286A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5.</w:t>
            </w:r>
            <w:r w:rsidRPr="00B00D25">
              <w:rPr>
                <w:rFonts w:hint="eastAsia"/>
                <w:sz w:val="21"/>
              </w:rPr>
              <w:t>管理人员以及业务员都经过了培训，能力满足要求，本部门无特种作业人员。</w:t>
            </w:r>
          </w:p>
          <w:p w14:paraId="60295042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6.</w:t>
            </w:r>
            <w:r w:rsidRPr="00B00D25">
              <w:rPr>
                <w:rFonts w:hint="eastAsia"/>
                <w:sz w:val="21"/>
              </w:rPr>
              <w:t>公司将销售过程定为需要确认的过程。提供了特殊过程确认单，对销售服务过程进行了确认，确认人、机、料、法、环等各方面，提供《产品销售服务质量检查报告》符合要求，与去年一致，无变更。</w:t>
            </w:r>
            <w:r w:rsidRPr="00B00D25">
              <w:rPr>
                <w:rFonts w:hint="eastAsia"/>
                <w:sz w:val="21"/>
              </w:rPr>
              <w:t xml:space="preserve"> </w:t>
            </w:r>
          </w:p>
          <w:p w14:paraId="2BF8E798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lastRenderedPageBreak/>
              <w:t>7.</w:t>
            </w:r>
            <w:r w:rsidRPr="00B00D25">
              <w:rPr>
                <w:rFonts w:hint="eastAsia"/>
                <w:sz w:val="21"/>
              </w:rPr>
              <w:t>制定了销售服务规范等，规定了操作的步骤、方法、注意事项等，操作人员直接按要求进行控制，防止人为错误。</w:t>
            </w:r>
          </w:p>
          <w:p w14:paraId="06D9701D" w14:textId="4C6BC966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 xml:space="preserve">8. </w:t>
            </w:r>
            <w:r w:rsidRPr="00B00D25">
              <w:rPr>
                <w:rFonts w:hint="eastAsia"/>
                <w:sz w:val="21"/>
              </w:rPr>
              <w:t>抽见：</w:t>
            </w:r>
            <w:r w:rsidRPr="00B00D25">
              <w:rPr>
                <w:rFonts w:hint="eastAsia"/>
                <w:sz w:val="21"/>
              </w:rPr>
              <w:t>2022</w:t>
            </w:r>
            <w:r w:rsidRPr="00B00D25"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>7</w:t>
            </w:r>
            <w:r w:rsidRPr="00B00D25">
              <w:rPr>
                <w:rFonts w:hint="eastAsia"/>
                <w:sz w:val="21"/>
              </w:rPr>
              <w:t>月</w:t>
            </w:r>
            <w:r w:rsidRPr="00B00D25"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6</w:t>
            </w:r>
            <w:r w:rsidRPr="00B00D25">
              <w:rPr>
                <w:rFonts w:hint="eastAsia"/>
                <w:sz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Pr="006049FE">
              <w:rPr>
                <w:rFonts w:hint="eastAsia"/>
                <w:szCs w:val="24"/>
              </w:rPr>
              <w:t>龚斯勤</w:t>
            </w:r>
            <w:r w:rsidRPr="00B00D25">
              <w:rPr>
                <w:rFonts w:hint="eastAsia"/>
                <w:sz w:val="21"/>
              </w:rPr>
              <w:t>。</w:t>
            </w:r>
          </w:p>
          <w:p w14:paraId="5EAEBD5C" w14:textId="77777777" w:rsidR="009E6CF3" w:rsidRPr="00B00D25" w:rsidRDefault="009E6CF3" w:rsidP="009E6CF3">
            <w:pPr>
              <w:pStyle w:val="aa"/>
              <w:spacing w:line="360" w:lineRule="auto"/>
              <w:ind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9.</w:t>
            </w:r>
            <w:r w:rsidRPr="00B00D25">
              <w:rPr>
                <w:rFonts w:hint="eastAsia"/>
                <w:sz w:val="21"/>
              </w:rPr>
              <w:t>所有的产品都必须经检验合格后方可入库和交付。质检负责产品的检验和放行，产品经过检验合格后方可放行和交付，公司负责联系货运交付到指定地点，经查出库、交付手续齐全。供销部负责产品交付和交付后活动的实施，并负责联系售后服务。</w:t>
            </w:r>
          </w:p>
          <w:p w14:paraId="70A34E6E" w14:textId="77777777" w:rsidR="009E6CF3" w:rsidRDefault="009E6CF3" w:rsidP="009E6CF3">
            <w:pPr>
              <w:pStyle w:val="aa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10.</w:t>
            </w:r>
            <w:r w:rsidRPr="00B00D25">
              <w:rPr>
                <w:rFonts w:hint="eastAsia"/>
                <w:sz w:val="21"/>
              </w:rPr>
              <w:t>售后服务由营销部业务员按照售后服务规范执行，去客户现场或远程培训和演示产品的使用方法和注意事项。现场无退换货及退货维修情况发生；</w:t>
            </w:r>
          </w:p>
          <w:p w14:paraId="727B8572" w14:textId="084FE363" w:rsidR="009E6CF3" w:rsidRPr="00314CB1" w:rsidRDefault="009E6CF3" w:rsidP="009E6CF3">
            <w:pPr>
              <w:spacing w:line="360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 w:rsidRPr="005D239E">
              <w:t>公司销售和服务提供的控制的基本符合要求</w:t>
            </w:r>
            <w:r>
              <w:t>。</w:t>
            </w:r>
          </w:p>
        </w:tc>
        <w:tc>
          <w:tcPr>
            <w:tcW w:w="1002" w:type="dxa"/>
          </w:tcPr>
          <w:p w14:paraId="07BB5BFB" w14:textId="51C80787" w:rsidR="009E6CF3" w:rsidRPr="00314CB1" w:rsidRDefault="00055E91" w:rsidP="009E6C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8A0881" w14:paraId="646CAD71" w14:textId="77777777" w:rsidTr="005A4ECE">
        <w:trPr>
          <w:trHeight w:val="1125"/>
        </w:trPr>
        <w:tc>
          <w:tcPr>
            <w:tcW w:w="1920" w:type="dxa"/>
          </w:tcPr>
          <w:p w14:paraId="29E15D2D" w14:textId="77777777" w:rsidR="008A0881" w:rsidRPr="005A4ECE" w:rsidRDefault="00000000">
            <w:pPr>
              <w:rPr>
                <w:rFonts w:ascii="宋体" w:hAnsi="宋体" w:cs="Arial"/>
                <w:szCs w:val="21"/>
              </w:rPr>
            </w:pPr>
            <w:r w:rsidRPr="005A4ECE">
              <w:rPr>
                <w:rFonts w:ascii="宋体" w:hAnsi="宋体" w:cs="Arial" w:hint="eastAsia"/>
                <w:szCs w:val="21"/>
              </w:rPr>
              <w:t>顾客要求</w:t>
            </w:r>
          </w:p>
        </w:tc>
        <w:tc>
          <w:tcPr>
            <w:tcW w:w="1200" w:type="dxa"/>
          </w:tcPr>
          <w:p w14:paraId="45C058CB" w14:textId="77777777" w:rsidR="008A0881" w:rsidRPr="005A4ECE" w:rsidRDefault="00000000">
            <w:pPr>
              <w:rPr>
                <w:rFonts w:ascii="宋体" w:hAnsi="宋体" w:cs="Arial"/>
                <w:szCs w:val="21"/>
              </w:rPr>
            </w:pPr>
            <w:r w:rsidRPr="005A4ECE">
              <w:rPr>
                <w:rFonts w:ascii="宋体" w:hAnsi="宋体" w:cs="Arial" w:hint="eastAsia"/>
                <w:szCs w:val="21"/>
              </w:rPr>
              <w:t>Q:8.2</w:t>
            </w:r>
          </w:p>
          <w:p w14:paraId="7F1B4E97" w14:textId="77777777" w:rsidR="008A0881" w:rsidRPr="005A4ECE" w:rsidRDefault="00000000">
            <w:pPr>
              <w:rPr>
                <w:rFonts w:ascii="宋体" w:hAnsi="宋体" w:cs="Arial"/>
                <w:szCs w:val="21"/>
              </w:rPr>
            </w:pPr>
            <w:r w:rsidRPr="005A4ECE">
              <w:rPr>
                <w:rFonts w:ascii="宋体" w:hAnsi="宋体" w:cs="Arial" w:hint="eastAsia"/>
                <w:szCs w:val="21"/>
              </w:rPr>
              <w:t>8.5.3</w:t>
            </w:r>
          </w:p>
          <w:p w14:paraId="55A2F7CE" w14:textId="77777777" w:rsidR="008A0881" w:rsidRPr="005A4ECE" w:rsidRDefault="00000000">
            <w:pPr>
              <w:rPr>
                <w:rFonts w:ascii="宋体" w:hAnsi="宋体" w:cs="Arial"/>
                <w:szCs w:val="21"/>
              </w:rPr>
            </w:pPr>
            <w:r w:rsidRPr="005A4ECE"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587" w:type="dxa"/>
          </w:tcPr>
          <w:p w14:paraId="68098AE7" w14:textId="40EBEA13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业务</w:t>
            </w:r>
            <w:r w:rsidRPr="00314CB1">
              <w:rPr>
                <w:rFonts w:eastAsiaTheme="minorEastAsia"/>
                <w:szCs w:val="21"/>
              </w:rPr>
              <w:t>沟通方式主要是电话、资料传递、</w:t>
            </w:r>
            <w:r w:rsidR="00B937E7" w:rsidRPr="00314CB1">
              <w:rPr>
                <w:rFonts w:eastAsiaTheme="minorEastAsia" w:hint="eastAsia"/>
                <w:szCs w:val="21"/>
              </w:rPr>
              <w:t>招投标、</w:t>
            </w:r>
            <w:r w:rsidRPr="00314CB1">
              <w:rPr>
                <w:rFonts w:eastAsiaTheme="minorEastAsia"/>
                <w:szCs w:val="21"/>
              </w:rPr>
              <w:t>交流会</w:t>
            </w:r>
            <w:r w:rsidRPr="00314CB1">
              <w:rPr>
                <w:rFonts w:eastAsiaTheme="minorEastAsia" w:hint="eastAsia"/>
                <w:szCs w:val="21"/>
              </w:rPr>
              <w:t>、客户走访</w:t>
            </w:r>
            <w:r w:rsidRPr="00314CB1">
              <w:rPr>
                <w:rFonts w:eastAsiaTheme="minorEastAsia"/>
                <w:szCs w:val="21"/>
              </w:rPr>
              <w:t>等形式宣传本公司有关产品。</w:t>
            </w:r>
          </w:p>
          <w:p w14:paraId="37FE52D0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32BBC4D6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/>
                <w:szCs w:val="21"/>
              </w:rPr>
              <w:t>目前沟通效果良好。</w:t>
            </w:r>
          </w:p>
          <w:p w14:paraId="687B2653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/>
                <w:szCs w:val="21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 w14:paraId="577A1D29" w14:textId="3ECD2759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业务部</w:t>
            </w:r>
            <w:r w:rsidRPr="00314CB1">
              <w:rPr>
                <w:rFonts w:eastAsiaTheme="minorEastAsia"/>
                <w:szCs w:val="21"/>
              </w:rPr>
              <w:t>直接对顾客要求进行识别、确认，对于存在的问题直接提出和顾客进行交流沟通，然后由</w:t>
            </w:r>
            <w:r w:rsidR="00B937E7" w:rsidRPr="00314CB1">
              <w:rPr>
                <w:rFonts w:eastAsiaTheme="minorEastAsia" w:hint="eastAsia"/>
                <w:szCs w:val="21"/>
              </w:rPr>
              <w:t>供销</w:t>
            </w:r>
            <w:r w:rsidRPr="00314CB1">
              <w:rPr>
                <w:rFonts w:eastAsiaTheme="minorEastAsia" w:hint="eastAsia"/>
                <w:szCs w:val="21"/>
              </w:rPr>
              <w:t>部</w:t>
            </w:r>
            <w:r w:rsidRPr="00314CB1">
              <w:rPr>
                <w:rFonts w:eastAsiaTheme="minorEastAsia"/>
                <w:szCs w:val="21"/>
              </w:rPr>
              <w:t>经理组织人员评审，现场合同评审记录，经评审能满足要求后由总经理或其授权人签字并加盖公司印章，然后回传给顾客。抽</w:t>
            </w:r>
            <w:r w:rsidRPr="00314CB1">
              <w:rPr>
                <w:rFonts w:eastAsiaTheme="minorEastAsia" w:hint="eastAsia"/>
                <w:szCs w:val="21"/>
              </w:rPr>
              <w:t>见：</w:t>
            </w:r>
          </w:p>
          <w:p w14:paraId="02BD9407" w14:textId="18A04626" w:rsidR="008A0881" w:rsidRPr="00314CB1" w:rsidRDefault="00B937E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lastRenderedPageBreak/>
              <w:t>南京市政府采购合同——骨灰盒存放架，</w:t>
            </w:r>
            <w:r w:rsidRPr="00314CB1">
              <w:rPr>
                <w:rFonts w:eastAsiaTheme="minorEastAsia" w:hint="eastAsia"/>
                <w:szCs w:val="21"/>
              </w:rPr>
              <w:t>202</w:t>
            </w:r>
            <w:r w:rsidRPr="00314CB1">
              <w:rPr>
                <w:rFonts w:eastAsiaTheme="minorEastAsia"/>
                <w:szCs w:val="21"/>
              </w:rPr>
              <w:t>2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  <w:r w:rsidRPr="00314CB1">
              <w:rPr>
                <w:rFonts w:eastAsiaTheme="minorEastAsia"/>
                <w:szCs w:val="21"/>
              </w:rPr>
              <w:t>2</w:t>
            </w:r>
            <w:r w:rsidRPr="00314CB1">
              <w:rPr>
                <w:rFonts w:eastAsiaTheme="minorEastAsia" w:hint="eastAsia"/>
                <w:szCs w:val="21"/>
              </w:rPr>
              <w:t>.2</w:t>
            </w:r>
            <w:r w:rsidRPr="00314CB1">
              <w:rPr>
                <w:rFonts w:eastAsiaTheme="minorEastAsia"/>
                <w:szCs w:val="21"/>
              </w:rPr>
              <w:t>8</w:t>
            </w:r>
            <w:r w:rsidRPr="00314CB1">
              <w:rPr>
                <w:rFonts w:eastAsiaTheme="minorEastAsia" w:hint="eastAsia"/>
                <w:szCs w:val="21"/>
              </w:rPr>
              <w:t>；</w:t>
            </w:r>
            <w:r w:rsidRPr="00314CB1">
              <w:rPr>
                <w:rFonts w:eastAsiaTheme="minorEastAsia"/>
                <w:szCs w:val="21"/>
              </w:rPr>
              <w:t xml:space="preserve"> </w:t>
            </w:r>
          </w:p>
          <w:p w14:paraId="3DF2E999" w14:textId="519C9490" w:rsidR="00B937E7" w:rsidRPr="00314CB1" w:rsidRDefault="00B937E7" w:rsidP="00B937E7">
            <w:pPr>
              <w:pStyle w:val="a0"/>
              <w:ind w:firstLine="420"/>
            </w:pPr>
            <w:r w:rsidRPr="00314CB1">
              <w:rPr>
                <w:rFonts w:hint="eastAsia"/>
              </w:rPr>
              <w:t>江西仙境精藏设备有限公司——骨灰盒存放架、药品柜、智能枪弹柜、</w:t>
            </w:r>
            <w:r w:rsidR="005A4ECE" w:rsidRPr="00314CB1">
              <w:rPr>
                <w:rFonts w:hint="eastAsia"/>
              </w:rPr>
              <w:t>焚烧炉、万佛墙、智能寄存柜等，</w:t>
            </w:r>
            <w:r w:rsidR="005A4ECE" w:rsidRPr="00314CB1">
              <w:rPr>
                <w:rFonts w:hint="eastAsia"/>
              </w:rPr>
              <w:t>2</w:t>
            </w:r>
            <w:r w:rsidR="005A4ECE" w:rsidRPr="00314CB1">
              <w:t>022</w:t>
            </w:r>
            <w:r w:rsidR="005A4ECE" w:rsidRPr="00314CB1">
              <w:rPr>
                <w:rFonts w:hint="eastAsia"/>
              </w:rPr>
              <w:t>.</w:t>
            </w:r>
            <w:r w:rsidR="005A4ECE" w:rsidRPr="00314CB1">
              <w:t>7</w:t>
            </w:r>
            <w:r w:rsidR="005A4ECE" w:rsidRPr="00314CB1">
              <w:rPr>
                <w:rFonts w:hint="eastAsia"/>
              </w:rPr>
              <w:t>.</w:t>
            </w:r>
            <w:r w:rsidR="005A4ECE" w:rsidRPr="00314CB1">
              <w:t>20</w:t>
            </w:r>
          </w:p>
          <w:p w14:paraId="57AFEB68" w14:textId="568DAAD2" w:rsidR="00B937E7" w:rsidRPr="00314CB1" w:rsidRDefault="00B937E7" w:rsidP="00B937E7">
            <w:pPr>
              <w:pStyle w:val="a0"/>
              <w:ind w:firstLine="420"/>
              <w:rPr>
                <w:rFonts w:eastAsiaTheme="minorEastAsia"/>
                <w:szCs w:val="21"/>
              </w:rPr>
            </w:pPr>
            <w:r w:rsidRPr="00314CB1">
              <w:rPr>
                <w:rFonts w:hint="eastAsia"/>
              </w:rPr>
              <w:t>泰兴市虹桥镇人民政府——</w:t>
            </w:r>
            <w:r w:rsidRPr="00314CB1">
              <w:rPr>
                <w:rFonts w:eastAsiaTheme="minorEastAsia" w:hint="eastAsia"/>
                <w:szCs w:val="21"/>
              </w:rPr>
              <w:t>骨灰盒存放架，</w:t>
            </w:r>
            <w:r w:rsidRPr="00314CB1">
              <w:rPr>
                <w:rFonts w:eastAsiaTheme="minorEastAsia" w:hint="eastAsia"/>
                <w:szCs w:val="21"/>
              </w:rPr>
              <w:t>202</w:t>
            </w:r>
            <w:r w:rsidRPr="00314CB1">
              <w:rPr>
                <w:rFonts w:eastAsiaTheme="minorEastAsia"/>
                <w:szCs w:val="21"/>
              </w:rPr>
              <w:t>1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  <w:r w:rsidRPr="00314CB1">
              <w:rPr>
                <w:rFonts w:eastAsiaTheme="minorEastAsia"/>
                <w:szCs w:val="21"/>
              </w:rPr>
              <w:t>9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  <w:r w:rsidRPr="00314CB1">
              <w:rPr>
                <w:rFonts w:eastAsiaTheme="minorEastAsia"/>
                <w:szCs w:val="21"/>
              </w:rPr>
              <w:t>17</w:t>
            </w:r>
            <w:r w:rsidRPr="00314CB1">
              <w:rPr>
                <w:rFonts w:eastAsiaTheme="minorEastAsia" w:hint="eastAsia"/>
                <w:szCs w:val="21"/>
              </w:rPr>
              <w:t>；验收单</w:t>
            </w:r>
            <w:r w:rsidRPr="00314CB1">
              <w:rPr>
                <w:rFonts w:eastAsiaTheme="minorEastAsia" w:hint="eastAsia"/>
                <w:szCs w:val="21"/>
              </w:rPr>
              <w:t>2</w:t>
            </w:r>
            <w:r w:rsidRPr="00314CB1">
              <w:rPr>
                <w:rFonts w:eastAsiaTheme="minorEastAsia"/>
                <w:szCs w:val="21"/>
              </w:rPr>
              <w:t>021</w:t>
            </w:r>
            <w:r w:rsidRPr="00314CB1">
              <w:rPr>
                <w:rFonts w:eastAsiaTheme="minorEastAsia" w:hint="eastAsia"/>
                <w:szCs w:val="21"/>
              </w:rPr>
              <w:t>-</w:t>
            </w:r>
            <w:r w:rsidRPr="00314CB1">
              <w:rPr>
                <w:rFonts w:eastAsiaTheme="minorEastAsia"/>
                <w:szCs w:val="21"/>
              </w:rPr>
              <w:t>11</w:t>
            </w:r>
            <w:r w:rsidRPr="00314CB1">
              <w:rPr>
                <w:rFonts w:eastAsiaTheme="minorEastAsia" w:hint="eastAsia"/>
                <w:szCs w:val="21"/>
              </w:rPr>
              <w:t>-</w:t>
            </w:r>
            <w:r w:rsidRPr="00314CB1">
              <w:rPr>
                <w:rFonts w:eastAsiaTheme="minorEastAsia"/>
                <w:szCs w:val="21"/>
              </w:rPr>
              <w:t>18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</w:p>
          <w:p w14:paraId="4507EC4D" w14:textId="232D2D82" w:rsidR="005A4ECE" w:rsidRPr="00314CB1" w:rsidRDefault="005A4ECE" w:rsidP="005A4ECE">
            <w:pPr>
              <w:pStyle w:val="a0"/>
              <w:ind w:firstLine="420"/>
            </w:pPr>
            <w:r w:rsidRPr="00314CB1">
              <w:rPr>
                <w:rFonts w:hint="eastAsia"/>
              </w:rPr>
              <w:t>和县乌江镇人民政府——</w:t>
            </w:r>
            <w:r w:rsidRPr="00314CB1">
              <w:rPr>
                <w:rFonts w:eastAsiaTheme="minorEastAsia" w:hint="eastAsia"/>
                <w:szCs w:val="21"/>
              </w:rPr>
              <w:t>骨灰盒存放架，</w:t>
            </w:r>
            <w:r w:rsidRPr="00314CB1">
              <w:rPr>
                <w:rFonts w:eastAsiaTheme="minorEastAsia" w:hint="eastAsia"/>
                <w:szCs w:val="21"/>
              </w:rPr>
              <w:t>202</w:t>
            </w:r>
            <w:r w:rsidRPr="00314CB1">
              <w:rPr>
                <w:rFonts w:eastAsiaTheme="minorEastAsia"/>
                <w:szCs w:val="21"/>
              </w:rPr>
              <w:t>1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  <w:r w:rsidRPr="00314CB1">
              <w:rPr>
                <w:rFonts w:eastAsiaTheme="minorEastAsia"/>
                <w:szCs w:val="21"/>
              </w:rPr>
              <w:t>11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  <w:r w:rsidRPr="00314CB1">
              <w:rPr>
                <w:rFonts w:eastAsiaTheme="minorEastAsia"/>
                <w:szCs w:val="21"/>
              </w:rPr>
              <w:t>19</w:t>
            </w:r>
            <w:r w:rsidRPr="00314CB1">
              <w:rPr>
                <w:rFonts w:eastAsiaTheme="minorEastAsia" w:hint="eastAsia"/>
                <w:szCs w:val="21"/>
              </w:rPr>
              <w:t>；验收单</w:t>
            </w:r>
            <w:r w:rsidRPr="00314CB1">
              <w:rPr>
                <w:rFonts w:eastAsiaTheme="minorEastAsia" w:hint="eastAsia"/>
                <w:szCs w:val="21"/>
              </w:rPr>
              <w:t>2</w:t>
            </w:r>
            <w:r w:rsidRPr="00314CB1">
              <w:rPr>
                <w:rFonts w:eastAsiaTheme="minorEastAsia"/>
                <w:szCs w:val="21"/>
              </w:rPr>
              <w:t>021</w:t>
            </w:r>
            <w:r w:rsidRPr="00314CB1">
              <w:rPr>
                <w:rFonts w:eastAsiaTheme="minorEastAsia" w:hint="eastAsia"/>
                <w:szCs w:val="21"/>
              </w:rPr>
              <w:t>-</w:t>
            </w:r>
            <w:r w:rsidRPr="00314CB1">
              <w:rPr>
                <w:rFonts w:eastAsiaTheme="minorEastAsia"/>
                <w:szCs w:val="21"/>
              </w:rPr>
              <w:t>12</w:t>
            </w:r>
            <w:r w:rsidRPr="00314CB1">
              <w:rPr>
                <w:rFonts w:eastAsiaTheme="minorEastAsia" w:hint="eastAsia"/>
                <w:szCs w:val="21"/>
              </w:rPr>
              <w:t>-</w:t>
            </w:r>
            <w:r w:rsidRPr="00314CB1">
              <w:rPr>
                <w:rFonts w:eastAsiaTheme="minorEastAsia"/>
                <w:szCs w:val="21"/>
              </w:rPr>
              <w:t>24</w:t>
            </w:r>
            <w:r w:rsidRPr="00314CB1">
              <w:rPr>
                <w:rFonts w:eastAsiaTheme="minorEastAsia" w:hint="eastAsia"/>
                <w:szCs w:val="21"/>
              </w:rPr>
              <w:t>.</w:t>
            </w:r>
          </w:p>
          <w:p w14:paraId="2EFDDDFC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以上</w:t>
            </w:r>
            <w:r w:rsidRPr="00314CB1">
              <w:rPr>
                <w:rFonts w:eastAsiaTheme="minorEastAsia"/>
                <w:szCs w:val="21"/>
              </w:rPr>
              <w:t>在合同中明确了产品名称</w:t>
            </w:r>
            <w:r w:rsidRPr="00314CB1">
              <w:rPr>
                <w:rFonts w:eastAsiaTheme="minorEastAsia" w:hint="eastAsia"/>
                <w:szCs w:val="21"/>
              </w:rPr>
              <w:t>、</w:t>
            </w:r>
            <w:r w:rsidRPr="00314CB1">
              <w:rPr>
                <w:rFonts w:eastAsiaTheme="minorEastAsia"/>
                <w:szCs w:val="21"/>
              </w:rPr>
              <w:t>规格型号</w:t>
            </w:r>
            <w:r w:rsidRPr="00314CB1">
              <w:rPr>
                <w:rFonts w:eastAsiaTheme="minorEastAsia" w:hint="eastAsia"/>
                <w:szCs w:val="21"/>
              </w:rPr>
              <w:t>、</w:t>
            </w:r>
            <w:r w:rsidRPr="00314CB1">
              <w:rPr>
                <w:rFonts w:eastAsiaTheme="minorEastAsia"/>
                <w:szCs w:val="21"/>
              </w:rPr>
              <w:t>数量</w:t>
            </w:r>
            <w:r w:rsidRPr="00314CB1">
              <w:rPr>
                <w:rFonts w:eastAsiaTheme="minorEastAsia" w:hint="eastAsia"/>
                <w:szCs w:val="21"/>
              </w:rPr>
              <w:t>、单位、价格、材质要求、</w:t>
            </w:r>
            <w:r w:rsidRPr="00314CB1">
              <w:rPr>
                <w:rFonts w:eastAsiaTheme="minorEastAsia"/>
                <w:szCs w:val="21"/>
              </w:rPr>
              <w:t>交货方式、质量标准、付款方式、</w:t>
            </w:r>
            <w:r w:rsidRPr="00314CB1">
              <w:rPr>
                <w:rFonts w:eastAsiaTheme="minorEastAsia" w:hint="eastAsia"/>
                <w:szCs w:val="21"/>
              </w:rPr>
              <w:t>包装、运输、售后、质保</w:t>
            </w:r>
            <w:r w:rsidRPr="00314CB1">
              <w:rPr>
                <w:rFonts w:eastAsiaTheme="minorEastAsia"/>
                <w:szCs w:val="21"/>
              </w:rPr>
              <w:t>等要求</w:t>
            </w:r>
            <w:r w:rsidRPr="00314CB1">
              <w:rPr>
                <w:rFonts w:eastAsiaTheme="minorEastAsia" w:hint="eastAsia"/>
                <w:szCs w:val="21"/>
              </w:rPr>
              <w:t>；</w:t>
            </w:r>
          </w:p>
          <w:p w14:paraId="5C39D2FA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查见上述合同的评审记录，供销部、生产部、行政部、总经理等对客户要求、技术、交付等进行了评审；</w:t>
            </w:r>
          </w:p>
          <w:p w14:paraId="315FB722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/>
                <w:szCs w:val="21"/>
              </w:rPr>
              <w:t>产品要求的评审基本符合标准要求。</w:t>
            </w:r>
          </w:p>
          <w:p w14:paraId="400165EC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介绍说，</w:t>
            </w:r>
            <w:r w:rsidRPr="00314CB1">
              <w:rPr>
                <w:rFonts w:eastAsiaTheme="minorEastAsia"/>
                <w:szCs w:val="21"/>
              </w:rPr>
              <w:t>目前尚未发生合同更改的情况，询问对更改情况的控制较为明确清楚。</w:t>
            </w:r>
          </w:p>
          <w:p w14:paraId="487155F4" w14:textId="77777777" w:rsidR="008A0881" w:rsidRPr="00314CB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交付后活动主要是售后维修，公司接到客户的报修后就会安排人员到现场进行维修。</w:t>
            </w:r>
          </w:p>
          <w:p w14:paraId="1CD09267" w14:textId="77777777" w:rsidR="008A0881" w:rsidRPr="00314CB1" w:rsidRDefault="00000000">
            <w:pPr>
              <w:pStyle w:val="a0"/>
              <w:spacing w:after="0" w:line="360" w:lineRule="auto"/>
              <w:ind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介绍说本周期</w:t>
            </w:r>
            <w:proofErr w:type="gramStart"/>
            <w:r w:rsidRPr="00314CB1">
              <w:rPr>
                <w:rFonts w:eastAsiaTheme="minorEastAsia"/>
                <w:szCs w:val="21"/>
              </w:rPr>
              <w:t>无顾客</w:t>
            </w:r>
            <w:proofErr w:type="gramEnd"/>
            <w:r w:rsidRPr="00314CB1">
              <w:rPr>
                <w:rFonts w:eastAsiaTheme="minorEastAsia"/>
                <w:szCs w:val="21"/>
              </w:rPr>
              <w:t>不良反馈。</w:t>
            </w:r>
          </w:p>
          <w:p w14:paraId="77630129" w14:textId="77777777" w:rsidR="001D3A4B" w:rsidRDefault="005A4ECE" w:rsidP="001D3A4B">
            <w:pPr>
              <w:pStyle w:val="a0"/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  <w:r w:rsidR="001D3A4B" w:rsidRPr="00314CB1">
              <w:rPr>
                <w:rFonts w:eastAsiaTheme="minorEastAsia" w:hint="eastAsia"/>
                <w:szCs w:val="21"/>
              </w:rPr>
              <w:t>介绍说，公司顾客财产主要是客户信息，公司予以保密</w:t>
            </w:r>
            <w:r w:rsidR="001D3A4B">
              <w:rPr>
                <w:rFonts w:eastAsiaTheme="minorEastAsia" w:hint="eastAsia"/>
                <w:szCs w:val="21"/>
              </w:rPr>
              <w:t>。</w:t>
            </w:r>
          </w:p>
          <w:p w14:paraId="3EFB41E4" w14:textId="76E62D41" w:rsidR="005A4ECE" w:rsidRPr="00314CB1" w:rsidRDefault="005A4ECE" w:rsidP="001D3A4B">
            <w:pPr>
              <w:pStyle w:val="a0"/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 w:rsidRPr="00314CB1">
              <w:rPr>
                <w:rFonts w:eastAsia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002" w:type="dxa"/>
          </w:tcPr>
          <w:p w14:paraId="481B8FE9" w14:textId="3179760B" w:rsidR="008A0881" w:rsidRPr="00314CB1" w:rsidRDefault="00314CB1">
            <w:pPr>
              <w:spacing w:line="360" w:lineRule="auto"/>
            </w:pPr>
            <w:r w:rsidRPr="00314CB1">
              <w:rPr>
                <w:rFonts w:hint="eastAsia"/>
              </w:rPr>
              <w:lastRenderedPageBreak/>
              <w:t>符合</w:t>
            </w:r>
          </w:p>
        </w:tc>
      </w:tr>
      <w:tr w:rsidR="008A0881" w14:paraId="5EB9605E" w14:textId="77777777">
        <w:trPr>
          <w:trHeight w:val="1037"/>
        </w:trPr>
        <w:tc>
          <w:tcPr>
            <w:tcW w:w="1920" w:type="dxa"/>
          </w:tcPr>
          <w:p w14:paraId="3846B30D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1200" w:type="dxa"/>
          </w:tcPr>
          <w:p w14:paraId="0B4FBBE3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587" w:type="dxa"/>
          </w:tcPr>
          <w:p w14:paraId="0CE7B5DB" w14:textId="77777777" w:rsidR="008A088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查《顾客满意管理程序》，</w:t>
            </w:r>
            <w:r>
              <w:rPr>
                <w:rFonts w:eastAsiaTheme="minorEastAsia" w:hint="eastAsia"/>
                <w:szCs w:val="21"/>
              </w:rPr>
              <w:t>有效文件；</w:t>
            </w:r>
          </w:p>
          <w:p w14:paraId="3038437D" w14:textId="77777777" w:rsidR="008A088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公司采用《顾客满意度调查表》收集与顾客满意</w:t>
            </w:r>
            <w:proofErr w:type="gramStart"/>
            <w:r>
              <w:rPr>
                <w:rFonts w:eastAsiaTheme="minorEastAsia"/>
                <w:szCs w:val="21"/>
              </w:rPr>
              <w:t>度有关</w:t>
            </w:r>
            <w:proofErr w:type="gramEnd"/>
            <w:r>
              <w:rPr>
                <w:rFonts w:eastAsiaTheme="minorEastAsia"/>
                <w:szCs w:val="21"/>
              </w:rPr>
              <w:t>的信息，包括：产品质量、价格</w:t>
            </w:r>
            <w:r>
              <w:rPr>
                <w:rFonts w:eastAsiaTheme="minorEastAsia" w:hint="eastAsia"/>
                <w:szCs w:val="21"/>
              </w:rPr>
              <w:t>比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交货期</w:t>
            </w:r>
            <w:r>
              <w:rPr>
                <w:rFonts w:eastAsiaTheme="minorEastAsia"/>
                <w:szCs w:val="21"/>
              </w:rPr>
              <w:t>等。</w:t>
            </w:r>
          </w:p>
          <w:p w14:paraId="7981DD56" w14:textId="33306968" w:rsidR="008A0881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2022</w:t>
            </w:r>
            <w:r>
              <w:rPr>
                <w:rFonts w:eastAsiaTheme="minorEastAsia"/>
                <w:szCs w:val="21"/>
              </w:rPr>
              <w:t>年</w:t>
            </w:r>
            <w:r>
              <w:rPr>
                <w:rFonts w:eastAsiaTheme="minorEastAsia"/>
                <w:szCs w:val="21"/>
              </w:rPr>
              <w:t>05</w:t>
            </w:r>
            <w:r>
              <w:rPr>
                <w:rFonts w:eastAsiaTheme="minorEastAsia"/>
                <w:szCs w:val="21"/>
              </w:rPr>
              <w:t>月</w:t>
            </w:r>
            <w:r w:rsidR="00314CB1"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-1</w:t>
            </w:r>
            <w:r w:rsidR="00314CB1"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日向顾客发出了《顾客满意度调查表》</w:t>
            </w:r>
            <w:r w:rsidR="00314CB1"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份</w:t>
            </w:r>
            <w:r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对调查情况进行了汇总统计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14:paraId="06151EA9" w14:textId="20A4FB17" w:rsidR="008A0881" w:rsidRDefault="00000000">
            <w:pPr>
              <w:pStyle w:val="a0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查见“顾客满意度统计分析报告”，</w:t>
            </w:r>
            <w:r>
              <w:rPr>
                <w:rFonts w:eastAsiaTheme="minorEastAsia" w:hint="eastAsia"/>
                <w:szCs w:val="21"/>
              </w:rPr>
              <w:t>2022.5.1</w:t>
            </w:r>
            <w:r w:rsidR="00314CB1"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顾客满意率为</w:t>
            </w:r>
            <w:r>
              <w:rPr>
                <w:rFonts w:eastAsiaTheme="minorEastAsia" w:hint="eastAsia"/>
                <w:szCs w:val="21"/>
              </w:rPr>
              <w:t>9</w:t>
            </w:r>
            <w:r w:rsidR="00314CB1">
              <w:rPr>
                <w:rFonts w:eastAsiaTheme="minorEastAsia"/>
                <w:szCs w:val="21"/>
              </w:rPr>
              <w:t>8</w:t>
            </w:r>
            <w:r>
              <w:rPr>
                <w:rFonts w:eastAsiaTheme="minorEastAsia" w:hint="eastAsia"/>
                <w:szCs w:val="21"/>
              </w:rPr>
              <w:t>.</w:t>
            </w:r>
            <w:r w:rsidR="00314CB1">
              <w:rPr>
                <w:rFonts w:eastAsiaTheme="minorEastAsia"/>
                <w:szCs w:val="21"/>
              </w:rPr>
              <w:t>8</w:t>
            </w:r>
            <w:r>
              <w:rPr>
                <w:rFonts w:eastAsiaTheme="minorEastAsia"/>
                <w:szCs w:val="21"/>
              </w:rPr>
              <w:t>，达到质量目标。</w:t>
            </w:r>
          </w:p>
        </w:tc>
        <w:tc>
          <w:tcPr>
            <w:tcW w:w="1002" w:type="dxa"/>
          </w:tcPr>
          <w:p w14:paraId="7345FAF4" w14:textId="2B5BDCB4" w:rsidR="008A0881" w:rsidRDefault="00314CB1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  <w:tr w:rsidR="008A0881" w14:paraId="475C705F" w14:textId="77777777">
        <w:trPr>
          <w:trHeight w:val="2110"/>
        </w:trPr>
        <w:tc>
          <w:tcPr>
            <w:tcW w:w="1920" w:type="dxa"/>
          </w:tcPr>
          <w:p w14:paraId="08B2EE90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运行控制</w:t>
            </w:r>
          </w:p>
        </w:tc>
        <w:tc>
          <w:tcPr>
            <w:tcW w:w="1200" w:type="dxa"/>
          </w:tcPr>
          <w:p w14:paraId="5376B9D1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EO:8.1</w:t>
            </w:r>
          </w:p>
        </w:tc>
        <w:tc>
          <w:tcPr>
            <w:tcW w:w="10587" w:type="dxa"/>
            <w:vAlign w:val="center"/>
          </w:tcPr>
          <w:p w14:paraId="0CC366EA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公司策划了如下要求对环境、安全体系运行进行控制，具体如下：</w:t>
            </w:r>
          </w:p>
          <w:p w14:paraId="3F4FC645" w14:textId="2B6473AD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编制了运行控制程序、废弃物控制程序、消防控制程序、资源能源控制程序、应急准备和响应控制程序、劳动保护管理规定、职业卫生管理规定、消防管理规定等文件规定。</w:t>
            </w:r>
          </w:p>
          <w:p w14:paraId="3CFF9D4E" w14:textId="64CB0495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本部门办公中所使用的办公用品均由公司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负责统一打印、复印，产生的废弃物，由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统一处理。</w:t>
            </w:r>
          </w:p>
          <w:p w14:paraId="354296EC" w14:textId="5B7BA1D1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统一处理，部门不单独处理。</w:t>
            </w:r>
          </w:p>
          <w:p w14:paraId="56A4B08D" w14:textId="2985046E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供销部和原材料仓库内主要是电的使用，电器有漏电保护器，经常对电路、电源进行检查，</w:t>
            </w:r>
            <w:proofErr w:type="gramStart"/>
            <w:r>
              <w:rPr>
                <w:rFonts w:eastAsiaTheme="minorEastAsia" w:hAnsiTheme="minorEastAsia"/>
                <w:szCs w:val="21"/>
              </w:rPr>
              <w:t>没有露电现象</w:t>
            </w:r>
            <w:proofErr w:type="gramEnd"/>
            <w:r>
              <w:rPr>
                <w:rFonts w:eastAsiaTheme="minorEastAsia" w:hAnsiTheme="minorEastAsia"/>
                <w:szCs w:val="21"/>
              </w:rPr>
              <w:t>发生，</w:t>
            </w:r>
            <w:proofErr w:type="gramStart"/>
            <w:r>
              <w:rPr>
                <w:rFonts w:eastAsiaTheme="minorEastAsia" w:hAnsiTheme="minorEastAsia"/>
                <w:szCs w:val="21"/>
              </w:rPr>
              <w:t>查环境</w:t>
            </w:r>
            <w:proofErr w:type="gramEnd"/>
            <w:r>
              <w:rPr>
                <w:rFonts w:eastAsiaTheme="minorEastAsia" w:hAnsiTheme="minorEastAsia"/>
                <w:szCs w:val="21"/>
              </w:rPr>
              <w:t>安全</w:t>
            </w:r>
            <w:r w:rsidR="001D3A4B">
              <w:rPr>
                <w:rFonts w:eastAsiaTheme="minorEastAsia" w:hAnsiTheme="minorEastAsia" w:hint="eastAsia"/>
                <w:szCs w:val="21"/>
              </w:rPr>
              <w:t>检查</w:t>
            </w:r>
            <w:r>
              <w:rPr>
                <w:rFonts w:eastAsiaTheme="minorEastAsia" w:hAnsiTheme="minorEastAsia"/>
                <w:szCs w:val="21"/>
              </w:rPr>
              <w:t>记录，提供了《</w:t>
            </w:r>
            <w:r>
              <w:rPr>
                <w:rFonts w:eastAsiaTheme="minorEastAsia" w:hAnsiTheme="minorEastAsia" w:hint="eastAsia"/>
                <w:szCs w:val="21"/>
              </w:rPr>
              <w:t>环境安全运行检查记录</w:t>
            </w:r>
            <w:r>
              <w:rPr>
                <w:rFonts w:eastAsiaTheme="minorEastAsia" w:hAnsiTheme="minorEastAsia"/>
                <w:szCs w:val="21"/>
              </w:rPr>
              <w:t>》，抽查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.1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AnsiTheme="minorEastAsia"/>
                <w:szCs w:val="21"/>
              </w:rPr>
              <w:t>月份检查结果正常，检查人</w:t>
            </w:r>
            <w:r>
              <w:rPr>
                <w:rFonts w:eastAsiaTheme="minorEastAsia" w:hAnsiTheme="minorEastAsia" w:hint="eastAsia"/>
                <w:szCs w:val="21"/>
              </w:rPr>
              <w:t>敖爱平等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14:paraId="646FA1E2" w14:textId="1B442966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原材料仓，按物料种类分类摆放，查看现场物料排放整齐，物料标识清晰；现场查看办公区域和仓库区域配备了灭火器等消防设施，状况正常。</w:t>
            </w:r>
          </w:p>
          <w:p w14:paraId="29A25310" w14:textId="700F3276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在产品运输时，要求司机必须有驾驶证，车辆需经年检合格，车况良好，禁止疲劳驾驶，控制车速。</w:t>
            </w:r>
          </w:p>
          <w:p w14:paraId="53595F3C" w14:textId="31E48DF9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14:paraId="26A75325" w14:textId="5FA03FD6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14:paraId="3994F00E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21CA2720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634BA88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查见配置有灭火器，状态良好。</w:t>
            </w:r>
          </w:p>
          <w:p w14:paraId="688D1BD5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14:paraId="08719D96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14:paraId="09B749DA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14:paraId="5798F92D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229C0A0B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办公用墨盒硒鼓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等危废以旧换新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573A018A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14:paraId="6759F82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查见“相关方告知书”，有效文件，对供方进行了环境和职业健康安全有关事项的沟通。</w:t>
            </w:r>
          </w:p>
          <w:p w14:paraId="0191D50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1002" w:type="dxa"/>
          </w:tcPr>
          <w:p w14:paraId="52A60D63" w14:textId="10D4FA53" w:rsidR="008A0881" w:rsidRDefault="00314CB1">
            <w:r>
              <w:rPr>
                <w:rFonts w:hint="eastAsia"/>
              </w:rPr>
              <w:lastRenderedPageBreak/>
              <w:t>符合</w:t>
            </w:r>
          </w:p>
        </w:tc>
      </w:tr>
      <w:tr w:rsidR="008A0881" w14:paraId="5B5D60B9" w14:textId="77777777">
        <w:trPr>
          <w:trHeight w:val="90"/>
        </w:trPr>
        <w:tc>
          <w:tcPr>
            <w:tcW w:w="1920" w:type="dxa"/>
            <w:vAlign w:val="center"/>
          </w:tcPr>
          <w:p w14:paraId="404FD6E9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1200" w:type="dxa"/>
            <w:vAlign w:val="center"/>
          </w:tcPr>
          <w:p w14:paraId="51F47FC9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EO8.2</w:t>
            </w:r>
          </w:p>
        </w:tc>
        <w:tc>
          <w:tcPr>
            <w:tcW w:w="10587" w:type="dxa"/>
          </w:tcPr>
          <w:p w14:paraId="3FDE9100" w14:textId="77777777" w:rsidR="002C72BA" w:rsidRPr="002C72BA" w:rsidRDefault="002C72BA" w:rsidP="002C72B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ascii="宋体" w:hAnsi="宋体" w:cs="Arial" w:hint="eastAsia"/>
                <w:spacing w:val="-6"/>
                <w:szCs w:val="21"/>
              </w:rPr>
              <w:t>制定有《应急准备和响应控制程序》，有效文件。</w:t>
            </w:r>
          </w:p>
          <w:p w14:paraId="586D783A" w14:textId="1637B43E" w:rsidR="002C72BA" w:rsidRPr="002C72BA" w:rsidRDefault="002C72BA" w:rsidP="002C72B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供销</w:t>
            </w:r>
            <w:r w:rsidRPr="002C72BA">
              <w:rPr>
                <w:rFonts w:ascii="宋体" w:hAnsi="宋体" w:cs="Arial" w:hint="eastAsia"/>
                <w:spacing w:val="-6"/>
                <w:szCs w:val="21"/>
              </w:rPr>
              <w:t>部工作人员的在公司组织下，参加了公司组织的触电事故应急演练及火灾应急演练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见行政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部审核记录。</w:t>
            </w:r>
          </w:p>
          <w:p w14:paraId="7AAA30FE" w14:textId="77777777" w:rsidR="002C72BA" w:rsidRPr="002C72BA" w:rsidRDefault="002C72BA" w:rsidP="002C72B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ascii="宋体" w:hAnsi="宋体" w:cs="Arial" w:hint="eastAsia"/>
                <w:spacing w:val="-6"/>
                <w:szCs w:val="21"/>
              </w:rPr>
              <w:t>通过演练公司员工的安全逃生意识有明显的改善和较大提高。使员工掌握了安全逃生的方式和路径。同时使员工掌握了灭火器材的使用。</w:t>
            </w:r>
          </w:p>
          <w:p w14:paraId="6E267E00" w14:textId="77777777" w:rsidR="002C72BA" w:rsidRPr="002C72BA" w:rsidRDefault="002C72BA" w:rsidP="002C72B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ascii="宋体" w:hAnsi="宋体" w:cs="Arial" w:hint="eastAsia"/>
                <w:spacing w:val="-6"/>
                <w:szCs w:val="21"/>
              </w:rPr>
              <w:t>现场查看到消防器材完善、良好。</w:t>
            </w:r>
          </w:p>
          <w:p w14:paraId="2BD72560" w14:textId="55BCBE69" w:rsidR="008A0881" w:rsidRDefault="002C72BA" w:rsidP="002C72B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002" w:type="dxa"/>
          </w:tcPr>
          <w:p w14:paraId="77C1A82B" w14:textId="0DD9F83C" w:rsidR="008A0881" w:rsidRDefault="002C72BA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</w:tbl>
    <w:p w14:paraId="285470A6" w14:textId="77777777" w:rsidR="008A0881" w:rsidRDefault="00000000">
      <w:r>
        <w:ptab w:relativeTo="margin" w:alignment="center" w:leader="none"/>
      </w:r>
    </w:p>
    <w:p w14:paraId="4A72692B" w14:textId="77777777" w:rsidR="008A0881" w:rsidRDefault="008A0881"/>
    <w:p w14:paraId="223980CC" w14:textId="77777777" w:rsidR="008A0881" w:rsidRDefault="008A0881"/>
    <w:p w14:paraId="130ED459" w14:textId="77777777" w:rsidR="008A0881" w:rsidRDefault="00000000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A0881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7792" w14:textId="77777777" w:rsidR="00997126" w:rsidRDefault="00997126">
      <w:r>
        <w:separator/>
      </w:r>
    </w:p>
  </w:endnote>
  <w:endnote w:type="continuationSeparator" w:id="0">
    <w:p w14:paraId="11B56B95" w14:textId="77777777" w:rsidR="00997126" w:rsidRDefault="0099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8B130DF" w14:textId="77777777" w:rsidR="008A0881" w:rsidRDefault="0000000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ACD380" w14:textId="77777777" w:rsidR="008A0881" w:rsidRDefault="008A08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9B5D" w14:textId="77777777" w:rsidR="00997126" w:rsidRDefault="00997126">
      <w:r>
        <w:separator/>
      </w:r>
    </w:p>
  </w:footnote>
  <w:footnote w:type="continuationSeparator" w:id="0">
    <w:p w14:paraId="7CBDD7B6" w14:textId="77777777" w:rsidR="00997126" w:rsidRDefault="0099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EC3A" w14:textId="77777777" w:rsidR="008A0881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136C9" wp14:editId="594FC09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C5F8F" wp14:editId="010AD0B6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F58ED7" w14:textId="77777777" w:rsidR="008A0881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39C5F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16F58ED7" w14:textId="77777777" w:rsidR="008A0881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B24004" w14:textId="77777777" w:rsidR="008A0881" w:rsidRDefault="00000000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8A0881"/>
    <w:rsid w:val="00055E91"/>
    <w:rsid w:val="00170183"/>
    <w:rsid w:val="001D3A4B"/>
    <w:rsid w:val="002C72BA"/>
    <w:rsid w:val="00314CB1"/>
    <w:rsid w:val="00481272"/>
    <w:rsid w:val="004C657B"/>
    <w:rsid w:val="004F68D0"/>
    <w:rsid w:val="005A4ECE"/>
    <w:rsid w:val="006049FE"/>
    <w:rsid w:val="008A0881"/>
    <w:rsid w:val="00997126"/>
    <w:rsid w:val="009E6CF3"/>
    <w:rsid w:val="00B937E7"/>
    <w:rsid w:val="00CA57C9"/>
    <w:rsid w:val="00E86286"/>
    <w:rsid w:val="00F05304"/>
    <w:rsid w:val="2C235FC0"/>
    <w:rsid w:val="6F3D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9DEC"/>
  <w15:docId w15:val="{7CBA1D9E-3BB9-40FB-8DCE-E6F383D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a">
    <w:name w:val="东方正文"/>
    <w:basedOn w:val="a"/>
    <w:qFormat/>
    <w:rsid w:val="009E6CF3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28</cp:revision>
  <dcterms:created xsi:type="dcterms:W3CDTF">2015-06-17T12:51:00Z</dcterms:created>
  <dcterms:modified xsi:type="dcterms:W3CDTF">2022-08-16T15:16:00Z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CEF4A63523264262A7AC22CC6A8298E0</vt:lpwstr>
  </property>
  <property fmtid="{D5CDD505-2E9C-101B-9397-08002B2CF9AE}" pid="3" name="KSOProductBuildVer">
    <vt:lpwstr>2052-11.1.0.11830</vt:lpwstr>
  </property>
</Properties>
</file>