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77777777"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E965A3">
        <w:rPr>
          <w:rFonts w:ascii="隶书" w:eastAsia="隶书" w:hAnsi="宋体" w:hint="eastAsia"/>
          <w:bCs/>
          <w:color w:val="000000"/>
          <w:sz w:val="36"/>
          <w:szCs w:val="36"/>
        </w:rPr>
        <w:t>（远程审核）</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680D79CC"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AC56E4">
              <w:rPr>
                <w:rFonts w:eastAsiaTheme="minorEastAsia" w:hAnsiTheme="minorEastAsia" w:hint="eastAsia"/>
                <w:sz w:val="24"/>
                <w:szCs w:val="24"/>
              </w:rPr>
              <w:t>陈其、李细兰</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002DF0C3"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053BB4">
              <w:rPr>
                <w:rFonts w:eastAsiaTheme="minorEastAsia" w:hAnsiTheme="minorEastAsia" w:hint="eastAsia"/>
                <w:sz w:val="24"/>
                <w:szCs w:val="24"/>
              </w:rPr>
              <w:t>（微信</w:t>
            </w:r>
            <w:r w:rsidR="00AC56E4">
              <w:rPr>
                <w:rFonts w:eastAsiaTheme="minorEastAsia" w:hAnsiTheme="minorEastAsia" w:hint="eastAsia"/>
                <w:sz w:val="24"/>
                <w:szCs w:val="24"/>
              </w:rPr>
              <w:t>、电话</w:t>
            </w:r>
            <w:r w:rsidR="00053BB4">
              <w:rPr>
                <w:rFonts w:eastAsiaTheme="minorEastAsia" w:hAnsiTheme="minorEastAsia" w:hint="eastAsia"/>
                <w:sz w:val="24"/>
                <w:szCs w:val="24"/>
              </w:rPr>
              <w:t xml:space="preserve"> </w:t>
            </w:r>
            <w:r w:rsidR="00053BB4">
              <w:rPr>
                <w:rFonts w:eastAsiaTheme="minorEastAsia" w:hAnsiTheme="minorEastAsia" w:hint="eastAsia"/>
                <w:sz w:val="24"/>
                <w:szCs w:val="24"/>
              </w:rPr>
              <w:t>）</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AC56E4">
              <w:rPr>
                <w:rFonts w:eastAsiaTheme="minorEastAsia"/>
                <w:sz w:val="24"/>
                <w:szCs w:val="24"/>
              </w:rPr>
              <w:t>8</w:t>
            </w:r>
            <w:r w:rsidRPr="007F23D6">
              <w:rPr>
                <w:rFonts w:eastAsiaTheme="minorEastAsia"/>
                <w:sz w:val="24"/>
                <w:szCs w:val="24"/>
              </w:rPr>
              <w:t>.</w:t>
            </w:r>
            <w:r w:rsidR="00AC56E4">
              <w:rPr>
                <w:rFonts w:eastAsiaTheme="minorEastAsia"/>
                <w:sz w:val="24"/>
                <w:szCs w:val="24"/>
              </w:rPr>
              <w:t>29</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77777777"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7.4</w:t>
            </w:r>
            <w:r w:rsidRPr="00AC56E4">
              <w:rPr>
                <w:rFonts w:eastAsiaTheme="minorEastAsia" w:hAnsiTheme="minorEastAsia" w:hint="eastAsia"/>
                <w:szCs w:val="21"/>
              </w:rPr>
              <w:t>沟通</w:t>
            </w:r>
            <w:r w:rsidRPr="00AC56E4">
              <w:rPr>
                <w:rFonts w:eastAsiaTheme="minorEastAsia" w:hAnsiTheme="minorEastAsia" w:hint="eastAsia"/>
                <w:szCs w:val="21"/>
              </w:rPr>
              <w:t>/</w:t>
            </w:r>
            <w:r w:rsidRPr="00AC56E4">
              <w:rPr>
                <w:rFonts w:eastAsiaTheme="minorEastAsia" w:hAnsiTheme="minorEastAsia" w:hint="eastAsia"/>
                <w:szCs w:val="21"/>
              </w:rPr>
              <w:t>信息交流、</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D56B52" w:rsidRPr="007F23D6" w14:paraId="741F2962" w14:textId="77777777" w:rsidTr="00607106">
        <w:trPr>
          <w:trHeight w:val="416"/>
        </w:trPr>
        <w:tc>
          <w:tcPr>
            <w:tcW w:w="1809" w:type="dxa"/>
            <w:vAlign w:val="center"/>
          </w:tcPr>
          <w:p w14:paraId="6ABC616E" w14:textId="77777777"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14:paraId="57F2A202" w14:textId="77777777" w:rsidR="00D56B52" w:rsidRPr="007B436B" w:rsidRDefault="00D56B52" w:rsidP="001568E4">
            <w:pPr>
              <w:spacing w:line="360" w:lineRule="auto"/>
              <w:rPr>
                <w:rFonts w:eastAsiaTheme="minorEastAsia"/>
                <w:b/>
                <w:szCs w:val="21"/>
              </w:rPr>
            </w:pPr>
          </w:p>
        </w:tc>
        <w:tc>
          <w:tcPr>
            <w:tcW w:w="10004" w:type="dxa"/>
            <w:vAlign w:val="center"/>
          </w:tcPr>
          <w:p w14:paraId="123E19E5" w14:textId="6873D45D" w:rsidR="00D56B52" w:rsidRPr="007B436B" w:rsidRDefault="00E965A3"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00D56B52" w:rsidRPr="007B436B">
              <w:rPr>
                <w:rFonts w:eastAsiaTheme="minorEastAsia" w:hAnsiTheme="minorEastAsia"/>
                <w:szCs w:val="21"/>
              </w:rPr>
              <w:t>：</w:t>
            </w:r>
            <w:r w:rsidR="00AC56E4" w:rsidRPr="00E17307">
              <w:rPr>
                <w:rFonts w:eastAsiaTheme="minorEastAsia" w:hAnsiTheme="minorEastAsia" w:hint="eastAsia"/>
                <w:szCs w:val="21"/>
              </w:rPr>
              <w:t>陈其</w:t>
            </w:r>
            <w:r>
              <w:rPr>
                <w:rFonts w:eastAsiaTheme="minorEastAsia" w:hAnsiTheme="minorEastAsia" w:hint="eastAsia"/>
                <w:szCs w:val="21"/>
              </w:rPr>
              <w:t>，</w:t>
            </w:r>
            <w:r w:rsidR="00D56B52" w:rsidRPr="007B436B">
              <w:rPr>
                <w:rFonts w:eastAsiaTheme="minorEastAsia" w:hAnsiTheme="minorEastAsia"/>
                <w:szCs w:val="21"/>
              </w:rPr>
              <w:t>管代：</w:t>
            </w:r>
            <w:r w:rsidR="00AC56E4" w:rsidRPr="00E17307">
              <w:rPr>
                <w:rFonts w:eastAsiaTheme="minorEastAsia" w:hAnsiTheme="minorEastAsia" w:hint="eastAsia"/>
                <w:szCs w:val="21"/>
              </w:rPr>
              <w:t>李细兰</w:t>
            </w:r>
          </w:p>
          <w:p w14:paraId="737420A2" w14:textId="0CFBD2E5"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Pr="000E57A6">
              <w:rPr>
                <w:rFonts w:eastAsiaTheme="minorEastAsia" w:hAnsiTheme="minorEastAsia" w:hint="eastAsia"/>
                <w:szCs w:val="21"/>
              </w:rPr>
              <w:tab/>
            </w:r>
            <w:r w:rsidR="00AC56E4" w:rsidRPr="00AC56E4">
              <w:rPr>
                <w:rFonts w:eastAsiaTheme="minorEastAsia" w:hAnsiTheme="minorEastAsia" w:hint="eastAsia"/>
                <w:szCs w:val="21"/>
              </w:rPr>
              <w:t>江西昌通电力科技有限公司</w:t>
            </w:r>
          </w:p>
          <w:p w14:paraId="4914DAC4" w14:textId="3566BCED"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AC56E4" w:rsidRPr="00AC56E4">
              <w:t>91360981MA38ARE583</w:t>
            </w:r>
          </w:p>
          <w:p w14:paraId="40196B0B" w14:textId="39DF4803"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sidR="00987280" w:rsidRPr="00987280">
              <w:rPr>
                <w:rFonts w:hint="eastAsia"/>
              </w:rPr>
              <w:t>2018</w:t>
            </w:r>
            <w:r w:rsidR="00987280" w:rsidRPr="00987280">
              <w:rPr>
                <w:rFonts w:hint="eastAsia"/>
              </w:rPr>
              <w:t>年</w:t>
            </w:r>
            <w:r w:rsidR="00987280" w:rsidRPr="00987280">
              <w:rPr>
                <w:rFonts w:hint="eastAsia"/>
              </w:rPr>
              <w:t>12</w:t>
            </w:r>
            <w:r w:rsidR="00987280" w:rsidRPr="00987280">
              <w:rPr>
                <w:rFonts w:hint="eastAsia"/>
              </w:rPr>
              <w:t>月</w:t>
            </w:r>
            <w:r w:rsidR="00987280" w:rsidRPr="00987280">
              <w:rPr>
                <w:rFonts w:hint="eastAsia"/>
              </w:rPr>
              <w:t>24</w:t>
            </w:r>
            <w:r w:rsidR="00987280" w:rsidRPr="00987280">
              <w:rPr>
                <w:rFonts w:hint="eastAsia"/>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sidR="00987280" w:rsidRPr="00987280">
              <w:rPr>
                <w:rFonts w:hint="eastAsia"/>
              </w:rPr>
              <w:t>2018</w:t>
            </w:r>
            <w:r w:rsidR="00987280" w:rsidRPr="00987280">
              <w:rPr>
                <w:rFonts w:hint="eastAsia"/>
              </w:rPr>
              <w:t>年</w:t>
            </w:r>
            <w:r w:rsidR="00987280" w:rsidRPr="00987280">
              <w:rPr>
                <w:rFonts w:hint="eastAsia"/>
              </w:rPr>
              <w:t>12</w:t>
            </w:r>
            <w:r w:rsidR="00987280" w:rsidRPr="00987280">
              <w:rPr>
                <w:rFonts w:hint="eastAsia"/>
              </w:rPr>
              <w:t>月</w:t>
            </w:r>
            <w:r w:rsidR="00987280" w:rsidRPr="00987280">
              <w:rPr>
                <w:rFonts w:hint="eastAsia"/>
              </w:rPr>
              <w:t>24</w:t>
            </w:r>
            <w:r w:rsidR="00987280" w:rsidRPr="00987280">
              <w:rPr>
                <w:rFonts w:hint="eastAsia"/>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sidR="00987280">
              <w:rPr>
                <w:rFonts w:eastAsiaTheme="minorEastAsia" w:hAnsiTheme="minorEastAsia" w:hint="eastAsia"/>
                <w:szCs w:val="21"/>
              </w:rPr>
              <w:t>无固定期限</w:t>
            </w:r>
          </w:p>
          <w:p w14:paraId="2A2C56AB" w14:textId="7DA99E48"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00987280" w:rsidRPr="00987280">
              <w:rPr>
                <w:rFonts w:eastAsiaTheme="minorEastAsia" w:hAnsiTheme="minorEastAsia" w:hint="eastAsia"/>
                <w:szCs w:val="21"/>
              </w:rPr>
              <w:t>陈云峰</w:t>
            </w:r>
            <w:r w:rsidRPr="000E57A6">
              <w:rPr>
                <w:rFonts w:eastAsiaTheme="minorEastAsia" w:hAnsiTheme="minorEastAsia" w:hint="eastAsia"/>
                <w:szCs w:val="21"/>
              </w:rPr>
              <w:t>，公司注册资本</w:t>
            </w:r>
            <w:r w:rsidR="00987280">
              <w:rPr>
                <w:rFonts w:eastAsiaTheme="minorEastAsia" w:hAnsiTheme="minorEastAsia"/>
                <w:szCs w:val="21"/>
              </w:rPr>
              <w:t>6018</w:t>
            </w:r>
            <w:r w:rsidRPr="000E57A6">
              <w:rPr>
                <w:rFonts w:eastAsiaTheme="minorEastAsia" w:hAnsiTheme="minorEastAsia" w:hint="eastAsia"/>
                <w:szCs w:val="21"/>
              </w:rPr>
              <w:t>万元。</w:t>
            </w:r>
          </w:p>
          <w:p w14:paraId="0205B784" w14:textId="5DBD9419" w:rsidR="00D56B52"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987280" w:rsidRPr="00987280">
              <w:rPr>
                <w:rFonts w:eastAsiaTheme="minorEastAsia" w:hAnsiTheme="minorEastAsia" w:hint="eastAsia"/>
                <w:szCs w:val="21"/>
              </w:rPr>
              <w:t>江西省宜春市丰城市高新技术产业园区火炬大道</w:t>
            </w:r>
            <w:r w:rsidR="00987280" w:rsidRPr="00987280">
              <w:rPr>
                <w:rFonts w:eastAsiaTheme="minorEastAsia" w:hAnsiTheme="minorEastAsia" w:hint="eastAsia"/>
                <w:szCs w:val="21"/>
              </w:rPr>
              <w:t>3</w:t>
            </w:r>
            <w:r w:rsidR="00987280" w:rsidRPr="00987280">
              <w:rPr>
                <w:rFonts w:eastAsiaTheme="minorEastAsia" w:hAnsiTheme="minorEastAsia" w:hint="eastAsia"/>
                <w:szCs w:val="21"/>
              </w:rPr>
              <w:t>号</w:t>
            </w:r>
          </w:p>
          <w:p w14:paraId="305DEAD1" w14:textId="69D8C6DC" w:rsidR="00243440" w:rsidRPr="00243440" w:rsidRDefault="00987280"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w:t>
            </w:r>
            <w:r w:rsidR="00243440">
              <w:rPr>
                <w:rFonts w:eastAsiaTheme="minorEastAsia" w:hAnsiTheme="minorEastAsia" w:hint="eastAsia"/>
                <w:szCs w:val="21"/>
              </w:rPr>
              <w:t>地址：</w:t>
            </w:r>
            <w:r w:rsidRPr="00987280">
              <w:rPr>
                <w:rFonts w:eastAsiaTheme="minorEastAsia" w:hAnsiTheme="minorEastAsia" w:hint="eastAsia"/>
                <w:szCs w:val="21"/>
              </w:rPr>
              <w:t>江西省宜春市丰城市高新技术产业园区火炬大道</w:t>
            </w:r>
            <w:r w:rsidRPr="00987280">
              <w:rPr>
                <w:rFonts w:eastAsiaTheme="minorEastAsia" w:hAnsiTheme="minorEastAsia" w:hint="eastAsia"/>
                <w:szCs w:val="21"/>
              </w:rPr>
              <w:t>3</w:t>
            </w:r>
            <w:r w:rsidRPr="00987280">
              <w:rPr>
                <w:rFonts w:eastAsiaTheme="minorEastAsia" w:hAnsiTheme="minorEastAsia" w:hint="eastAsia"/>
                <w:szCs w:val="21"/>
              </w:rPr>
              <w:t>号</w:t>
            </w:r>
          </w:p>
          <w:p w14:paraId="1E061FAF" w14:textId="060651E6" w:rsidR="00B2303C"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987280" w:rsidRPr="00987280">
              <w:rPr>
                <w:rFonts w:eastAsiaTheme="minorEastAsia" w:hAnsiTheme="minorEastAsia" w:hint="eastAsia"/>
                <w:szCs w:val="21"/>
              </w:rPr>
              <w:t>塑料件的技术研发、技术服务及销售；高低压电器成套设备、电气、机电设备、金属材料的</w:t>
            </w:r>
            <w:r w:rsidR="00987280" w:rsidRPr="00987280">
              <w:rPr>
                <w:rFonts w:eastAsiaTheme="minorEastAsia" w:hAnsiTheme="minorEastAsia" w:hint="eastAsia"/>
                <w:szCs w:val="21"/>
              </w:rPr>
              <w:lastRenderedPageBreak/>
              <w:t>生产销售；</w:t>
            </w:r>
            <w:r w:rsidR="00987280" w:rsidRPr="00987280">
              <w:rPr>
                <w:rFonts w:eastAsiaTheme="minorEastAsia" w:hAnsiTheme="minorEastAsia" w:hint="eastAsia"/>
                <w:szCs w:val="21"/>
              </w:rPr>
              <w:t>PVC</w:t>
            </w:r>
            <w:r w:rsidR="00987280" w:rsidRPr="00987280">
              <w:rPr>
                <w:rFonts w:eastAsiaTheme="minorEastAsia" w:hAnsiTheme="minorEastAsia" w:hint="eastAsia"/>
                <w:szCs w:val="21"/>
              </w:rPr>
              <w:t>电力管道、玻璃钢管道、非开挖电力管道、通信管道、</w:t>
            </w:r>
            <w:r w:rsidR="00987280" w:rsidRPr="00987280">
              <w:rPr>
                <w:rFonts w:eastAsiaTheme="minorEastAsia" w:hAnsiTheme="minorEastAsia" w:hint="eastAsia"/>
                <w:szCs w:val="21"/>
              </w:rPr>
              <w:t>PE</w:t>
            </w:r>
            <w:r w:rsidR="00987280" w:rsidRPr="00987280">
              <w:rPr>
                <w:rFonts w:eastAsiaTheme="minorEastAsia" w:hAnsiTheme="minorEastAsia" w:hint="eastAsia"/>
                <w:szCs w:val="21"/>
              </w:rPr>
              <w:t>给水管道、</w:t>
            </w:r>
            <w:r w:rsidR="00987280" w:rsidRPr="00987280">
              <w:rPr>
                <w:rFonts w:eastAsiaTheme="minorEastAsia" w:hAnsiTheme="minorEastAsia" w:hint="eastAsia"/>
                <w:szCs w:val="21"/>
              </w:rPr>
              <w:t>PE</w:t>
            </w:r>
            <w:r w:rsidR="00987280" w:rsidRPr="00987280">
              <w:rPr>
                <w:rFonts w:eastAsiaTheme="minorEastAsia" w:hAnsiTheme="minorEastAsia" w:hint="eastAsia"/>
                <w:szCs w:val="21"/>
              </w:rPr>
              <w:t>缠绕管道制造、销售；化粪池、环保设备销售。</w:t>
            </w:r>
            <w:r w:rsidR="00987280" w:rsidRPr="00987280">
              <w:rPr>
                <w:rFonts w:eastAsiaTheme="minorEastAsia" w:hAnsiTheme="minorEastAsia" w:hint="eastAsia"/>
                <w:szCs w:val="21"/>
              </w:rPr>
              <w:t>(</w:t>
            </w:r>
            <w:r w:rsidR="00987280" w:rsidRPr="00987280">
              <w:rPr>
                <w:rFonts w:eastAsiaTheme="minorEastAsia" w:hAnsiTheme="minorEastAsia" w:hint="eastAsia"/>
                <w:szCs w:val="21"/>
              </w:rPr>
              <w:t>依法须经批准的项目</w:t>
            </w:r>
            <w:r w:rsidR="00987280" w:rsidRPr="00987280">
              <w:rPr>
                <w:rFonts w:eastAsiaTheme="minorEastAsia" w:hAnsiTheme="minorEastAsia" w:hint="eastAsia"/>
                <w:szCs w:val="21"/>
              </w:rPr>
              <w:t>,</w:t>
            </w:r>
            <w:r w:rsidR="00987280" w:rsidRPr="00987280">
              <w:rPr>
                <w:rFonts w:eastAsiaTheme="minorEastAsia" w:hAnsiTheme="minorEastAsia" w:hint="eastAsia"/>
                <w:szCs w:val="21"/>
              </w:rPr>
              <w:t>经相关部门批准后方可开展经营活动</w:t>
            </w:r>
            <w:r w:rsidR="00987280" w:rsidRPr="00987280">
              <w:rPr>
                <w:rFonts w:eastAsiaTheme="minorEastAsia" w:hAnsiTheme="minorEastAsia" w:hint="eastAsia"/>
                <w:szCs w:val="21"/>
              </w:rPr>
              <w:t xml:space="preserve">) </w:t>
            </w:r>
            <w:r w:rsidRPr="000E57A6">
              <w:rPr>
                <w:rFonts w:eastAsiaTheme="minorEastAsia" w:hAnsiTheme="minorEastAsia" w:hint="eastAsia"/>
                <w:szCs w:val="21"/>
              </w:rPr>
              <w:t>。</w:t>
            </w:r>
          </w:p>
          <w:p w14:paraId="6BFA3930" w14:textId="77777777" w:rsidR="00D56B52" w:rsidRDefault="00D56B52" w:rsidP="0028684F">
            <w:pPr>
              <w:spacing w:beforeLines="30" w:before="93" w:afterLines="30" w:after="93" w:line="288" w:lineRule="auto"/>
              <w:ind w:firstLineChars="200" w:firstLine="420"/>
              <w:rPr>
                <w:rFonts w:eastAsiaTheme="minorEastAsia" w:hAnsiTheme="minorEastAsia"/>
                <w:szCs w:val="21"/>
              </w:rPr>
            </w:pPr>
            <w:proofErr w:type="gramStart"/>
            <w:r w:rsidRPr="007B436B">
              <w:rPr>
                <w:rFonts w:eastAsiaTheme="minorEastAsia" w:hAnsiTheme="minorEastAsia" w:hint="eastAsia"/>
                <w:szCs w:val="21"/>
              </w:rPr>
              <w:t>查国家</w:t>
            </w:r>
            <w:proofErr w:type="gramEnd"/>
            <w:r w:rsidRPr="007B436B">
              <w:rPr>
                <w:rFonts w:eastAsiaTheme="minorEastAsia" w:hAnsiTheme="minorEastAsia" w:hint="eastAsia"/>
                <w:szCs w:val="21"/>
              </w:rPr>
              <w:t>企业信用信息公示系统，企业无异常经营记录、无违法失信记录。</w:t>
            </w:r>
          </w:p>
          <w:p w14:paraId="7970E49D" w14:textId="77777777" w:rsidR="001A4D0A"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7AFF56BD" w14:textId="5A8F7D44" w:rsidR="000E57A6" w:rsidRPr="0040450C" w:rsidRDefault="0006364A" w:rsidP="0028684F">
            <w:pPr>
              <w:spacing w:beforeLines="30" w:before="93" w:afterLines="30" w:after="93" w:line="288" w:lineRule="auto"/>
              <w:ind w:firstLineChars="200" w:firstLine="420"/>
              <w:rPr>
                <w:rFonts w:eastAsiaTheme="minorEastAsia" w:hAnsiTheme="minorEastAsia"/>
                <w:color w:val="000000"/>
                <w:szCs w:val="21"/>
              </w:rPr>
            </w:pPr>
            <w:r>
              <w:rPr>
                <w:rFonts w:eastAsiaTheme="minorEastAsia" w:hAnsiTheme="minorEastAsia" w:hint="eastAsia"/>
                <w:color w:val="000000"/>
                <w:szCs w:val="21"/>
              </w:rPr>
              <w:t>介绍</w:t>
            </w:r>
            <w:r w:rsidR="00C171E4">
              <w:rPr>
                <w:rFonts w:eastAsiaTheme="minorEastAsia" w:hAnsiTheme="minorEastAsia" w:hint="eastAsia"/>
                <w:color w:val="000000"/>
                <w:szCs w:val="21"/>
              </w:rPr>
              <w:t>说</w:t>
            </w:r>
            <w:r w:rsidR="000E57A6">
              <w:rPr>
                <w:rFonts w:eastAsiaTheme="minorEastAsia" w:hAnsiTheme="minorEastAsia" w:hint="eastAsia"/>
                <w:color w:val="000000"/>
                <w:szCs w:val="21"/>
              </w:rPr>
              <w:t>公司租用</w:t>
            </w:r>
            <w:r w:rsidR="00987280" w:rsidRPr="00987280">
              <w:rPr>
                <w:rFonts w:eastAsiaTheme="minorEastAsia" w:hAnsiTheme="minorEastAsia" w:hint="eastAsia"/>
                <w:color w:val="000000"/>
                <w:szCs w:val="21"/>
              </w:rPr>
              <w:t>江西浙丰管业有限公司</w:t>
            </w:r>
            <w:r w:rsidR="000E57A6">
              <w:rPr>
                <w:rFonts w:eastAsiaTheme="minorEastAsia" w:hAnsiTheme="minorEastAsia" w:hint="eastAsia"/>
                <w:color w:val="000000"/>
                <w:szCs w:val="21"/>
              </w:rPr>
              <w:t>的厂房、设备，相关设备、量规仪器</w:t>
            </w:r>
            <w:r w:rsidR="000E57A6" w:rsidRPr="0040450C">
              <w:rPr>
                <w:rFonts w:eastAsiaTheme="minorEastAsia" w:hAnsiTheme="minorEastAsia" w:hint="eastAsia"/>
                <w:color w:val="000000"/>
                <w:szCs w:val="21"/>
              </w:rPr>
              <w:t>、</w:t>
            </w:r>
            <w:proofErr w:type="gramStart"/>
            <w:r w:rsidR="000E57A6" w:rsidRPr="0040450C">
              <w:rPr>
                <w:rFonts w:eastAsiaTheme="minorEastAsia" w:hAnsiTheme="minorEastAsia" w:hint="eastAsia"/>
                <w:color w:val="000000"/>
                <w:szCs w:val="21"/>
              </w:rPr>
              <w:t>危废处理</w:t>
            </w:r>
            <w:proofErr w:type="gramEnd"/>
            <w:r w:rsidR="000E57A6" w:rsidRPr="0040450C">
              <w:rPr>
                <w:rFonts w:eastAsiaTheme="minorEastAsia" w:hAnsiTheme="minorEastAsia" w:hint="eastAsia"/>
                <w:color w:val="000000"/>
                <w:szCs w:val="21"/>
              </w:rPr>
              <w:t>等由</w:t>
            </w:r>
            <w:r w:rsidR="000440A9" w:rsidRPr="00987280">
              <w:rPr>
                <w:rFonts w:eastAsiaTheme="minorEastAsia" w:hAnsiTheme="minorEastAsia" w:hint="eastAsia"/>
                <w:color w:val="000000"/>
                <w:szCs w:val="21"/>
              </w:rPr>
              <w:t>江西浙丰管业有限公司</w:t>
            </w:r>
            <w:r w:rsidR="00585A27" w:rsidRPr="00585A27">
              <w:rPr>
                <w:rFonts w:eastAsiaTheme="minorEastAsia" w:hAnsiTheme="minorEastAsia" w:hint="eastAsia"/>
                <w:color w:val="000000"/>
                <w:szCs w:val="21"/>
              </w:rPr>
              <w:t>有限公司</w:t>
            </w:r>
            <w:r w:rsidR="000E57A6" w:rsidRPr="0040450C">
              <w:rPr>
                <w:rFonts w:eastAsiaTheme="minorEastAsia" w:hAnsiTheme="minorEastAsia" w:hint="eastAsia"/>
                <w:color w:val="000000"/>
                <w:szCs w:val="21"/>
              </w:rPr>
              <w:t>管理，相关资料共同使用。</w:t>
            </w:r>
          </w:p>
          <w:p w14:paraId="30AF8CAB" w14:textId="566CD9F2" w:rsidR="000E57A6" w:rsidRPr="007B436B" w:rsidRDefault="00054657" w:rsidP="00054657">
            <w:pPr>
              <w:spacing w:beforeLines="30" w:before="93" w:afterLines="30" w:after="93" w:line="288" w:lineRule="auto"/>
              <w:ind w:firstLineChars="200" w:firstLine="420"/>
              <w:rPr>
                <w:rFonts w:eastAsiaTheme="minorEastAsia" w:hAnsiTheme="minorEastAsia"/>
                <w:szCs w:val="21"/>
              </w:rPr>
            </w:pPr>
            <w:r>
              <w:rPr>
                <w:rFonts w:eastAsiaTheme="minorEastAsia" w:hint="eastAsia"/>
                <w:color w:val="000000"/>
                <w:szCs w:val="21"/>
              </w:rPr>
              <w:t>介绍说，公司办公室人员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；生产工人</w:t>
            </w:r>
            <w:r>
              <w:rPr>
                <w:rFonts w:eastAsiaTheme="minorEastAsia" w:hint="eastAsia"/>
                <w:color w:val="000000"/>
                <w:szCs w:val="21"/>
              </w:rPr>
              <w:t>视订单紧急情况，</w:t>
            </w:r>
            <w:r w:rsidRPr="00054657">
              <w:rPr>
                <w:rFonts w:eastAsiaTheme="minorEastAsia" w:hint="eastAsia"/>
                <w:color w:val="000000"/>
                <w:szCs w:val="21"/>
              </w:rPr>
              <w:t>采用两班制，每班</w:t>
            </w:r>
            <w:r w:rsidRPr="00054657">
              <w:rPr>
                <w:rFonts w:eastAsiaTheme="minorEastAsia" w:hint="eastAsia"/>
                <w:color w:val="000000"/>
                <w:szCs w:val="21"/>
              </w:rPr>
              <w:t>12h</w:t>
            </w:r>
            <w:r w:rsidR="00F21102">
              <w:rPr>
                <w:rFonts w:eastAsiaTheme="minorEastAsia" w:hint="eastAsia"/>
                <w:color w:val="000000"/>
                <w:szCs w:val="21"/>
              </w:rPr>
              <w:t>，每周进行倒班</w:t>
            </w:r>
            <w:r>
              <w:rPr>
                <w:rFonts w:eastAsiaTheme="minorEastAsia" w:hint="eastAsia"/>
                <w:color w:val="000000"/>
                <w:szCs w:val="21"/>
              </w:rPr>
              <w:t>。</w:t>
            </w:r>
          </w:p>
        </w:tc>
        <w:tc>
          <w:tcPr>
            <w:tcW w:w="1585" w:type="dxa"/>
          </w:tcPr>
          <w:p w14:paraId="59B44746" w14:textId="77777777" w:rsidR="00D56B52" w:rsidRDefault="00D56B52" w:rsidP="001568E4">
            <w:r w:rsidRPr="009B78A4">
              <w:rPr>
                <w:sz w:val="24"/>
                <w:szCs w:val="24"/>
              </w:rPr>
              <w:lastRenderedPageBreak/>
              <w:t>符合</w:t>
            </w:r>
          </w:p>
        </w:tc>
      </w:tr>
      <w:tr w:rsidR="00D56B52" w:rsidRPr="007F23D6" w14:paraId="308E0BD5" w14:textId="77777777" w:rsidTr="00607106">
        <w:trPr>
          <w:trHeight w:val="416"/>
        </w:trPr>
        <w:tc>
          <w:tcPr>
            <w:tcW w:w="1809" w:type="dxa"/>
            <w:vAlign w:val="center"/>
          </w:tcPr>
          <w:p w14:paraId="6A839673" w14:textId="77777777" w:rsidR="00D56B52" w:rsidRPr="00427512" w:rsidRDefault="00D56B52" w:rsidP="001568E4">
            <w:pPr>
              <w:rPr>
                <w:b/>
                <w:szCs w:val="24"/>
              </w:rPr>
            </w:pPr>
            <w:r w:rsidRPr="00427512">
              <w:rPr>
                <w:rFonts w:hAnsi="宋体"/>
                <w:szCs w:val="24"/>
              </w:rPr>
              <w:t>理解组织及其环境</w:t>
            </w:r>
          </w:p>
        </w:tc>
        <w:tc>
          <w:tcPr>
            <w:tcW w:w="1311" w:type="dxa"/>
            <w:vAlign w:val="center"/>
          </w:tcPr>
          <w:p w14:paraId="552FB1BD" w14:textId="77777777"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14:paraId="21C27215"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w:t>
            </w:r>
            <w:proofErr w:type="gramStart"/>
            <w:r w:rsidRPr="00427512">
              <w:rPr>
                <w:rFonts w:hAnsi="宋体"/>
                <w:color w:val="000000"/>
                <w:szCs w:val="24"/>
              </w:rPr>
              <w:t>作出</w:t>
            </w:r>
            <w:proofErr w:type="gramEnd"/>
            <w:r w:rsidRPr="00427512">
              <w:rPr>
                <w:rFonts w:hAnsi="宋体"/>
                <w:color w:val="000000"/>
                <w:szCs w:val="24"/>
              </w:rPr>
              <w:t>描述。</w:t>
            </w:r>
          </w:p>
          <w:p w14:paraId="3B9F61FA" w14:textId="77777777"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B2303C">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6C7E7F32" w14:textId="77777777" w:rsidR="00D56B52" w:rsidRPr="002B5CCB" w:rsidRDefault="00D56B52" w:rsidP="001568E4">
            <w:pPr>
              <w:spacing w:line="360" w:lineRule="auto"/>
              <w:ind w:firstLineChars="200" w:firstLine="420"/>
              <w:rPr>
                <w:color w:val="000000"/>
                <w:szCs w:val="24"/>
              </w:rPr>
            </w:pPr>
            <w:proofErr w:type="gramStart"/>
            <w:r w:rsidRPr="002B5CCB">
              <w:rPr>
                <w:rFonts w:hint="eastAsia"/>
                <w:color w:val="000000"/>
                <w:szCs w:val="24"/>
              </w:rPr>
              <w:t>经交流</w:t>
            </w:r>
            <w:proofErr w:type="gramEnd"/>
            <w:r w:rsidRPr="002B5CCB">
              <w:rPr>
                <w:rFonts w:hint="eastAsia"/>
                <w:color w:val="000000"/>
                <w:szCs w:val="24"/>
              </w:rPr>
              <w:t>得知公司通过定期的网站获取、顾客沟通、及定期内部总结等方式对内外部因素进行监视和评审：</w:t>
            </w:r>
          </w:p>
          <w:p w14:paraId="7CEC2F0F" w14:textId="77777777" w:rsidR="00C171E4" w:rsidRPr="007939D8"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组织机构：办公室、生产部、销售部、采购部，现有</w:t>
            </w:r>
            <w:r>
              <w:rPr>
                <w:rFonts w:ascii="宋体" w:hAnsi="宋体" w:cs="Arial"/>
                <w:spacing w:val="-6"/>
                <w:szCs w:val="21"/>
              </w:rPr>
              <w:t>25</w:t>
            </w:r>
            <w:r>
              <w:rPr>
                <w:rFonts w:ascii="宋体" w:hAnsi="宋体" w:cs="Arial" w:hint="eastAsia"/>
                <w:spacing w:val="-6"/>
                <w:szCs w:val="21"/>
              </w:rPr>
              <w:t>人。</w:t>
            </w:r>
          </w:p>
          <w:p w14:paraId="0BD647DE" w14:textId="77777777"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公司租用</w:t>
            </w:r>
            <w:r w:rsidRPr="004533EC">
              <w:rPr>
                <w:rFonts w:ascii="宋体" w:hAnsi="宋体" w:cs="Arial" w:hint="eastAsia"/>
                <w:spacing w:val="-6"/>
                <w:szCs w:val="21"/>
              </w:rPr>
              <w:t>厂房</w:t>
            </w:r>
            <w:r>
              <w:rPr>
                <w:rFonts w:ascii="宋体" w:hAnsi="宋体" w:cs="Arial" w:hint="eastAsia"/>
                <w:spacing w:val="-6"/>
                <w:szCs w:val="21"/>
              </w:rPr>
              <w:t>，办公室</w:t>
            </w:r>
            <w:r w:rsidRPr="004533EC">
              <w:rPr>
                <w:rFonts w:ascii="宋体" w:hAnsi="宋体" w:cs="Arial" w:hint="eastAsia"/>
                <w:spacing w:val="-6"/>
                <w:szCs w:val="21"/>
              </w:rPr>
              <w:t>，约</w:t>
            </w:r>
            <w:r>
              <w:rPr>
                <w:rFonts w:ascii="宋体" w:hAnsi="宋体" w:cs="Arial"/>
                <w:spacing w:val="-6"/>
                <w:szCs w:val="21"/>
              </w:rPr>
              <w:t>7000</w:t>
            </w:r>
            <w:r w:rsidRPr="004533EC">
              <w:rPr>
                <w:rFonts w:ascii="宋体" w:hAnsi="宋体" w:cs="Arial" w:hint="eastAsia"/>
                <w:spacing w:val="-6"/>
                <w:szCs w:val="21"/>
              </w:rPr>
              <w:t>平方</w:t>
            </w:r>
            <w:r>
              <w:rPr>
                <w:rFonts w:ascii="宋体" w:hAnsi="宋体" w:cs="Arial" w:hint="eastAsia"/>
                <w:spacing w:val="-6"/>
                <w:szCs w:val="21"/>
              </w:rPr>
              <w:t>，用于生产办公</w:t>
            </w:r>
            <w:r w:rsidRPr="007939D8">
              <w:rPr>
                <w:rFonts w:ascii="宋体" w:hAnsi="宋体" w:cs="Arial" w:hint="eastAsia"/>
                <w:spacing w:val="-6"/>
                <w:szCs w:val="21"/>
              </w:rPr>
              <w:t>。</w:t>
            </w:r>
          </w:p>
          <w:p w14:paraId="08ED9D8F" w14:textId="77777777"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1EC2251B" w14:textId="77777777"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PVC电力管道、非开挖电力管道、通信管道</w:t>
            </w:r>
            <w:r>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14:paraId="748A5775"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lastRenderedPageBreak/>
              <w:t>国内文化、社会因素影响因素很小。</w:t>
            </w:r>
          </w:p>
          <w:p w14:paraId="7A4A24E7"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与同类企业相比，具有设备先进、人员少、生产效率高、生产周期短、技术力量强等优势。</w:t>
            </w:r>
          </w:p>
          <w:p w14:paraId="0976A66F"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内部因素：</w:t>
            </w:r>
          </w:p>
          <w:p w14:paraId="27DBB52F"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公司的人员均为有多年服务相关岗位管理工作经验；人员全部经过技能/合</w:t>
            </w:r>
            <w:proofErr w:type="gramStart"/>
            <w:r w:rsidRPr="00C171E4">
              <w:rPr>
                <w:rFonts w:ascii="宋体" w:hAnsi="宋体" w:cs="Arial" w:hint="eastAsia"/>
                <w:spacing w:val="-6"/>
                <w:szCs w:val="21"/>
              </w:rPr>
              <w:t>规</w:t>
            </w:r>
            <w:proofErr w:type="gramEnd"/>
            <w:r w:rsidRPr="00C171E4">
              <w:rPr>
                <w:rFonts w:ascii="宋体" w:hAnsi="宋体" w:cs="Arial" w:hint="eastAsia"/>
                <w:spacing w:val="-6"/>
                <w:szCs w:val="21"/>
              </w:rPr>
              <w:t>性培训，业务熟练，质量意识、环境保护意识、职业健康安全意识较强。</w:t>
            </w:r>
          </w:p>
          <w:p w14:paraId="32C2A324"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公司财务能保障公司质量/环境/职业健康安全管理体系运行所需，公司的技术、过程运行环境控制良好，服务过程符合客户要求，客户满意。</w:t>
            </w:r>
          </w:p>
          <w:p w14:paraId="0AFBFDC6" w14:textId="463137E5" w:rsidR="00D56B52" w:rsidRPr="00427512" w:rsidRDefault="00C171E4" w:rsidP="00C171E4">
            <w:pPr>
              <w:spacing w:line="360" w:lineRule="auto"/>
              <w:ind w:firstLineChars="200" w:firstLine="396"/>
              <w:rPr>
                <w:szCs w:val="24"/>
              </w:rPr>
            </w:pPr>
            <w:r w:rsidRPr="00C171E4">
              <w:rPr>
                <w:rFonts w:ascii="宋体" w:hAnsi="宋体" w:cs="Arial" w:hint="eastAsia"/>
                <w:spacing w:val="-6"/>
                <w:szCs w:val="21"/>
              </w:rPr>
              <w:t>机遇:行业发展潜力巨大，机遇和挑战并存。</w:t>
            </w:r>
          </w:p>
        </w:tc>
        <w:tc>
          <w:tcPr>
            <w:tcW w:w="1585" w:type="dxa"/>
          </w:tcPr>
          <w:p w14:paraId="00434A82" w14:textId="77777777" w:rsidR="00D56B52" w:rsidRDefault="00D56B52" w:rsidP="001568E4">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6DA0F528"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r w:rsidR="00FE0145">
              <w:rPr>
                <w:rFonts w:hint="eastAsia"/>
                <w:szCs w:val="24"/>
              </w:rPr>
              <w:t>与审核任务中范围不同，提交了范围变更审核材料。</w:t>
            </w:r>
          </w:p>
          <w:p w14:paraId="53F4CF06" w14:textId="7D2DCF26" w:rsidR="00C06B45" w:rsidRPr="00E965A3" w:rsidRDefault="00FE0145" w:rsidP="00C06B45">
            <w:pPr>
              <w:spacing w:line="360" w:lineRule="auto"/>
              <w:ind w:firstLineChars="200" w:firstLine="420"/>
              <w:rPr>
                <w:szCs w:val="24"/>
              </w:rPr>
            </w:pPr>
            <w:r>
              <w:rPr>
                <w:rFonts w:hint="eastAsia"/>
                <w:szCs w:val="24"/>
              </w:rPr>
              <w:t>确认的</w:t>
            </w:r>
            <w:r w:rsidR="00C06B45" w:rsidRPr="00E965A3">
              <w:rPr>
                <w:rFonts w:hint="eastAsia"/>
                <w:szCs w:val="24"/>
              </w:rPr>
              <w:t>管理体系范围</w:t>
            </w:r>
            <w:r>
              <w:rPr>
                <w:rFonts w:hint="eastAsia"/>
                <w:szCs w:val="24"/>
              </w:rPr>
              <w:t>为</w:t>
            </w:r>
            <w:r w:rsidR="00C06B45" w:rsidRPr="00E965A3">
              <w:rPr>
                <w:rFonts w:hint="eastAsia"/>
                <w:szCs w:val="24"/>
              </w:rPr>
              <w:t>：</w:t>
            </w:r>
          </w:p>
          <w:p w14:paraId="49DF5C7E" w14:textId="77777777" w:rsidR="00845D66" w:rsidRPr="00845D66" w:rsidRDefault="00845D66" w:rsidP="00845D66">
            <w:pPr>
              <w:spacing w:line="360" w:lineRule="auto"/>
              <w:ind w:firstLineChars="200" w:firstLine="420"/>
              <w:rPr>
                <w:szCs w:val="24"/>
              </w:rPr>
            </w:pPr>
            <w:r w:rsidRPr="00845D66">
              <w:rPr>
                <w:rFonts w:hint="eastAsia"/>
                <w:szCs w:val="24"/>
              </w:rPr>
              <w:lastRenderedPageBreak/>
              <w:t>Q</w:t>
            </w:r>
            <w:r w:rsidRPr="00845D66">
              <w:rPr>
                <w:rFonts w:hint="eastAsia"/>
                <w:szCs w:val="24"/>
              </w:rPr>
              <w:t>：</w:t>
            </w:r>
            <w:r w:rsidRPr="00845D66">
              <w:rPr>
                <w:rFonts w:hint="eastAsia"/>
                <w:szCs w:val="24"/>
              </w:rPr>
              <w:t>PVC</w:t>
            </w:r>
            <w:r w:rsidRPr="00845D66">
              <w:rPr>
                <w:rFonts w:hint="eastAsia"/>
                <w:szCs w:val="24"/>
              </w:rPr>
              <w:t>电力管道、非开挖电力管道、通信管道、</w:t>
            </w:r>
            <w:r w:rsidRPr="00845D66">
              <w:rPr>
                <w:rFonts w:hint="eastAsia"/>
                <w:szCs w:val="24"/>
              </w:rPr>
              <w:t>PE</w:t>
            </w:r>
            <w:r w:rsidRPr="00845D66">
              <w:rPr>
                <w:rFonts w:hint="eastAsia"/>
                <w:szCs w:val="24"/>
              </w:rPr>
              <w:t>缠绕管道的制造</w:t>
            </w:r>
          </w:p>
          <w:p w14:paraId="18EC1FE6" w14:textId="77777777" w:rsidR="00845D66" w:rsidRPr="00845D66" w:rsidRDefault="00845D66" w:rsidP="00845D66">
            <w:pPr>
              <w:spacing w:line="360" w:lineRule="auto"/>
              <w:ind w:firstLineChars="200" w:firstLine="420"/>
              <w:rPr>
                <w:szCs w:val="24"/>
              </w:rPr>
            </w:pPr>
            <w:r w:rsidRPr="00845D66">
              <w:rPr>
                <w:rFonts w:hint="eastAsia"/>
                <w:szCs w:val="24"/>
              </w:rPr>
              <w:t>E</w:t>
            </w:r>
            <w:r w:rsidRPr="00845D66">
              <w:rPr>
                <w:rFonts w:hint="eastAsia"/>
                <w:szCs w:val="24"/>
              </w:rPr>
              <w:t>：</w:t>
            </w:r>
            <w:r w:rsidRPr="00845D66">
              <w:rPr>
                <w:rFonts w:hint="eastAsia"/>
                <w:szCs w:val="24"/>
              </w:rPr>
              <w:t>PVC</w:t>
            </w:r>
            <w:r w:rsidRPr="00845D66">
              <w:rPr>
                <w:rFonts w:hint="eastAsia"/>
                <w:szCs w:val="24"/>
              </w:rPr>
              <w:t>电力管道、非开挖电力管道、通信管道、</w:t>
            </w:r>
            <w:r w:rsidRPr="00845D66">
              <w:rPr>
                <w:rFonts w:hint="eastAsia"/>
                <w:szCs w:val="24"/>
              </w:rPr>
              <w:t>PE</w:t>
            </w:r>
            <w:r w:rsidRPr="00845D66">
              <w:rPr>
                <w:rFonts w:hint="eastAsia"/>
                <w:szCs w:val="24"/>
              </w:rPr>
              <w:t>缠绕管道的制造所涉及场所的相关环境管理活动。</w:t>
            </w:r>
          </w:p>
          <w:p w14:paraId="6532995C" w14:textId="35907107" w:rsidR="00201E70" w:rsidRDefault="00845D66" w:rsidP="00845D66">
            <w:pPr>
              <w:spacing w:line="360" w:lineRule="auto"/>
              <w:ind w:firstLineChars="200" w:firstLine="420"/>
              <w:rPr>
                <w:szCs w:val="24"/>
              </w:rPr>
            </w:pPr>
            <w:r w:rsidRPr="00845D66">
              <w:rPr>
                <w:rFonts w:hint="eastAsia"/>
                <w:szCs w:val="24"/>
              </w:rPr>
              <w:t>O</w:t>
            </w:r>
            <w:r w:rsidRPr="00845D66">
              <w:rPr>
                <w:rFonts w:hint="eastAsia"/>
                <w:szCs w:val="24"/>
              </w:rPr>
              <w:t>：</w:t>
            </w:r>
            <w:r w:rsidRPr="00845D66">
              <w:rPr>
                <w:rFonts w:hint="eastAsia"/>
                <w:szCs w:val="24"/>
              </w:rPr>
              <w:t>PVC</w:t>
            </w:r>
            <w:r w:rsidRPr="00845D66">
              <w:rPr>
                <w:rFonts w:hint="eastAsia"/>
                <w:szCs w:val="24"/>
              </w:rPr>
              <w:t>电力管道、非开挖电力管道、通信管道、</w:t>
            </w:r>
            <w:r w:rsidRPr="00845D66">
              <w:rPr>
                <w:rFonts w:hint="eastAsia"/>
                <w:szCs w:val="24"/>
              </w:rPr>
              <w:t>PE</w:t>
            </w:r>
            <w:r w:rsidRPr="00845D66">
              <w:rPr>
                <w:rFonts w:hint="eastAsia"/>
                <w:szCs w:val="24"/>
              </w:rPr>
              <w:t>缠绕管道的制造所涉及场所的相关职业健康安全管理活动</w:t>
            </w:r>
            <w:r w:rsidR="00201E70" w:rsidRPr="00201E70">
              <w:rPr>
                <w:rFonts w:hint="eastAsia"/>
                <w:szCs w:val="24"/>
              </w:rPr>
              <w:t>。</w:t>
            </w:r>
          </w:p>
          <w:p w14:paraId="2F49667E" w14:textId="6A053797"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公司按照国家标准、行业标准、企业规范及客户提供的要求，按照传统工艺提供生产和服务，不需进行产品的设计和开发，其生产过程不涉及</w:t>
            </w:r>
            <w:r w:rsidRPr="00FE0145">
              <w:rPr>
                <w:rFonts w:hint="eastAsia"/>
                <w:szCs w:val="24"/>
              </w:rPr>
              <w:t>GB/T19001-2016/ISO 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697139A0"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FE0145">
              <w:rPr>
                <w:szCs w:val="24"/>
              </w:rPr>
              <w:t>2</w:t>
            </w:r>
            <w:r w:rsidRPr="00C06B45">
              <w:rPr>
                <w:rFonts w:hint="eastAsia"/>
                <w:szCs w:val="24"/>
              </w:rPr>
              <w:t>年</w:t>
            </w:r>
            <w:r>
              <w:rPr>
                <w:rFonts w:hint="eastAsia"/>
                <w:szCs w:val="24"/>
              </w:rPr>
              <w:t>1</w:t>
            </w:r>
            <w:r w:rsidRPr="00C06B45">
              <w:rPr>
                <w:rFonts w:hint="eastAsia"/>
                <w:szCs w:val="24"/>
              </w:rPr>
              <w:t>月</w:t>
            </w:r>
            <w:r w:rsidR="00FE0145">
              <w:rPr>
                <w:rFonts w:hint="eastAsia"/>
                <w:szCs w:val="24"/>
              </w:rPr>
              <w:t>3</w:t>
            </w:r>
            <w:r w:rsidR="007E3FCE">
              <w:rPr>
                <w:rFonts w:hint="eastAsia"/>
                <w:szCs w:val="24"/>
              </w:rPr>
              <w:t>日按新文件实施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w:t>
            </w:r>
            <w:r w:rsidRPr="00C06B45">
              <w:rPr>
                <w:rFonts w:hint="eastAsia"/>
                <w:szCs w:val="24"/>
              </w:rPr>
              <w:lastRenderedPageBreak/>
              <w:t>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F422EB4" w14:textId="5CD2B8DC" w:rsidR="00C06B45" w:rsidRPr="00FE0145" w:rsidRDefault="00C06B45" w:rsidP="00FE01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7E3FCE">
              <w:rPr>
                <w:rFonts w:hint="eastAsia"/>
                <w:szCs w:val="24"/>
              </w:rPr>
              <w:t>无</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4EBD6D1C"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FE0145">
              <w:rPr>
                <w:rFonts w:hAnsi="宋体" w:hint="eastAsia"/>
                <w:szCs w:val="24"/>
              </w:rPr>
              <w:t>办公室、生产部、采购部、销售部</w:t>
            </w:r>
            <w:r w:rsidR="00D56B52" w:rsidRPr="00681C43">
              <w:rPr>
                <w:rFonts w:hAnsi="宋体"/>
                <w:szCs w:val="24"/>
              </w:rPr>
              <w:t>；</w:t>
            </w:r>
            <w:r w:rsidR="00585A27">
              <w:rPr>
                <w:rFonts w:hAnsi="宋体" w:hint="eastAsia"/>
                <w:szCs w:val="24"/>
              </w:rPr>
              <w:t>人员共</w:t>
            </w:r>
            <w:r w:rsidR="00585A27">
              <w:rPr>
                <w:rFonts w:hAnsi="宋体" w:hint="eastAsia"/>
                <w:szCs w:val="24"/>
              </w:rPr>
              <w:t>25</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3AA17229"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FE0145">
              <w:rPr>
                <w:rFonts w:hAnsi="宋体" w:hint="eastAsia"/>
                <w:szCs w:val="24"/>
              </w:rPr>
              <w:t>陈其</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142913E" w14:textId="4EBC1B84"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960C79">
              <w:rPr>
                <w:rFonts w:hAnsi="宋体" w:hint="eastAsia"/>
                <w:szCs w:val="24"/>
              </w:rPr>
              <w:t>李细兰</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lastRenderedPageBreak/>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lastRenderedPageBreak/>
              <w:t>符合</w:t>
            </w:r>
          </w:p>
        </w:tc>
      </w:tr>
      <w:tr w:rsidR="00D56B52" w:rsidRPr="007F23D6" w14:paraId="341EFE57" w14:textId="77777777" w:rsidTr="00607106">
        <w:trPr>
          <w:trHeight w:val="416"/>
        </w:trPr>
        <w:tc>
          <w:tcPr>
            <w:tcW w:w="1809" w:type="dxa"/>
            <w:vAlign w:val="center"/>
          </w:tcPr>
          <w:p w14:paraId="4CA90FCB" w14:textId="77777777" w:rsidR="00D56B52" w:rsidRPr="00427512" w:rsidRDefault="00D56B52" w:rsidP="001568E4">
            <w:pPr>
              <w:rPr>
                <w:szCs w:val="24"/>
              </w:rPr>
            </w:pPr>
            <w:r w:rsidRPr="00427512">
              <w:rPr>
                <w:rFonts w:hAnsi="宋体"/>
                <w:szCs w:val="24"/>
              </w:rPr>
              <w:t>方针</w:t>
            </w:r>
          </w:p>
        </w:tc>
        <w:tc>
          <w:tcPr>
            <w:tcW w:w="1311" w:type="dxa"/>
            <w:vAlign w:val="center"/>
          </w:tcPr>
          <w:p w14:paraId="0CCFC015"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14:paraId="1908973C" w14:textId="77777777"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13923719" w14:textId="77777777" w:rsidR="00FE0145" w:rsidRPr="00FE0145" w:rsidRDefault="00FE0145" w:rsidP="00FE0145">
            <w:pPr>
              <w:spacing w:line="360" w:lineRule="auto"/>
              <w:ind w:firstLineChars="200" w:firstLine="420"/>
              <w:rPr>
                <w:rFonts w:hAnsi="宋体"/>
                <w:szCs w:val="24"/>
              </w:rPr>
            </w:pPr>
            <w:r w:rsidRPr="00FE0145">
              <w:rPr>
                <w:rFonts w:hAnsi="宋体" w:hint="eastAsia"/>
                <w:szCs w:val="24"/>
              </w:rPr>
              <w:t>公司的质量、环境和职业健康安全管理方针：</w:t>
            </w:r>
          </w:p>
          <w:p w14:paraId="6AA1C9C4" w14:textId="77777777" w:rsidR="00F76ADF" w:rsidRPr="009C159C" w:rsidRDefault="00F76ADF" w:rsidP="00F76ADF">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 xml:space="preserve">质量至上、持续创新、诚实守信、顾客至上 </w:t>
            </w:r>
          </w:p>
          <w:p w14:paraId="6B587965" w14:textId="5BC64190" w:rsidR="00FE0145" w:rsidRPr="00FE0145" w:rsidRDefault="00F76ADF" w:rsidP="00F76ADF">
            <w:pPr>
              <w:spacing w:line="360" w:lineRule="auto"/>
              <w:ind w:firstLineChars="200" w:firstLine="396"/>
              <w:rPr>
                <w:rFonts w:hAnsi="宋体"/>
                <w:szCs w:val="24"/>
              </w:rPr>
            </w:pPr>
            <w:r w:rsidRPr="009C159C">
              <w:rPr>
                <w:rFonts w:ascii="宋体" w:hAnsi="宋体" w:cs="Arial" w:hint="eastAsia"/>
                <w:spacing w:val="-6"/>
                <w:szCs w:val="21"/>
              </w:rPr>
              <w:t>预防为主，降低风险；遵章守法，创造和谐</w:t>
            </w:r>
            <w:r w:rsidR="00FE0145" w:rsidRPr="00FE0145">
              <w:rPr>
                <w:rFonts w:hAnsi="宋体" w:hint="eastAsia"/>
                <w:szCs w:val="24"/>
              </w:rPr>
              <w:t>。</w:t>
            </w:r>
          </w:p>
          <w:p w14:paraId="3C360430" w14:textId="0C7F845F" w:rsidR="00FE0145" w:rsidRPr="00FE0145" w:rsidRDefault="00FE0145" w:rsidP="00FE0145">
            <w:pPr>
              <w:spacing w:line="360" w:lineRule="auto"/>
              <w:ind w:firstLineChars="200" w:firstLine="420"/>
              <w:rPr>
                <w:rFonts w:hAnsi="宋体"/>
                <w:szCs w:val="24"/>
              </w:rPr>
            </w:pPr>
            <w:r w:rsidRPr="00FE0145">
              <w:rPr>
                <w:rFonts w:hAnsi="宋体" w:hint="eastAsia"/>
                <w:szCs w:val="24"/>
              </w:rPr>
              <w:t>公司以质量、环境、职业健康安全标准为基础，结合公司实际特制定管理方针。与</w:t>
            </w:r>
            <w:r w:rsidR="00F76ADF">
              <w:rPr>
                <w:rFonts w:hAnsi="宋体" w:hint="eastAsia"/>
                <w:szCs w:val="24"/>
              </w:rPr>
              <w:t>管代李细兰</w:t>
            </w:r>
            <w:r w:rsidRPr="00FE0145">
              <w:rPr>
                <w:rFonts w:hAnsi="宋体" w:hint="eastAsia"/>
                <w:szCs w:val="24"/>
              </w:rPr>
              <w:t>进行</w:t>
            </w:r>
            <w:r w:rsidR="00F76ADF">
              <w:rPr>
                <w:rFonts w:hAnsi="宋体" w:hint="eastAsia"/>
                <w:szCs w:val="24"/>
              </w:rPr>
              <w:t>交流</w:t>
            </w:r>
            <w:r w:rsidRPr="00FE0145">
              <w:rPr>
                <w:rFonts w:hAnsi="宋体" w:hint="eastAsia"/>
                <w:szCs w:val="24"/>
              </w:rPr>
              <w:t>，对方针内涵的理解较深刻。方针能为制定目标提供框架，方针基本符合标准的要求。</w:t>
            </w:r>
          </w:p>
          <w:p w14:paraId="7F4B7FDF" w14:textId="723C8E4A" w:rsidR="00FE0145" w:rsidRPr="00FE0145" w:rsidRDefault="00FE0145" w:rsidP="00FE0145">
            <w:pPr>
              <w:spacing w:line="360" w:lineRule="auto"/>
              <w:ind w:firstLineChars="200" w:firstLine="420"/>
              <w:rPr>
                <w:rFonts w:hAnsi="宋体"/>
                <w:szCs w:val="24"/>
              </w:rPr>
            </w:pPr>
            <w:r w:rsidRPr="00FE0145">
              <w:rPr>
                <w:rFonts w:hAnsi="宋体" w:hint="eastAsia"/>
                <w:szCs w:val="24"/>
              </w:rPr>
              <w:t>总经理</w:t>
            </w:r>
            <w:r w:rsidR="00F76ADF">
              <w:rPr>
                <w:rFonts w:hAnsi="宋体" w:hint="eastAsia"/>
                <w:szCs w:val="24"/>
              </w:rPr>
              <w:t>陈其</w:t>
            </w:r>
            <w:r w:rsidRPr="00FE0145">
              <w:rPr>
                <w:rFonts w:hAnsi="宋体" w:hint="eastAsia"/>
                <w:szCs w:val="24"/>
              </w:rPr>
              <w:t>用会议、文件等方式保证管理方针为全体员工理解并落实到工作中。</w:t>
            </w:r>
            <w:r w:rsidR="00F76ADF">
              <w:rPr>
                <w:rFonts w:hAnsi="宋体" w:hint="eastAsia"/>
                <w:szCs w:val="24"/>
              </w:rPr>
              <w:t>介绍说</w:t>
            </w:r>
            <w:r w:rsidRPr="00FE0145">
              <w:rPr>
                <w:rFonts w:hAnsi="宋体" w:hint="eastAsia"/>
                <w:szCs w:val="24"/>
              </w:rPr>
              <w:t>管理评审时对方针的持续适宜性进行了评审判定适宜，适合公司的发展需求。质量、环境和职业健康安全方针符合标准要求。有评审记录。</w:t>
            </w:r>
          </w:p>
          <w:p w14:paraId="2DC27C0F" w14:textId="0E75976F" w:rsidR="00D56B52" w:rsidRPr="00681C43" w:rsidRDefault="00FE0145" w:rsidP="00FE0145">
            <w:pPr>
              <w:spacing w:line="360" w:lineRule="auto"/>
              <w:ind w:firstLineChars="200" w:firstLine="420"/>
              <w:rPr>
                <w:rFonts w:hAnsi="宋体"/>
                <w:szCs w:val="24"/>
              </w:rPr>
            </w:pPr>
            <w:r w:rsidRPr="00FE0145">
              <w:rPr>
                <w:rFonts w:hAnsi="宋体" w:hint="eastAsia"/>
                <w:szCs w:val="24"/>
              </w:rPr>
              <w:t>以上管理方针通过文件、培训等形式将公司管理方针传达给所有为公司工作或代表公司的人员，相关方也可通过综合获取公司管理方针。</w:t>
            </w:r>
          </w:p>
        </w:tc>
        <w:tc>
          <w:tcPr>
            <w:tcW w:w="1585" w:type="dxa"/>
          </w:tcPr>
          <w:p w14:paraId="191E2285" w14:textId="77777777" w:rsidR="00D56B52" w:rsidRDefault="00D56B52" w:rsidP="001568E4">
            <w:r w:rsidRPr="009B78A4">
              <w:rPr>
                <w:sz w:val="24"/>
                <w:szCs w:val="24"/>
              </w:rPr>
              <w:t>符合</w:t>
            </w:r>
          </w:p>
        </w:tc>
      </w:tr>
      <w:tr w:rsidR="00377444" w:rsidRPr="007F23D6" w14:paraId="5CA71452" w14:textId="77777777" w:rsidTr="00607106">
        <w:trPr>
          <w:trHeight w:val="416"/>
        </w:trPr>
        <w:tc>
          <w:tcPr>
            <w:tcW w:w="1809" w:type="dxa"/>
            <w:vAlign w:val="center"/>
          </w:tcPr>
          <w:p w14:paraId="24102806" w14:textId="77777777" w:rsidR="00377444" w:rsidRPr="00653AE3" w:rsidRDefault="00377444" w:rsidP="004D389A">
            <w:pPr>
              <w:rPr>
                <w:rFonts w:ascii="宋体"/>
                <w:szCs w:val="24"/>
              </w:rPr>
            </w:pPr>
            <w:r w:rsidRPr="00653AE3">
              <w:rPr>
                <w:rFonts w:ascii="宋体" w:hAnsi="宋体" w:hint="eastAsia"/>
                <w:szCs w:val="24"/>
              </w:rPr>
              <w:t>应对风险和机会的措施</w:t>
            </w:r>
          </w:p>
        </w:tc>
        <w:tc>
          <w:tcPr>
            <w:tcW w:w="1311" w:type="dxa"/>
            <w:vAlign w:val="center"/>
          </w:tcPr>
          <w:p w14:paraId="1ADC2E8C" w14:textId="77777777" w:rsidR="00377444" w:rsidRPr="00377444" w:rsidRDefault="00377444" w:rsidP="004D389A">
            <w:pPr>
              <w:rPr>
                <w:szCs w:val="24"/>
              </w:rPr>
            </w:pPr>
            <w:r w:rsidRPr="00377444">
              <w:rPr>
                <w:szCs w:val="24"/>
              </w:rPr>
              <w:t>QE</w:t>
            </w:r>
            <w:r w:rsidRPr="00377444">
              <w:rPr>
                <w:rFonts w:hint="eastAsia"/>
                <w:szCs w:val="24"/>
              </w:rPr>
              <w:t>O</w:t>
            </w:r>
            <w:r w:rsidRPr="00377444">
              <w:rPr>
                <w:rFonts w:hint="eastAsia"/>
                <w:szCs w:val="24"/>
              </w:rPr>
              <w:t>：</w:t>
            </w:r>
            <w:r w:rsidRPr="00377444">
              <w:rPr>
                <w:szCs w:val="24"/>
              </w:rPr>
              <w:t>6.1</w:t>
            </w:r>
          </w:p>
        </w:tc>
        <w:tc>
          <w:tcPr>
            <w:tcW w:w="10004" w:type="dxa"/>
            <w:vAlign w:val="center"/>
          </w:tcPr>
          <w:p w14:paraId="2006A2B0" w14:textId="77777777" w:rsidR="00F76ADF" w:rsidRDefault="00377444" w:rsidP="004D389A">
            <w:pPr>
              <w:spacing w:line="360" w:lineRule="auto"/>
              <w:ind w:firstLineChars="200" w:firstLine="420"/>
              <w:rPr>
                <w:szCs w:val="21"/>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p>
          <w:p w14:paraId="194D2F7D" w14:textId="77777777" w:rsidR="00F76ADF" w:rsidRPr="00F76ADF" w:rsidRDefault="00F76ADF" w:rsidP="00F76ADF">
            <w:pPr>
              <w:spacing w:line="360" w:lineRule="auto"/>
              <w:ind w:firstLineChars="200" w:firstLine="420"/>
              <w:rPr>
                <w:szCs w:val="21"/>
              </w:rPr>
            </w:pPr>
            <w:r w:rsidRPr="00F76ADF">
              <w:rPr>
                <w:rFonts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123966B" w14:textId="77777777" w:rsidR="00F76ADF" w:rsidRPr="00F76ADF" w:rsidRDefault="00F76ADF" w:rsidP="00F76ADF">
            <w:pPr>
              <w:spacing w:line="360" w:lineRule="auto"/>
              <w:ind w:firstLineChars="200" w:firstLine="420"/>
              <w:rPr>
                <w:szCs w:val="21"/>
              </w:rPr>
            </w:pPr>
            <w:r w:rsidRPr="00F76ADF">
              <w:rPr>
                <w:rFonts w:hint="eastAsia"/>
                <w:szCs w:val="21"/>
              </w:rPr>
              <w:t>应对措施：</w:t>
            </w:r>
          </w:p>
          <w:p w14:paraId="0D4E4FB4" w14:textId="77777777" w:rsidR="00F76ADF" w:rsidRPr="00F76ADF" w:rsidRDefault="00F76ADF" w:rsidP="00F76ADF">
            <w:pPr>
              <w:spacing w:line="360" w:lineRule="auto"/>
              <w:ind w:firstLineChars="200" w:firstLine="420"/>
              <w:rPr>
                <w:szCs w:val="21"/>
              </w:rPr>
            </w:pPr>
            <w:r w:rsidRPr="00F76ADF">
              <w:rPr>
                <w:rFonts w:hint="eastAsia"/>
                <w:szCs w:val="21"/>
              </w:rPr>
              <w:lastRenderedPageBreak/>
              <w:t>1</w:t>
            </w:r>
            <w:r w:rsidRPr="00F76ADF">
              <w:rPr>
                <w:rFonts w:hint="eastAsia"/>
                <w:szCs w:val="21"/>
              </w:rPr>
              <w:t>、及时通过网络、同行业、会议等形式收集最新的法律法规和标准；</w:t>
            </w:r>
          </w:p>
          <w:p w14:paraId="10547526" w14:textId="77777777" w:rsidR="00F76ADF" w:rsidRPr="00F76ADF" w:rsidRDefault="00F76ADF" w:rsidP="00F76ADF">
            <w:pPr>
              <w:spacing w:line="360" w:lineRule="auto"/>
              <w:ind w:firstLineChars="200" w:firstLine="420"/>
              <w:rPr>
                <w:szCs w:val="21"/>
              </w:rPr>
            </w:pPr>
            <w:r w:rsidRPr="00F76ADF">
              <w:rPr>
                <w:rFonts w:hint="eastAsia"/>
                <w:szCs w:val="21"/>
              </w:rPr>
              <w:t>2</w:t>
            </w:r>
            <w:r w:rsidRPr="00F76ADF">
              <w:rPr>
                <w:rFonts w:hint="eastAsia"/>
                <w:szCs w:val="21"/>
              </w:rPr>
              <w:t>、对法律法规进行识别，了解最新的要求和公司适用的条款，寻找公司的不满足之处，制定方案，确保公司满足相关法律法规和标准的要求；</w:t>
            </w:r>
          </w:p>
          <w:p w14:paraId="131EF498" w14:textId="77777777" w:rsidR="00F76ADF" w:rsidRPr="00F76ADF" w:rsidRDefault="00F76ADF" w:rsidP="00F76ADF">
            <w:pPr>
              <w:spacing w:line="360" w:lineRule="auto"/>
              <w:ind w:firstLineChars="200" w:firstLine="420"/>
              <w:rPr>
                <w:szCs w:val="21"/>
              </w:rPr>
            </w:pPr>
            <w:r w:rsidRPr="00F76ADF">
              <w:rPr>
                <w:rFonts w:hint="eastAsia"/>
                <w:szCs w:val="21"/>
              </w:rPr>
              <w:t>3</w:t>
            </w:r>
            <w:r w:rsidRPr="00F76ADF">
              <w:rPr>
                <w:rFonts w:hint="eastAsia"/>
                <w:szCs w:val="21"/>
              </w:rPr>
              <w:t>、组织相关员工学习新的法律法规和标准知识。</w:t>
            </w:r>
          </w:p>
          <w:p w14:paraId="259A3121" w14:textId="77777777" w:rsidR="00F76ADF" w:rsidRPr="00F76ADF" w:rsidRDefault="00F76ADF" w:rsidP="00F76ADF">
            <w:pPr>
              <w:spacing w:line="360" w:lineRule="auto"/>
              <w:ind w:firstLineChars="200" w:firstLine="420"/>
              <w:rPr>
                <w:szCs w:val="21"/>
              </w:rPr>
            </w:pPr>
            <w:r w:rsidRPr="00F76ADF">
              <w:rPr>
                <w:rFonts w:hint="eastAsia"/>
                <w:szCs w:val="21"/>
              </w:rPr>
              <w:t>4</w:t>
            </w:r>
            <w:r w:rsidRPr="00F76ADF">
              <w:rPr>
                <w:rFonts w:hint="eastAsia"/>
                <w:szCs w:val="21"/>
              </w:rPr>
              <w:t>、加强员工的环境意识，加强安全意识，杜绝安全事故的发生。</w:t>
            </w:r>
          </w:p>
          <w:p w14:paraId="275B8486" w14:textId="77777777" w:rsidR="00F76ADF" w:rsidRPr="00F76ADF" w:rsidRDefault="00F76ADF" w:rsidP="00F76ADF">
            <w:pPr>
              <w:spacing w:line="360" w:lineRule="auto"/>
              <w:ind w:firstLineChars="200" w:firstLine="420"/>
              <w:rPr>
                <w:szCs w:val="21"/>
              </w:rPr>
            </w:pPr>
            <w:r w:rsidRPr="00F76ADF">
              <w:rPr>
                <w:rFonts w:hint="eastAsia"/>
                <w:szCs w:val="21"/>
              </w:rPr>
              <w:t>时限：</w:t>
            </w:r>
            <w:r w:rsidRPr="00F76ADF">
              <w:rPr>
                <w:rFonts w:hint="eastAsia"/>
                <w:szCs w:val="21"/>
              </w:rPr>
              <w:t>1</w:t>
            </w:r>
            <w:r w:rsidRPr="00F76ADF">
              <w:rPr>
                <w:rFonts w:hint="eastAsia"/>
                <w:szCs w:val="21"/>
              </w:rPr>
              <w:t>、不定期收集法律法规；</w:t>
            </w:r>
            <w:r w:rsidRPr="00F76ADF">
              <w:rPr>
                <w:rFonts w:hint="eastAsia"/>
                <w:szCs w:val="21"/>
              </w:rPr>
              <w:t>2</w:t>
            </w:r>
            <w:r w:rsidRPr="00F76ADF">
              <w:rPr>
                <w:rFonts w:hint="eastAsia"/>
                <w:szCs w:val="21"/>
              </w:rPr>
              <w:t>、每年进行一次内审和管理评审。</w:t>
            </w:r>
          </w:p>
          <w:p w14:paraId="6D2B26F9" w14:textId="76B3E046" w:rsidR="00377444" w:rsidRPr="00F76ADF" w:rsidRDefault="00F76ADF" w:rsidP="00F76ADF">
            <w:pPr>
              <w:spacing w:line="360" w:lineRule="auto"/>
              <w:ind w:firstLineChars="200" w:firstLine="420"/>
              <w:rPr>
                <w:szCs w:val="21"/>
              </w:rPr>
            </w:pPr>
            <w:r w:rsidRPr="00F76ADF">
              <w:rPr>
                <w:rFonts w:hint="eastAsia"/>
                <w:szCs w:val="21"/>
              </w:rPr>
              <w:t>措施能与风险和机遇对应。</w:t>
            </w:r>
          </w:p>
        </w:tc>
        <w:tc>
          <w:tcPr>
            <w:tcW w:w="1585" w:type="dxa"/>
          </w:tcPr>
          <w:p w14:paraId="2B8306C2" w14:textId="77777777" w:rsidR="00377444" w:rsidRPr="009B78A4" w:rsidRDefault="00377444" w:rsidP="001568E4">
            <w:pPr>
              <w:rPr>
                <w:sz w:val="24"/>
                <w:szCs w:val="24"/>
              </w:rPr>
            </w:pPr>
            <w:r>
              <w:rPr>
                <w:rFonts w:hint="eastAsia"/>
                <w:sz w:val="24"/>
                <w:szCs w:val="24"/>
              </w:rPr>
              <w:lastRenderedPageBreak/>
              <w:t>符合</w:t>
            </w:r>
          </w:p>
        </w:tc>
      </w:tr>
      <w:tr w:rsidR="00D56B52" w:rsidRPr="007F23D6" w14:paraId="4636B60C" w14:textId="77777777" w:rsidTr="00607106">
        <w:trPr>
          <w:trHeight w:val="416"/>
        </w:trPr>
        <w:tc>
          <w:tcPr>
            <w:tcW w:w="1809" w:type="dxa"/>
            <w:vAlign w:val="center"/>
          </w:tcPr>
          <w:p w14:paraId="10C37172" w14:textId="77777777" w:rsidR="00D56B52" w:rsidRPr="00427512" w:rsidRDefault="00D56B52" w:rsidP="001568E4">
            <w:pPr>
              <w:rPr>
                <w:szCs w:val="24"/>
              </w:rPr>
            </w:pPr>
            <w:r w:rsidRPr="00427512">
              <w:rPr>
                <w:rFonts w:hAnsi="宋体"/>
                <w:szCs w:val="24"/>
              </w:rPr>
              <w:t>目标和措施计划（管理方案）</w:t>
            </w:r>
          </w:p>
        </w:tc>
        <w:tc>
          <w:tcPr>
            <w:tcW w:w="1311" w:type="dxa"/>
            <w:vAlign w:val="center"/>
          </w:tcPr>
          <w:p w14:paraId="34E3EC38"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14:paraId="26E9F6F6" w14:textId="77777777"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78B4144E" w14:textId="77777777"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14:paraId="2F7BE57B" w14:textId="77777777" w:rsidR="002B13CF" w:rsidRDefault="002B13CF" w:rsidP="002B13CF">
            <w:pPr>
              <w:spacing w:line="360" w:lineRule="auto"/>
              <w:ind w:firstLineChars="200" w:firstLine="420"/>
              <w:rPr>
                <w:rFonts w:hAnsi="宋体"/>
                <w:szCs w:val="24"/>
              </w:rPr>
            </w:pPr>
            <w:r w:rsidRPr="00BA7090">
              <w:rPr>
                <w:rFonts w:hAnsi="宋体" w:hint="eastAsia"/>
                <w:szCs w:val="24"/>
              </w:rPr>
              <w:t>质量目标：</w:t>
            </w:r>
          </w:p>
          <w:p w14:paraId="3F1F5DF3" w14:textId="77777777" w:rsidR="002B13CF" w:rsidRPr="00241DAD" w:rsidRDefault="002B13CF" w:rsidP="002B13CF">
            <w:pPr>
              <w:spacing w:line="360" w:lineRule="auto"/>
              <w:ind w:firstLineChars="400" w:firstLine="840"/>
              <w:rPr>
                <w:rFonts w:hAnsi="宋体"/>
                <w:szCs w:val="24"/>
              </w:rPr>
            </w:pPr>
            <w:r>
              <w:rPr>
                <w:rFonts w:hAnsi="宋体" w:hint="eastAsia"/>
                <w:szCs w:val="24"/>
              </w:rPr>
              <w:t>1.</w:t>
            </w:r>
            <w:r w:rsidRPr="00241DAD">
              <w:rPr>
                <w:rFonts w:hAnsi="宋体" w:hint="eastAsia"/>
                <w:szCs w:val="24"/>
              </w:rPr>
              <w:t>产品出厂合格率</w:t>
            </w:r>
            <w:r w:rsidRPr="00241DAD">
              <w:rPr>
                <w:rFonts w:hAnsi="宋体" w:hint="eastAsia"/>
                <w:szCs w:val="24"/>
              </w:rPr>
              <w:t>100%</w:t>
            </w:r>
            <w:r w:rsidRPr="00241DAD">
              <w:rPr>
                <w:rFonts w:hAnsi="宋体" w:hint="eastAsia"/>
                <w:szCs w:val="24"/>
              </w:rPr>
              <w:t>；</w:t>
            </w:r>
          </w:p>
          <w:p w14:paraId="31640AF2" w14:textId="77777777" w:rsidR="002B13CF" w:rsidRPr="00DE6E90" w:rsidRDefault="002B13CF" w:rsidP="002B13CF">
            <w:pPr>
              <w:spacing w:line="360" w:lineRule="auto"/>
              <w:ind w:firstLineChars="400" w:firstLine="840"/>
              <w:rPr>
                <w:rFonts w:hAnsi="宋体"/>
                <w:szCs w:val="24"/>
              </w:rPr>
            </w:pPr>
            <w:r>
              <w:rPr>
                <w:rFonts w:hAnsi="宋体" w:hint="eastAsia"/>
                <w:szCs w:val="24"/>
              </w:rPr>
              <w:t>2.</w:t>
            </w:r>
            <w:r w:rsidR="000E57A6" w:rsidRPr="00377B3A">
              <w:rPr>
                <w:rFonts w:hAnsi="宋体" w:hint="eastAsia"/>
                <w:szCs w:val="24"/>
              </w:rPr>
              <w:t>顾客满意度</w:t>
            </w:r>
            <w:r w:rsidR="000E57A6" w:rsidRPr="00377B3A">
              <w:rPr>
                <w:rFonts w:hAnsi="宋体" w:hint="eastAsia"/>
                <w:szCs w:val="24"/>
              </w:rPr>
              <w:t>95</w:t>
            </w:r>
            <w:r w:rsidR="000E57A6" w:rsidRPr="00377B3A">
              <w:rPr>
                <w:rFonts w:hAnsi="宋体" w:hint="eastAsia"/>
                <w:szCs w:val="24"/>
              </w:rPr>
              <w:t>分以上</w:t>
            </w:r>
            <w:r w:rsidRPr="00DE6E90">
              <w:rPr>
                <w:rFonts w:hAnsi="宋体" w:hint="eastAsia"/>
                <w:szCs w:val="24"/>
              </w:rPr>
              <w:t>；</w:t>
            </w:r>
          </w:p>
          <w:p w14:paraId="6604AD52" w14:textId="77777777" w:rsidR="002B13CF" w:rsidRPr="00DE6E90" w:rsidRDefault="002B13CF" w:rsidP="002B13CF">
            <w:pPr>
              <w:spacing w:line="360" w:lineRule="auto"/>
              <w:ind w:firstLineChars="200" w:firstLine="420"/>
              <w:rPr>
                <w:rFonts w:hAnsi="宋体"/>
                <w:szCs w:val="24"/>
              </w:rPr>
            </w:pPr>
            <w:r w:rsidRPr="00DE6E90">
              <w:rPr>
                <w:rFonts w:hAnsi="宋体" w:hint="eastAsia"/>
                <w:szCs w:val="24"/>
              </w:rPr>
              <w:t>环保安全目标：</w:t>
            </w:r>
          </w:p>
          <w:p w14:paraId="5C7A0099" w14:textId="77777777" w:rsidR="002B13CF" w:rsidRPr="00241DAD" w:rsidRDefault="002B13CF" w:rsidP="002B13CF">
            <w:pPr>
              <w:spacing w:line="360" w:lineRule="auto"/>
              <w:ind w:firstLineChars="400" w:firstLine="840"/>
              <w:rPr>
                <w:rFonts w:hAnsi="宋体"/>
                <w:szCs w:val="24"/>
              </w:rPr>
            </w:pPr>
            <w:r>
              <w:rPr>
                <w:rFonts w:hAnsi="宋体" w:hint="eastAsia"/>
                <w:szCs w:val="24"/>
              </w:rPr>
              <w:t>1.</w:t>
            </w:r>
            <w:r w:rsidRPr="00241DAD">
              <w:rPr>
                <w:rFonts w:hAnsi="宋体" w:hint="eastAsia"/>
                <w:szCs w:val="24"/>
              </w:rPr>
              <w:t>固体废弃物分类管理，处理率为</w:t>
            </w:r>
            <w:r w:rsidRPr="00241DAD">
              <w:rPr>
                <w:rFonts w:hAnsi="宋体" w:hint="eastAsia"/>
                <w:szCs w:val="24"/>
              </w:rPr>
              <w:t>100%</w:t>
            </w:r>
            <w:r w:rsidRPr="00241DAD">
              <w:rPr>
                <w:rFonts w:hAnsi="宋体" w:hint="eastAsia"/>
                <w:szCs w:val="24"/>
              </w:rPr>
              <w:t>；</w:t>
            </w:r>
          </w:p>
          <w:p w14:paraId="4F75D74E" w14:textId="77777777" w:rsidR="002B13CF" w:rsidRPr="00241DAD" w:rsidRDefault="002B13CF" w:rsidP="002B13CF">
            <w:pPr>
              <w:spacing w:line="360" w:lineRule="auto"/>
              <w:ind w:firstLineChars="400" w:firstLine="840"/>
              <w:rPr>
                <w:rFonts w:hAnsi="宋体"/>
                <w:szCs w:val="24"/>
              </w:rPr>
            </w:pPr>
            <w:r>
              <w:rPr>
                <w:rFonts w:hAnsi="宋体" w:hint="eastAsia"/>
                <w:szCs w:val="24"/>
              </w:rPr>
              <w:t>2.</w:t>
            </w:r>
            <w:r w:rsidRPr="00241DAD">
              <w:rPr>
                <w:rFonts w:hAnsi="宋体" w:hint="eastAsia"/>
                <w:szCs w:val="24"/>
              </w:rPr>
              <w:t>重大火灾事故为</w:t>
            </w:r>
            <w:r w:rsidRPr="00241DAD">
              <w:rPr>
                <w:rFonts w:hAnsi="宋体" w:hint="eastAsia"/>
                <w:szCs w:val="24"/>
              </w:rPr>
              <w:t>0</w:t>
            </w:r>
            <w:r w:rsidRPr="00241DAD">
              <w:rPr>
                <w:rFonts w:hAnsi="宋体" w:hint="eastAsia"/>
                <w:szCs w:val="24"/>
              </w:rPr>
              <w:t>；</w:t>
            </w:r>
          </w:p>
          <w:p w14:paraId="76D1B07C" w14:textId="77777777" w:rsidR="002B13CF" w:rsidRPr="00241DAD" w:rsidRDefault="002B13CF" w:rsidP="002B13CF">
            <w:pPr>
              <w:spacing w:line="360" w:lineRule="auto"/>
              <w:ind w:firstLineChars="400" w:firstLine="840"/>
              <w:rPr>
                <w:rFonts w:hAnsi="宋体"/>
                <w:szCs w:val="24"/>
              </w:rPr>
            </w:pPr>
            <w:r>
              <w:rPr>
                <w:rFonts w:hAnsi="宋体" w:hint="eastAsia"/>
                <w:szCs w:val="24"/>
              </w:rPr>
              <w:t>3.</w:t>
            </w:r>
            <w:r w:rsidRPr="00241DAD">
              <w:rPr>
                <w:rFonts w:hAnsi="宋体" w:hint="eastAsia"/>
                <w:szCs w:val="24"/>
              </w:rPr>
              <w:t>职业病发病率为</w:t>
            </w:r>
            <w:r w:rsidRPr="00241DAD">
              <w:rPr>
                <w:rFonts w:hAnsi="宋体" w:hint="eastAsia"/>
                <w:szCs w:val="24"/>
              </w:rPr>
              <w:t>0</w:t>
            </w:r>
            <w:r w:rsidRPr="00241DAD">
              <w:rPr>
                <w:rFonts w:hAnsi="宋体" w:hint="eastAsia"/>
                <w:szCs w:val="24"/>
              </w:rPr>
              <w:t>；</w:t>
            </w:r>
          </w:p>
          <w:p w14:paraId="656C8D7D" w14:textId="77777777" w:rsidR="002B13CF" w:rsidRDefault="002B13CF" w:rsidP="002B13CF">
            <w:pPr>
              <w:spacing w:line="360" w:lineRule="auto"/>
              <w:ind w:firstLineChars="400" w:firstLine="840"/>
              <w:rPr>
                <w:rFonts w:hAnsi="宋体"/>
                <w:szCs w:val="24"/>
              </w:rPr>
            </w:pPr>
            <w:r>
              <w:rPr>
                <w:rFonts w:hAnsi="宋体" w:hint="eastAsia"/>
                <w:szCs w:val="24"/>
              </w:rPr>
              <w:lastRenderedPageBreak/>
              <w:t>4.</w:t>
            </w:r>
            <w:r w:rsidRPr="00241DAD">
              <w:rPr>
                <w:rFonts w:hAnsi="宋体" w:hint="eastAsia"/>
                <w:szCs w:val="24"/>
              </w:rPr>
              <w:t>员工重大责任伤亡率为</w:t>
            </w:r>
            <w:r w:rsidRPr="00241DAD">
              <w:rPr>
                <w:rFonts w:hAnsi="宋体" w:hint="eastAsia"/>
                <w:szCs w:val="24"/>
              </w:rPr>
              <w:t>0</w:t>
            </w:r>
            <w:r w:rsidRPr="00DE6E90">
              <w:rPr>
                <w:rFonts w:hAnsi="宋体" w:hint="eastAsia"/>
                <w:szCs w:val="24"/>
              </w:rPr>
              <w:t>；</w:t>
            </w:r>
          </w:p>
          <w:p w14:paraId="107CEBC6" w14:textId="77777777" w:rsidR="00D56B52" w:rsidRPr="00427512" w:rsidRDefault="00D56B52" w:rsidP="003361B3">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sidR="003361B3">
              <w:rPr>
                <w:rFonts w:hAnsi="宋体" w:hint="eastAsia"/>
                <w:szCs w:val="24"/>
              </w:rPr>
              <w:t>2</w:t>
            </w:r>
            <w:r w:rsidRPr="004235AE">
              <w:rPr>
                <w:rFonts w:hAnsi="宋体" w:hint="eastAsia"/>
                <w:szCs w:val="24"/>
              </w:rPr>
              <w:t>年</w:t>
            </w:r>
            <w:r w:rsidR="003361B3">
              <w:rPr>
                <w:rFonts w:hAnsi="宋体" w:hint="eastAsia"/>
                <w:szCs w:val="24"/>
              </w:rPr>
              <w:t>1</w:t>
            </w:r>
            <w:r w:rsidR="00C5350F">
              <w:rPr>
                <w:rFonts w:hAnsi="宋体" w:hint="eastAsia"/>
                <w:szCs w:val="24"/>
              </w:rPr>
              <w:t>月</w:t>
            </w:r>
            <w:r w:rsidR="00C5350F">
              <w:rPr>
                <w:rFonts w:hAnsi="宋体" w:hint="eastAsia"/>
                <w:szCs w:val="24"/>
              </w:rPr>
              <w:t>-202</w:t>
            </w:r>
            <w:r w:rsidR="002B13CF">
              <w:rPr>
                <w:rFonts w:hAnsi="宋体" w:hint="eastAsia"/>
                <w:szCs w:val="24"/>
              </w:rPr>
              <w:t>2</w:t>
            </w:r>
            <w:r w:rsidR="00C5350F">
              <w:rPr>
                <w:rFonts w:hAnsi="宋体" w:hint="eastAsia"/>
                <w:szCs w:val="24"/>
              </w:rPr>
              <w:t>年</w:t>
            </w:r>
            <w:r w:rsidR="002B13CF">
              <w:rPr>
                <w:rFonts w:hAnsi="宋体" w:hint="eastAsia"/>
                <w:szCs w:val="24"/>
              </w:rPr>
              <w:t>3</w:t>
            </w:r>
            <w:r w:rsidR="00C5350F">
              <w:rPr>
                <w:rFonts w:hAnsi="宋体" w:hint="eastAsia"/>
                <w:szCs w:val="24"/>
              </w:rPr>
              <w:t>月</w:t>
            </w:r>
            <w:r w:rsidRPr="004235AE">
              <w:rPr>
                <w:rFonts w:hAnsi="宋体"/>
                <w:szCs w:val="24"/>
              </w:rPr>
              <w:t>《目标指标分解及措施表》，各指标已达成。</w:t>
            </w:r>
          </w:p>
        </w:tc>
        <w:tc>
          <w:tcPr>
            <w:tcW w:w="1585" w:type="dxa"/>
          </w:tcPr>
          <w:p w14:paraId="236DCBF8" w14:textId="77777777" w:rsidR="00D56B52" w:rsidRDefault="00D56B52" w:rsidP="001568E4">
            <w:r w:rsidRPr="009B78A4">
              <w:rPr>
                <w:sz w:val="24"/>
                <w:szCs w:val="24"/>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714CCC49"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1A60D6">
              <w:rPr>
                <w:rFonts w:ascii="宋体" w:hAnsi="宋体" w:hint="eastAsia"/>
                <w:szCs w:val="24"/>
              </w:rPr>
              <w:t>2</w:t>
            </w:r>
            <w:r w:rsidR="001A60D6">
              <w:rPr>
                <w:rFonts w:ascii="宋体" w:hAnsi="宋体"/>
                <w:szCs w:val="24"/>
              </w:rPr>
              <w:t>022</w:t>
            </w:r>
            <w:r w:rsidR="001A60D6">
              <w:rPr>
                <w:rFonts w:ascii="宋体" w:hAnsi="宋体" w:hint="eastAsia"/>
                <w:szCs w:val="24"/>
              </w:rPr>
              <w:t>年公司产品范围进行了变更，公司进行了策划，并更新文件，经批准后实施。</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AC2BDC" w:rsidRPr="007F23D6" w14:paraId="08C1A40F" w14:textId="77777777" w:rsidTr="00151EF8">
        <w:trPr>
          <w:trHeight w:val="416"/>
        </w:trPr>
        <w:tc>
          <w:tcPr>
            <w:tcW w:w="1809" w:type="dxa"/>
          </w:tcPr>
          <w:p w14:paraId="657EC00F" w14:textId="3978E8AC" w:rsidR="00AC2BDC" w:rsidRPr="00696335" w:rsidRDefault="00AC2BDC" w:rsidP="00AC2BDC">
            <w:pPr>
              <w:jc w:val="center"/>
              <w:rPr>
                <w:rFonts w:hint="eastAsia"/>
                <w:szCs w:val="21"/>
              </w:rPr>
            </w:pPr>
            <w:r w:rsidRPr="00634F5A">
              <w:rPr>
                <w:rFonts w:hint="eastAsia"/>
                <w:szCs w:val="21"/>
              </w:rPr>
              <w:t>资源总则</w:t>
            </w:r>
          </w:p>
        </w:tc>
        <w:tc>
          <w:tcPr>
            <w:tcW w:w="1311" w:type="dxa"/>
          </w:tcPr>
          <w:p w14:paraId="4A9AF4A3" w14:textId="6E82D1C4" w:rsidR="00AC2BDC" w:rsidRDefault="00AC2BDC" w:rsidP="00AC2BDC">
            <w:pPr>
              <w:jc w:val="center"/>
              <w:rPr>
                <w:szCs w:val="21"/>
              </w:rPr>
            </w:pPr>
            <w:r>
              <w:rPr>
                <w:szCs w:val="21"/>
              </w:rPr>
              <w:t>QE</w:t>
            </w:r>
            <w:r w:rsidRPr="00634F5A">
              <w:rPr>
                <w:rFonts w:hint="eastAsia"/>
                <w:szCs w:val="21"/>
              </w:rPr>
              <w:t>O:7.1</w:t>
            </w:r>
          </w:p>
        </w:tc>
        <w:tc>
          <w:tcPr>
            <w:tcW w:w="10004" w:type="dxa"/>
          </w:tcPr>
          <w:p w14:paraId="2BB650C1" w14:textId="6914A292" w:rsidR="00AC2BDC" w:rsidRDefault="00AC2BDC" w:rsidP="00AC2BDC">
            <w:pPr>
              <w:spacing w:line="360" w:lineRule="auto"/>
              <w:ind w:firstLineChars="200" w:firstLine="420"/>
              <w:rPr>
                <w:rFonts w:ascii="宋体" w:hAnsi="宋体"/>
                <w:szCs w:val="24"/>
              </w:rPr>
            </w:pPr>
            <w:r>
              <w:rPr>
                <w:rFonts w:ascii="宋体" w:hAnsi="宋体" w:hint="eastAsia"/>
                <w:szCs w:val="24"/>
              </w:rPr>
              <w:t>公司租用</w:t>
            </w:r>
            <w:r w:rsidRPr="00101205">
              <w:rPr>
                <w:rFonts w:ascii="宋体" w:hAnsi="宋体" w:hint="eastAsia"/>
                <w:szCs w:val="24"/>
              </w:rPr>
              <w:t>厂房，</w:t>
            </w:r>
            <w:r>
              <w:rPr>
                <w:rFonts w:ascii="宋体" w:hAnsi="宋体" w:hint="eastAsia"/>
                <w:szCs w:val="24"/>
              </w:rPr>
              <w:t>用于</w:t>
            </w:r>
            <w:r w:rsidRPr="00845D66">
              <w:rPr>
                <w:rFonts w:hint="eastAsia"/>
                <w:szCs w:val="24"/>
              </w:rPr>
              <w:t xml:space="preserve"> </w:t>
            </w:r>
            <w:r w:rsidRPr="00845D66">
              <w:rPr>
                <w:rFonts w:hint="eastAsia"/>
                <w:szCs w:val="24"/>
              </w:rPr>
              <w:t>PVC</w:t>
            </w:r>
            <w:r w:rsidRPr="00845D66">
              <w:rPr>
                <w:rFonts w:hint="eastAsia"/>
                <w:szCs w:val="24"/>
              </w:rPr>
              <w:t>电力管道、非开挖电力管道、通信管道、</w:t>
            </w:r>
            <w:r w:rsidRPr="00845D66">
              <w:rPr>
                <w:rFonts w:hint="eastAsia"/>
                <w:szCs w:val="24"/>
              </w:rPr>
              <w:t>PE</w:t>
            </w:r>
            <w:r w:rsidRPr="00845D66">
              <w:rPr>
                <w:rFonts w:hint="eastAsia"/>
                <w:szCs w:val="24"/>
              </w:rPr>
              <w:t>缠绕管道的制造</w:t>
            </w:r>
            <w:r w:rsidRPr="00101205">
              <w:rPr>
                <w:rFonts w:ascii="宋体" w:hAnsi="宋体" w:hint="eastAsia"/>
                <w:szCs w:val="24"/>
              </w:rPr>
              <w:t>；</w:t>
            </w:r>
          </w:p>
          <w:p w14:paraId="0C44BC08" w14:textId="0C7EFB7E" w:rsidR="00AC2BDC" w:rsidRPr="00634F5A" w:rsidRDefault="00AC2BDC" w:rsidP="00AC2BDC">
            <w:pPr>
              <w:spacing w:line="360" w:lineRule="auto"/>
              <w:ind w:firstLineChars="200" w:firstLine="420"/>
              <w:rPr>
                <w:rFonts w:ascii="宋体" w:hAnsi="宋体"/>
                <w:szCs w:val="24"/>
              </w:rPr>
            </w:pPr>
            <w:r w:rsidRPr="00634F5A">
              <w:rPr>
                <w:rFonts w:ascii="宋体" w:hAnsi="宋体" w:hint="eastAsia"/>
                <w:szCs w:val="24"/>
              </w:rPr>
              <w:t>公司现有员工</w:t>
            </w:r>
            <w:r>
              <w:rPr>
                <w:rFonts w:ascii="宋体" w:hAnsi="宋体"/>
                <w:szCs w:val="24"/>
              </w:rPr>
              <w:t>25</w:t>
            </w:r>
            <w:r w:rsidRPr="00634F5A">
              <w:rPr>
                <w:rFonts w:ascii="宋体" w:hAnsi="宋体" w:hint="eastAsia"/>
                <w:szCs w:val="24"/>
              </w:rPr>
              <w:t>人，设有</w:t>
            </w:r>
            <w:r>
              <w:rPr>
                <w:rFonts w:ascii="宋体" w:hAnsi="宋体" w:hint="eastAsia"/>
                <w:szCs w:val="24"/>
              </w:rPr>
              <w:t>办公室</w:t>
            </w:r>
            <w:r w:rsidRPr="00634F5A">
              <w:rPr>
                <w:rFonts w:ascii="宋体" w:hAnsi="宋体" w:hint="eastAsia"/>
                <w:szCs w:val="24"/>
              </w:rPr>
              <w:t>、生产部</w:t>
            </w:r>
            <w:r>
              <w:rPr>
                <w:rFonts w:ascii="宋体" w:hAnsi="宋体" w:hint="eastAsia"/>
                <w:szCs w:val="24"/>
              </w:rPr>
              <w:t>、采购部、销售部</w:t>
            </w:r>
            <w:r w:rsidRPr="00634F5A">
              <w:rPr>
                <w:rFonts w:ascii="宋体" w:hAnsi="宋体" w:hint="eastAsia"/>
                <w:szCs w:val="24"/>
              </w:rPr>
              <w:t>。</w:t>
            </w:r>
          </w:p>
          <w:p w14:paraId="43EE300F" w14:textId="77777777" w:rsidR="00AC2BDC" w:rsidRPr="00634F5A" w:rsidRDefault="00AC2BDC" w:rsidP="00AC2BDC">
            <w:pPr>
              <w:spacing w:line="360" w:lineRule="auto"/>
              <w:ind w:firstLineChars="200" w:firstLine="420"/>
              <w:rPr>
                <w:rFonts w:ascii="宋体" w:hAnsi="宋体"/>
                <w:szCs w:val="24"/>
              </w:rPr>
            </w:pPr>
            <w:r w:rsidRPr="00634F5A">
              <w:rPr>
                <w:rFonts w:ascii="宋体" w:hAnsi="宋体" w:hint="eastAsia"/>
                <w:szCs w:val="24"/>
              </w:rPr>
              <w:t>公司主要设备包括：</w:t>
            </w:r>
            <w:r w:rsidRPr="007867DB">
              <w:rPr>
                <w:rFonts w:ascii="宋体" w:hAnsi="宋体" w:hint="eastAsia"/>
                <w:szCs w:val="24"/>
              </w:rPr>
              <w:t>粉碎机、</w:t>
            </w:r>
            <w:r>
              <w:rPr>
                <w:rFonts w:ascii="宋体" w:hAnsi="宋体" w:hint="eastAsia"/>
                <w:szCs w:val="24"/>
              </w:rPr>
              <w:t>缠绕机、钢丝机</w:t>
            </w:r>
            <w:r w:rsidRPr="007867DB">
              <w:rPr>
                <w:rFonts w:ascii="宋体" w:hAnsi="宋体" w:hint="eastAsia"/>
                <w:szCs w:val="24"/>
              </w:rPr>
              <w:t>、混料机、挤出机、牵引机、切割机、叉车、起重机、办公桌、电脑、电话、手推车、</w:t>
            </w:r>
            <w:proofErr w:type="spellStart"/>
            <w:r w:rsidRPr="007867DB">
              <w:rPr>
                <w:rFonts w:ascii="宋体" w:hAnsi="宋体" w:hint="eastAsia"/>
                <w:szCs w:val="24"/>
              </w:rPr>
              <w:t>Wifi</w:t>
            </w:r>
            <w:proofErr w:type="spellEnd"/>
            <w:r w:rsidRPr="007867DB">
              <w:rPr>
                <w:rFonts w:ascii="宋体" w:hAnsi="宋体" w:hint="eastAsia"/>
                <w:szCs w:val="24"/>
              </w:rPr>
              <w:t>等</w:t>
            </w:r>
            <w:r>
              <w:rPr>
                <w:rFonts w:ascii="宋体" w:hAnsi="宋体" w:hint="eastAsia"/>
                <w:szCs w:val="24"/>
              </w:rPr>
              <w:t>，监视和测量仪器主要有：</w:t>
            </w:r>
            <w:r w:rsidRPr="007867DB">
              <w:rPr>
                <w:rFonts w:ascii="宋体" w:hAnsi="宋体" w:hint="eastAsia"/>
                <w:szCs w:val="24"/>
              </w:rPr>
              <w:t>电子万能试验机、落锤冲击试验机、</w:t>
            </w:r>
            <w:proofErr w:type="gramStart"/>
            <w:r w:rsidRPr="007867DB">
              <w:rPr>
                <w:rFonts w:ascii="宋体" w:hAnsi="宋体" w:hint="eastAsia"/>
                <w:szCs w:val="24"/>
              </w:rPr>
              <w:t>维卡软化温度</w:t>
            </w:r>
            <w:proofErr w:type="gramEnd"/>
            <w:r w:rsidRPr="007867DB">
              <w:rPr>
                <w:rFonts w:ascii="宋体" w:hAnsi="宋体" w:hint="eastAsia"/>
                <w:szCs w:val="24"/>
              </w:rPr>
              <w:t>测试器、电子密度天平</w:t>
            </w:r>
            <w:r>
              <w:rPr>
                <w:rFonts w:ascii="宋体" w:hAnsi="宋体" w:hint="eastAsia"/>
                <w:szCs w:val="24"/>
              </w:rPr>
              <w:t>等</w:t>
            </w:r>
            <w:r w:rsidRPr="00634F5A">
              <w:rPr>
                <w:rFonts w:ascii="宋体" w:hAnsi="宋体" w:hint="eastAsia"/>
                <w:szCs w:val="24"/>
              </w:rPr>
              <w:t>；</w:t>
            </w:r>
          </w:p>
          <w:p w14:paraId="23B68F49" w14:textId="77777777" w:rsidR="00AC2BDC" w:rsidRPr="00634F5A" w:rsidRDefault="00AC2BDC" w:rsidP="00AC2BDC">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Pr>
                <w:rFonts w:ascii="宋体" w:hAnsi="宋体"/>
                <w:szCs w:val="24"/>
              </w:rPr>
              <w:t>、财力、信息等资源均能保证。公司厂房，库房、</w:t>
            </w:r>
            <w:r>
              <w:rPr>
                <w:rFonts w:ascii="宋体" w:hAnsi="宋体" w:hint="eastAsia"/>
                <w:szCs w:val="24"/>
              </w:rPr>
              <w:t>办公室</w:t>
            </w:r>
            <w:r>
              <w:rPr>
                <w:rFonts w:ascii="宋体" w:hAnsi="宋体"/>
                <w:szCs w:val="24"/>
              </w:rPr>
              <w:t>、会议室，</w:t>
            </w:r>
            <w:r w:rsidRPr="00634F5A">
              <w:rPr>
                <w:rFonts w:ascii="宋体" w:hAnsi="宋体"/>
                <w:szCs w:val="24"/>
              </w:rPr>
              <w:t>配备了灭火器、消防栓</w:t>
            </w:r>
            <w:r>
              <w:rPr>
                <w:rFonts w:ascii="宋体" w:hAnsi="宋体" w:hint="eastAsia"/>
                <w:szCs w:val="24"/>
              </w:rPr>
              <w:t>、</w:t>
            </w:r>
            <w:r w:rsidRPr="00634F5A">
              <w:rPr>
                <w:rFonts w:ascii="宋体" w:hAnsi="宋体"/>
                <w:szCs w:val="24"/>
              </w:rPr>
              <w:t>等消防安全设备，能保证企业正常办公。</w:t>
            </w:r>
          </w:p>
          <w:p w14:paraId="2DA3A336" w14:textId="77777777" w:rsidR="00AC2BDC" w:rsidRPr="00634F5A" w:rsidRDefault="00AC2BDC" w:rsidP="00AC2BDC">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14:paraId="35A7EE5A" w14:textId="79B9113A" w:rsidR="00AC2BDC" w:rsidRPr="00696335" w:rsidRDefault="00AC2BDC" w:rsidP="00AC2BDC">
            <w:pPr>
              <w:spacing w:line="360" w:lineRule="auto"/>
              <w:ind w:firstLineChars="200" w:firstLine="420"/>
              <w:rPr>
                <w:rFonts w:hAnsi="宋体" w:hint="eastAsia"/>
                <w:szCs w:val="24"/>
              </w:rPr>
            </w:pPr>
            <w:r w:rsidRPr="00634F5A">
              <w:rPr>
                <w:rFonts w:ascii="宋体" w:hAnsi="宋体"/>
                <w:szCs w:val="24"/>
              </w:rPr>
              <w:t>基本能满足体系运行的要求。</w:t>
            </w:r>
          </w:p>
        </w:tc>
        <w:tc>
          <w:tcPr>
            <w:tcW w:w="1585" w:type="dxa"/>
          </w:tcPr>
          <w:p w14:paraId="066FC412" w14:textId="4329F26D" w:rsidR="00AC2BDC" w:rsidRDefault="00AC2BDC" w:rsidP="00AC2BDC">
            <w:pPr>
              <w:rPr>
                <w:sz w:val="24"/>
                <w:szCs w:val="24"/>
              </w:rPr>
            </w:pPr>
            <w:r>
              <w:rPr>
                <w:rFonts w:hint="eastAsia"/>
                <w:sz w:val="24"/>
                <w:szCs w:val="24"/>
              </w:rPr>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7777777"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648A4E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14:paraId="28FE2A53" w14:textId="5FB83F0B" w:rsidR="00D56B52" w:rsidRPr="00696335" w:rsidRDefault="003361B3" w:rsidP="001568E4">
            <w:pPr>
              <w:spacing w:line="360" w:lineRule="auto"/>
              <w:ind w:firstLineChars="200" w:firstLine="420"/>
              <w:rPr>
                <w:rFonts w:hAnsi="宋体"/>
                <w:szCs w:val="24"/>
              </w:rPr>
            </w:pPr>
            <w:r>
              <w:rPr>
                <w:rFonts w:hAnsi="宋体" w:hint="eastAsia"/>
                <w:szCs w:val="24"/>
              </w:rPr>
              <w:t>总经理</w:t>
            </w:r>
            <w:r w:rsidR="00107C67">
              <w:rPr>
                <w:rFonts w:hint="eastAsia"/>
                <w:szCs w:val="21"/>
              </w:rPr>
              <w:t>陈其</w:t>
            </w:r>
            <w:r w:rsidR="00D56B52" w:rsidRPr="00696335">
              <w:rPr>
                <w:rFonts w:hAnsi="宋体" w:hint="eastAsia"/>
                <w:szCs w:val="24"/>
              </w:rPr>
              <w:t>定期主持经营办公例会，分析公司的发展、市场情况和体系运行是否有效，管理目标完成情</w:t>
            </w:r>
            <w:r w:rsidR="00D56B52" w:rsidRPr="00696335">
              <w:rPr>
                <w:rFonts w:hAnsi="宋体" w:hint="eastAsia"/>
                <w:szCs w:val="24"/>
              </w:rPr>
              <w:lastRenderedPageBreak/>
              <w:t>况，满足顾客要求和法规程度，改进建议等内部管理存在问题等。</w:t>
            </w:r>
          </w:p>
          <w:p w14:paraId="39AA84CD" w14:textId="79D036F8" w:rsidR="00D56B52" w:rsidRPr="00696335" w:rsidRDefault="00002285" w:rsidP="001568E4">
            <w:pPr>
              <w:spacing w:line="360" w:lineRule="auto"/>
              <w:ind w:firstLineChars="200" w:firstLine="420"/>
              <w:rPr>
                <w:rFonts w:hAnsi="宋体"/>
                <w:szCs w:val="24"/>
              </w:rPr>
            </w:pPr>
            <w:r>
              <w:rPr>
                <w:rFonts w:hAnsi="宋体" w:hint="eastAsia"/>
                <w:szCs w:val="24"/>
              </w:rPr>
              <w:t>总经理</w:t>
            </w:r>
            <w:r w:rsidR="00107C67">
              <w:rPr>
                <w:rFonts w:hint="eastAsia"/>
                <w:szCs w:val="21"/>
              </w:rPr>
              <w:t>陈其</w:t>
            </w:r>
            <w:r w:rsidR="00D56B52" w:rsidRPr="00696335">
              <w:rPr>
                <w:rFonts w:hAnsi="宋体" w:hint="eastAsia"/>
                <w:szCs w:val="24"/>
              </w:rPr>
              <w:t>为协商、参与提供了时间、机会、培训、资源等保障，明确了沟通、协商、参与渠道，消除了障碍和壁垒。</w:t>
            </w:r>
          </w:p>
          <w:p w14:paraId="5DB56D5C" w14:textId="1C2315F3" w:rsidR="00D56B52" w:rsidRPr="00696335" w:rsidRDefault="002B13CF" w:rsidP="001568E4">
            <w:pPr>
              <w:spacing w:line="360" w:lineRule="auto"/>
              <w:ind w:firstLineChars="200" w:firstLine="420"/>
              <w:rPr>
                <w:rFonts w:hAnsi="宋体"/>
                <w:szCs w:val="24"/>
              </w:rPr>
            </w:pPr>
            <w:r>
              <w:rPr>
                <w:rFonts w:hAnsi="宋体" w:hint="eastAsia"/>
                <w:szCs w:val="24"/>
              </w:rPr>
              <w:t>管代</w:t>
            </w:r>
            <w:proofErr w:type="gramStart"/>
            <w:r w:rsidR="00107C67">
              <w:rPr>
                <w:rFonts w:hint="eastAsia"/>
                <w:szCs w:val="21"/>
              </w:rPr>
              <w:t>李细敏</w:t>
            </w:r>
            <w:proofErr w:type="gramEnd"/>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143147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419C5419"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255307A5"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14:paraId="7D590022" w14:textId="610B367A" w:rsidR="00D56B52" w:rsidRPr="00696335" w:rsidRDefault="00C5350F" w:rsidP="001568E4">
            <w:pPr>
              <w:spacing w:line="360" w:lineRule="auto"/>
              <w:ind w:firstLineChars="200" w:firstLine="420"/>
              <w:rPr>
                <w:rFonts w:hAnsi="宋体"/>
                <w:szCs w:val="24"/>
              </w:rPr>
            </w:pPr>
            <w:r>
              <w:rPr>
                <w:rFonts w:hAnsi="宋体" w:hint="eastAsia"/>
                <w:szCs w:val="24"/>
              </w:rPr>
              <w:t>公司经选举确定职业健康安全事务代表是</w:t>
            </w:r>
            <w:proofErr w:type="gramStart"/>
            <w:r w:rsidR="00107C67">
              <w:rPr>
                <w:rFonts w:hint="eastAsia"/>
                <w:szCs w:val="21"/>
              </w:rPr>
              <w:t>谭</w:t>
            </w:r>
            <w:proofErr w:type="gramEnd"/>
            <w:r w:rsidR="00107C67">
              <w:rPr>
                <w:rFonts w:hint="eastAsia"/>
                <w:szCs w:val="21"/>
              </w:rPr>
              <w:t>建军</w:t>
            </w:r>
            <w:r w:rsidR="00D56B52" w:rsidRPr="00696335">
              <w:rPr>
                <w:rFonts w:hAnsi="宋体" w:hint="eastAsia"/>
                <w:szCs w:val="24"/>
              </w:rPr>
              <w:t>，</w:t>
            </w:r>
          </w:p>
          <w:p w14:paraId="5A670539" w14:textId="77777777" w:rsidR="00D56B52" w:rsidRPr="00696335" w:rsidRDefault="00D56B52" w:rsidP="00BD0740">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14:paraId="3D4032B3" w14:textId="77777777"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14:paraId="62E5D272" w14:textId="77777777" w:rsidR="00D56B52" w:rsidRPr="00696335" w:rsidRDefault="00D56B52" w:rsidP="001568E4">
            <w:pPr>
              <w:spacing w:line="360" w:lineRule="auto"/>
              <w:ind w:firstLineChars="200" w:firstLine="420"/>
              <w:rPr>
                <w:rFonts w:hAnsi="宋体"/>
                <w:szCs w:val="24"/>
              </w:rPr>
            </w:pPr>
            <w:r w:rsidRPr="00696335">
              <w:rPr>
                <w:rFonts w:hAnsi="宋体"/>
                <w:szCs w:val="24"/>
              </w:rPr>
              <w:lastRenderedPageBreak/>
              <w:t>d</w:t>
            </w:r>
            <w:r w:rsidRPr="00696335">
              <w:rPr>
                <w:rFonts w:hAnsi="宋体" w:hint="eastAsia"/>
                <w:szCs w:val="24"/>
              </w:rPr>
              <w:t>）交流各级职能部门间产生的职业健康安全信息；</w:t>
            </w:r>
          </w:p>
          <w:p w14:paraId="25C73BF4" w14:textId="77777777"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14:paraId="6753BFA1" w14:textId="77777777" w:rsidR="00D56B52" w:rsidRPr="00696335" w:rsidRDefault="00D56B52" w:rsidP="001568E4">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14:paraId="12EB61FA" w14:textId="77777777"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14:paraId="6B1A692B"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14:paraId="6F417D0C" w14:textId="77777777"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5EC4CA2D" w14:textId="2ED0281B"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107C67">
              <w:rPr>
                <w:rFonts w:ascii="宋体" w:hAnsi="宋体"/>
                <w:szCs w:val="21"/>
              </w:rPr>
              <w:t>7</w:t>
            </w:r>
            <w:r w:rsidRPr="007B436B">
              <w:rPr>
                <w:rFonts w:ascii="宋体" w:hAnsi="宋体"/>
                <w:szCs w:val="21"/>
              </w:rPr>
              <w:t>.</w:t>
            </w:r>
            <w:r w:rsidR="00107C67">
              <w:rPr>
                <w:rFonts w:ascii="宋体" w:hAnsi="宋体"/>
                <w:szCs w:val="21"/>
              </w:rPr>
              <w:t>6</w:t>
            </w:r>
            <w:r w:rsidRPr="007B436B">
              <w:rPr>
                <w:rFonts w:ascii="宋体" w:hAnsi="宋体" w:hint="eastAsia"/>
                <w:szCs w:val="21"/>
              </w:rPr>
              <w:t>日进行了管理评审。</w:t>
            </w:r>
            <w:r w:rsidR="004E7EEC">
              <w:rPr>
                <w:rFonts w:ascii="宋体" w:hAnsi="宋体" w:hint="eastAsia"/>
                <w:szCs w:val="21"/>
              </w:rPr>
              <w:t>管理评审会议时间同上一次时间，相差已超过</w:t>
            </w:r>
            <w:r w:rsidR="004E7EEC">
              <w:rPr>
                <w:rFonts w:ascii="宋体" w:hAnsi="宋体"/>
                <w:szCs w:val="21"/>
              </w:rPr>
              <w:t>12</w:t>
            </w:r>
            <w:r w:rsidR="004E7EEC">
              <w:rPr>
                <w:rFonts w:ascii="宋体" w:hAnsi="宋体" w:hint="eastAsia"/>
                <w:szCs w:val="21"/>
              </w:rPr>
              <w:t>月，同企业进行了交流，改善。</w:t>
            </w:r>
          </w:p>
          <w:p w14:paraId="3E8CF7F0"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w:t>
            </w:r>
            <w:r w:rsidR="003361B3">
              <w:rPr>
                <w:rFonts w:ascii="宋体" w:hAnsi="宋体" w:hint="eastAsia"/>
                <w:szCs w:val="21"/>
              </w:rPr>
              <w:t>彭苏敏</w:t>
            </w:r>
            <w:r w:rsidRPr="007B436B">
              <w:rPr>
                <w:rFonts w:ascii="宋体" w:hAnsi="宋体" w:hint="eastAsia"/>
                <w:szCs w:val="21"/>
              </w:rPr>
              <w:t>签发；内容包括；评审目的、评审时间、参加部门人员、评审输入内容等。</w:t>
            </w:r>
          </w:p>
          <w:p w14:paraId="411098FD"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w:t>
            </w:r>
            <w:proofErr w:type="gramStart"/>
            <w:r w:rsidRPr="007B436B">
              <w:rPr>
                <w:rFonts w:ascii="宋体" w:hAnsi="宋体" w:hint="eastAsia"/>
                <w:szCs w:val="21"/>
              </w:rPr>
              <w:t>规</w:t>
            </w:r>
            <w:proofErr w:type="gramEnd"/>
            <w:r w:rsidRPr="007B436B">
              <w:rPr>
                <w:rFonts w:ascii="宋体" w:hAnsi="宋体" w:hint="eastAsia"/>
                <w:szCs w:val="21"/>
              </w:rPr>
              <w:t>义务履行情况，事件调查、纠正和预防措施，改进的机会等。管理评审的输入基本充分。查到各部门汇报材料，有参加人员签到表。</w:t>
            </w:r>
          </w:p>
          <w:p w14:paraId="34CA03D8"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管理评审输出：</w:t>
            </w:r>
          </w:p>
          <w:p w14:paraId="45023874" w14:textId="0C5734A7" w:rsidR="00D56B52" w:rsidRDefault="00D56B52" w:rsidP="0028684F">
            <w:pPr>
              <w:spacing w:beforeLines="50" w:before="156" w:afterLines="50" w:after="156"/>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w:t>
            </w:r>
            <w:proofErr w:type="gramStart"/>
            <w:r w:rsidRPr="007B436B">
              <w:rPr>
                <w:rFonts w:ascii="宋体" w:hAnsi="宋体" w:hint="eastAsia"/>
                <w:szCs w:val="21"/>
              </w:rPr>
              <w:t>审实施</w:t>
            </w:r>
            <w:proofErr w:type="gramEnd"/>
            <w:r w:rsidRPr="007B436B">
              <w:rPr>
                <w:rFonts w:ascii="宋体" w:hAnsi="宋体" w:hint="eastAsia"/>
                <w:szCs w:val="21"/>
              </w:rPr>
              <w:t>情况、相关</w:t>
            </w:r>
            <w:proofErr w:type="gramStart"/>
            <w:r w:rsidRPr="007B436B">
              <w:rPr>
                <w:rFonts w:ascii="宋体" w:hAnsi="宋体" w:hint="eastAsia"/>
                <w:szCs w:val="21"/>
              </w:rPr>
              <w:t>方投诉</w:t>
            </w:r>
            <w:proofErr w:type="gramEnd"/>
            <w:r w:rsidRPr="007B436B">
              <w:rPr>
                <w:rFonts w:ascii="宋体" w:hAnsi="宋体" w:hint="eastAsia"/>
                <w:szCs w:val="21"/>
              </w:rPr>
              <w:t>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r w:rsidR="003361B3" w:rsidRPr="003361B3">
              <w:rPr>
                <w:rFonts w:hint="eastAsia"/>
              </w:rPr>
              <w:t>加强环境安全管理意识，定期进行环境安全运行检查。</w:t>
            </w:r>
          </w:p>
          <w:p w14:paraId="22E781FC"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14:paraId="26725AC5"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改进措施要求：</w:t>
            </w:r>
          </w:p>
          <w:p w14:paraId="620F73E9" w14:textId="77777777" w:rsidR="00FF551B" w:rsidRP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F551B">
              <w:rPr>
                <w:rFonts w:ascii="宋体" w:hAnsi="宋体" w:cs="Arial" w:hint="eastAsia"/>
                <w:spacing w:val="-6"/>
                <w:szCs w:val="21"/>
              </w:rPr>
              <w:t>1）加强供应</w:t>
            </w:r>
            <w:proofErr w:type="gramStart"/>
            <w:r w:rsidRPr="00FF551B">
              <w:rPr>
                <w:rFonts w:ascii="宋体" w:hAnsi="宋体" w:cs="Arial" w:hint="eastAsia"/>
                <w:spacing w:val="-6"/>
                <w:szCs w:val="21"/>
              </w:rPr>
              <w:t>商材料</w:t>
            </w:r>
            <w:proofErr w:type="gramEnd"/>
            <w:r w:rsidRPr="00FF551B">
              <w:rPr>
                <w:rFonts w:ascii="宋体" w:hAnsi="宋体" w:cs="Arial" w:hint="eastAsia"/>
                <w:spacing w:val="-6"/>
                <w:szCs w:val="21"/>
              </w:rPr>
              <w:t>的管理；</w:t>
            </w:r>
          </w:p>
          <w:p w14:paraId="088B9275" w14:textId="05DE8E09" w:rsidR="00FF551B" w:rsidRP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F551B">
              <w:rPr>
                <w:rFonts w:ascii="宋体" w:hAnsi="宋体" w:cs="Arial" w:hint="eastAsia"/>
                <w:spacing w:val="-6"/>
                <w:szCs w:val="21"/>
              </w:rPr>
              <w:t>2）加强环境、安全生产管理。</w:t>
            </w:r>
          </w:p>
          <w:p w14:paraId="013CA2D2" w14:textId="77777777"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目前已制定计划，正在实施中；</w:t>
            </w:r>
          </w:p>
          <w:p w14:paraId="0E3EFC41" w14:textId="65FB145D" w:rsidR="00D56B52" w:rsidRPr="007B436B" w:rsidRDefault="00D56B52" w:rsidP="0028684F">
            <w:pPr>
              <w:spacing w:beforeLines="50" w:before="156" w:afterLines="50" w:after="156"/>
              <w:ind w:firstLineChars="200" w:firstLine="420"/>
              <w:rPr>
                <w:rFonts w:ascii="宋体" w:hAnsi="宋体"/>
                <w:szCs w:val="21"/>
              </w:rPr>
            </w:pPr>
            <w:proofErr w:type="gramStart"/>
            <w:r w:rsidRPr="007B436B">
              <w:rPr>
                <w:rFonts w:ascii="宋体" w:hAnsi="宋体" w:hint="eastAsia"/>
                <w:szCs w:val="21"/>
              </w:rPr>
              <w:t>查去年</w:t>
            </w:r>
            <w:proofErr w:type="gramEnd"/>
            <w:r w:rsidRPr="007B436B">
              <w:rPr>
                <w:rFonts w:ascii="宋体" w:hAnsi="宋体" w:hint="eastAsia"/>
                <w:szCs w:val="21"/>
              </w:rPr>
              <w:t>管理评审会议决议完成情况，</w:t>
            </w:r>
            <w:r w:rsidR="00FF551B" w:rsidRPr="00FF551B">
              <w:rPr>
                <w:rFonts w:ascii="宋体" w:hAnsi="宋体" w:hint="eastAsia"/>
                <w:szCs w:val="21"/>
              </w:rPr>
              <w:t>加强对产品标准知识的学习；</w:t>
            </w:r>
            <w:r w:rsidR="003361B3">
              <w:rPr>
                <w:rFonts w:ascii="宋体" w:hAnsi="宋体" w:hint="eastAsia"/>
                <w:szCs w:val="21"/>
              </w:rPr>
              <w:t>，</w:t>
            </w:r>
            <w:r>
              <w:rPr>
                <w:rFonts w:ascii="宋体" w:hAnsi="宋体" w:hint="eastAsia"/>
                <w:szCs w:val="21"/>
              </w:rPr>
              <w:t>已组织培训，并完成。</w:t>
            </w:r>
          </w:p>
          <w:p w14:paraId="38236B1E" w14:textId="77777777" w:rsidR="00D56B52"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管理评审的策划及实施符合要求。</w:t>
            </w:r>
          </w:p>
          <w:p w14:paraId="215FF24D" w14:textId="5309A42B" w:rsidR="004E7EEC" w:rsidRPr="007B436B" w:rsidRDefault="004E7EEC" w:rsidP="0028684F">
            <w:pPr>
              <w:spacing w:beforeLines="50" w:before="156" w:afterLines="50" w:after="156"/>
              <w:ind w:firstLineChars="200" w:firstLine="420"/>
              <w:rPr>
                <w:rFonts w:ascii="宋体" w:hAnsi="宋体"/>
                <w:szCs w:val="21"/>
              </w:rPr>
            </w:pPr>
            <w:r>
              <w:rPr>
                <w:noProof/>
              </w:rPr>
              <w:drawing>
                <wp:inline distT="0" distB="0" distL="0" distR="0" wp14:anchorId="33EBEE99" wp14:editId="00BB5173">
                  <wp:extent cx="2351314" cy="18450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5661" cy="1848438"/>
                          </a:xfrm>
                          <a:prstGeom prst="rect">
                            <a:avLst/>
                          </a:prstGeom>
                        </pic:spPr>
                      </pic:pic>
                    </a:graphicData>
                  </a:graphic>
                </wp:inline>
              </w:drawing>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lastRenderedPageBreak/>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47FD0EA7"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FF551B">
              <w:rPr>
                <w:rFonts w:ascii="宋体" w:hAnsi="宋体" w:hint="eastAsia"/>
                <w:szCs w:val="21"/>
              </w:rPr>
              <w:t>办公室</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35418003" w14:textId="77777777" w:rsidR="00FF551B" w:rsidRPr="007B436B" w:rsidRDefault="00FF551B" w:rsidP="00FF551B">
            <w:pPr>
              <w:spacing w:beforeLines="50" w:before="156" w:afterLines="50" w:after="156"/>
              <w:ind w:firstLineChars="200" w:firstLine="420"/>
              <w:rPr>
                <w:rFonts w:ascii="宋体" w:hAnsi="宋体"/>
                <w:szCs w:val="21"/>
              </w:rPr>
            </w:pPr>
            <w:proofErr w:type="gramStart"/>
            <w:r w:rsidRPr="007B436B">
              <w:rPr>
                <w:rFonts w:ascii="宋体" w:hAnsi="宋体" w:hint="eastAsia"/>
                <w:szCs w:val="21"/>
              </w:rPr>
              <w:t>查去年</w:t>
            </w:r>
            <w:proofErr w:type="gramEnd"/>
            <w:r w:rsidRPr="007B436B">
              <w:rPr>
                <w:rFonts w:ascii="宋体" w:hAnsi="宋体" w:hint="eastAsia"/>
                <w:szCs w:val="21"/>
              </w:rPr>
              <w:t>管理评审会议决议完成情况，</w:t>
            </w:r>
            <w:r w:rsidRPr="00FF551B">
              <w:rPr>
                <w:rFonts w:ascii="宋体" w:hAnsi="宋体" w:hint="eastAsia"/>
                <w:szCs w:val="21"/>
              </w:rPr>
              <w:t>加强对产品标准知识的学习；</w:t>
            </w:r>
            <w:r>
              <w:rPr>
                <w:rFonts w:ascii="宋体" w:hAnsi="宋体" w:hint="eastAsia"/>
                <w:szCs w:val="21"/>
              </w:rPr>
              <w:t>，已组织培训，并完成。</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w:t>
            </w:r>
            <w:r w:rsidRPr="00377444">
              <w:rPr>
                <w:rFonts w:ascii="宋体" w:hAnsi="宋体"/>
                <w:szCs w:val="21"/>
              </w:rPr>
              <w:lastRenderedPageBreak/>
              <w:t>质量管理体系的有效性。</w:t>
            </w:r>
          </w:p>
        </w:tc>
        <w:tc>
          <w:tcPr>
            <w:tcW w:w="1585" w:type="dxa"/>
          </w:tcPr>
          <w:p w14:paraId="1427DDDE" w14:textId="77777777" w:rsidR="00D56B52" w:rsidRDefault="00D56B52" w:rsidP="001568E4">
            <w:r w:rsidRPr="009B78A4">
              <w:rPr>
                <w:sz w:val="24"/>
                <w:szCs w:val="24"/>
              </w:rPr>
              <w:lastRenderedPageBreak/>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w:t>
            </w:r>
            <w:proofErr w:type="gramStart"/>
            <w:r w:rsidRPr="00440FC6">
              <w:rPr>
                <w:rFonts w:hAnsi="宋体"/>
                <w:color w:val="000000"/>
                <w:szCs w:val="21"/>
              </w:rPr>
              <w:t>律法规</w:t>
            </w:r>
            <w:proofErr w:type="gramEnd"/>
            <w:r w:rsidRPr="00440FC6">
              <w:rPr>
                <w:rFonts w:hAnsi="宋体"/>
                <w:color w:val="000000"/>
                <w:szCs w:val="21"/>
              </w:rPr>
              <w:t>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77777777"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p>
          <w:p w14:paraId="635B36DB" w14:textId="77777777"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企业未提供近一年关键工序（混料、挤出等工序）员工的体检报告，不符合要求。</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w:t>
            </w:r>
            <w:proofErr w:type="gramStart"/>
            <w:r>
              <w:rPr>
                <w:rFonts w:hAnsi="宋体" w:hint="eastAsia"/>
                <w:color w:val="000000"/>
                <w:szCs w:val="21"/>
              </w:rPr>
              <w:t>一</w:t>
            </w:r>
            <w:proofErr w:type="gramEnd"/>
            <w:r>
              <w:rPr>
                <w:rFonts w:hAnsi="宋体" w:hint="eastAsia"/>
                <w:color w:val="000000"/>
                <w:szCs w:val="21"/>
              </w:rPr>
              <w:t>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w:t>
            </w:r>
            <w:proofErr w:type="gramStart"/>
            <w:r>
              <w:rPr>
                <w:rFonts w:hAnsi="宋体" w:hint="eastAsia"/>
                <w:color w:val="000000"/>
                <w:szCs w:val="21"/>
              </w:rPr>
              <w:t>一</w:t>
            </w:r>
            <w:proofErr w:type="gramEnd"/>
            <w:r>
              <w:rPr>
                <w:rFonts w:hAnsi="宋体" w:hint="eastAsia"/>
                <w:color w:val="000000"/>
                <w:szCs w:val="21"/>
              </w:rPr>
              <w:t>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w:t>
            </w:r>
            <w:proofErr w:type="gramStart"/>
            <w:r w:rsidR="00D56B52" w:rsidRPr="00201E70">
              <w:rPr>
                <w:rFonts w:hAnsi="宋体" w:hint="eastAsia"/>
                <w:color w:val="000000"/>
                <w:szCs w:val="21"/>
              </w:rPr>
              <w:t>方投诉</w:t>
            </w:r>
            <w:proofErr w:type="gramEnd"/>
            <w:r w:rsidR="00D56B52" w:rsidRPr="00201E70">
              <w:rPr>
                <w:rFonts w:hAnsi="宋体" w:hint="eastAsia"/>
                <w:color w:val="000000"/>
                <w:szCs w:val="21"/>
              </w:rPr>
              <w:t>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08B576CB" w:rsidR="00D56B52" w:rsidRPr="00BA7090" w:rsidRDefault="00FF551B" w:rsidP="00201E70">
            <w:pPr>
              <w:snapToGrid w:val="0"/>
              <w:spacing w:line="360" w:lineRule="auto"/>
              <w:ind w:firstLineChars="200" w:firstLine="420"/>
              <w:rPr>
                <w:rFonts w:hAnsi="宋体"/>
                <w:color w:val="000000"/>
                <w:szCs w:val="21"/>
              </w:rPr>
            </w:pPr>
            <w:r>
              <w:rPr>
                <w:rFonts w:hAnsi="宋体" w:hint="eastAsia"/>
                <w:color w:val="000000"/>
                <w:szCs w:val="21"/>
              </w:rPr>
              <w:t>产品范围缩小，更新了文件，并重新发布实施</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F6E6" w14:textId="77777777" w:rsidR="00B52D5A" w:rsidRDefault="00B52D5A" w:rsidP="005C040C">
      <w:r>
        <w:separator/>
      </w:r>
    </w:p>
  </w:endnote>
  <w:endnote w:type="continuationSeparator" w:id="0">
    <w:p w14:paraId="265118A0" w14:textId="77777777" w:rsidR="00B52D5A" w:rsidRDefault="00B52D5A"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6001" w14:textId="77777777" w:rsidR="00B52D5A" w:rsidRDefault="00B52D5A" w:rsidP="005C040C">
      <w:r>
        <w:separator/>
      </w:r>
    </w:p>
  </w:footnote>
  <w:footnote w:type="continuationSeparator" w:id="0">
    <w:p w14:paraId="4AC3549E" w14:textId="77777777" w:rsidR="00B52D5A" w:rsidRDefault="00B52D5A"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E57A6"/>
    <w:rsid w:val="000F30A1"/>
    <w:rsid w:val="000F5750"/>
    <w:rsid w:val="000F717D"/>
    <w:rsid w:val="00107C67"/>
    <w:rsid w:val="00160243"/>
    <w:rsid w:val="0017503B"/>
    <w:rsid w:val="001A4D0A"/>
    <w:rsid w:val="001A60D6"/>
    <w:rsid w:val="001B41C5"/>
    <w:rsid w:val="001D7E81"/>
    <w:rsid w:val="001E419E"/>
    <w:rsid w:val="00201E70"/>
    <w:rsid w:val="00216D0F"/>
    <w:rsid w:val="00243440"/>
    <w:rsid w:val="00244895"/>
    <w:rsid w:val="002453E0"/>
    <w:rsid w:val="002539FA"/>
    <w:rsid w:val="0026158D"/>
    <w:rsid w:val="00273941"/>
    <w:rsid w:val="0028684F"/>
    <w:rsid w:val="00295F64"/>
    <w:rsid w:val="0029648E"/>
    <w:rsid w:val="00296F15"/>
    <w:rsid w:val="002B13CF"/>
    <w:rsid w:val="002C5DC8"/>
    <w:rsid w:val="002F116E"/>
    <w:rsid w:val="003230EB"/>
    <w:rsid w:val="00325033"/>
    <w:rsid w:val="003254EE"/>
    <w:rsid w:val="003361B3"/>
    <w:rsid w:val="00364E35"/>
    <w:rsid w:val="00377444"/>
    <w:rsid w:val="003B6B18"/>
    <w:rsid w:val="003C2EDB"/>
    <w:rsid w:val="003D25D2"/>
    <w:rsid w:val="0040535F"/>
    <w:rsid w:val="00412AA7"/>
    <w:rsid w:val="00426C0C"/>
    <w:rsid w:val="00443311"/>
    <w:rsid w:val="0046711D"/>
    <w:rsid w:val="004815BC"/>
    <w:rsid w:val="004D58AA"/>
    <w:rsid w:val="004E1E33"/>
    <w:rsid w:val="004E24EF"/>
    <w:rsid w:val="004E38D3"/>
    <w:rsid w:val="004E7B44"/>
    <w:rsid w:val="004E7EEC"/>
    <w:rsid w:val="0050095F"/>
    <w:rsid w:val="00536141"/>
    <w:rsid w:val="00537A14"/>
    <w:rsid w:val="0055317A"/>
    <w:rsid w:val="00585A27"/>
    <w:rsid w:val="005C040C"/>
    <w:rsid w:val="005C2CC2"/>
    <w:rsid w:val="00607106"/>
    <w:rsid w:val="00615BD7"/>
    <w:rsid w:val="00634F5A"/>
    <w:rsid w:val="0067023A"/>
    <w:rsid w:val="006773CF"/>
    <w:rsid w:val="00686EE4"/>
    <w:rsid w:val="006B1291"/>
    <w:rsid w:val="006E22B9"/>
    <w:rsid w:val="006F5011"/>
    <w:rsid w:val="0070068A"/>
    <w:rsid w:val="00711B3D"/>
    <w:rsid w:val="00711EF7"/>
    <w:rsid w:val="0071261F"/>
    <w:rsid w:val="00717EFA"/>
    <w:rsid w:val="00720BC8"/>
    <w:rsid w:val="00724CD6"/>
    <w:rsid w:val="00755F93"/>
    <w:rsid w:val="007567BD"/>
    <w:rsid w:val="007D12E6"/>
    <w:rsid w:val="007E3FCE"/>
    <w:rsid w:val="007F23D6"/>
    <w:rsid w:val="00842905"/>
    <w:rsid w:val="00845D66"/>
    <w:rsid w:val="00867E6B"/>
    <w:rsid w:val="008A1D90"/>
    <w:rsid w:val="008A52AD"/>
    <w:rsid w:val="008B13D5"/>
    <w:rsid w:val="008B2116"/>
    <w:rsid w:val="008B394B"/>
    <w:rsid w:val="008B4944"/>
    <w:rsid w:val="008B76C4"/>
    <w:rsid w:val="008D616A"/>
    <w:rsid w:val="008D6E91"/>
    <w:rsid w:val="008E06F5"/>
    <w:rsid w:val="008E0CBF"/>
    <w:rsid w:val="009171F6"/>
    <w:rsid w:val="00960C79"/>
    <w:rsid w:val="00970167"/>
    <w:rsid w:val="00987280"/>
    <w:rsid w:val="009A1CA2"/>
    <w:rsid w:val="009C6CE5"/>
    <w:rsid w:val="009C71AF"/>
    <w:rsid w:val="009F1B8D"/>
    <w:rsid w:val="00A143B6"/>
    <w:rsid w:val="00A23916"/>
    <w:rsid w:val="00A264AF"/>
    <w:rsid w:val="00A31BAA"/>
    <w:rsid w:val="00A535BB"/>
    <w:rsid w:val="00A5793F"/>
    <w:rsid w:val="00AA699A"/>
    <w:rsid w:val="00AC2BDC"/>
    <w:rsid w:val="00AC56E4"/>
    <w:rsid w:val="00AD0913"/>
    <w:rsid w:val="00B0251F"/>
    <w:rsid w:val="00B117DC"/>
    <w:rsid w:val="00B20739"/>
    <w:rsid w:val="00B2303C"/>
    <w:rsid w:val="00B300DB"/>
    <w:rsid w:val="00B52D5A"/>
    <w:rsid w:val="00B97348"/>
    <w:rsid w:val="00BA5DFA"/>
    <w:rsid w:val="00BC5B55"/>
    <w:rsid w:val="00BD0740"/>
    <w:rsid w:val="00BD282C"/>
    <w:rsid w:val="00BF1F66"/>
    <w:rsid w:val="00BF413B"/>
    <w:rsid w:val="00C06B45"/>
    <w:rsid w:val="00C171E4"/>
    <w:rsid w:val="00C40E4D"/>
    <w:rsid w:val="00C4698B"/>
    <w:rsid w:val="00C5350F"/>
    <w:rsid w:val="00CA3FFD"/>
    <w:rsid w:val="00CC4822"/>
    <w:rsid w:val="00CE26E2"/>
    <w:rsid w:val="00CF62F2"/>
    <w:rsid w:val="00D050A8"/>
    <w:rsid w:val="00D10ACD"/>
    <w:rsid w:val="00D33223"/>
    <w:rsid w:val="00D471E6"/>
    <w:rsid w:val="00D5337E"/>
    <w:rsid w:val="00D56B52"/>
    <w:rsid w:val="00D572DD"/>
    <w:rsid w:val="00D61BE1"/>
    <w:rsid w:val="00D9650D"/>
    <w:rsid w:val="00DB07D3"/>
    <w:rsid w:val="00DC08CB"/>
    <w:rsid w:val="00DD1421"/>
    <w:rsid w:val="00E15843"/>
    <w:rsid w:val="00E17307"/>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51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12</Pages>
  <Words>3474</Words>
  <Characters>3684</Characters>
  <Application>Microsoft Office Word</Application>
  <DocSecurity>0</DocSecurity>
  <Lines>460</Lines>
  <Paragraphs>275</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81</cp:revision>
  <dcterms:created xsi:type="dcterms:W3CDTF">2015-06-17T12:51:00Z</dcterms:created>
  <dcterms:modified xsi:type="dcterms:W3CDTF">2022-09-01T07:13:00Z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