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F03F3D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838"/>
        <w:gridCol w:w="567"/>
        <w:gridCol w:w="1045"/>
        <w:gridCol w:w="798"/>
        <w:gridCol w:w="1140"/>
        <w:gridCol w:w="561"/>
        <w:gridCol w:w="201"/>
        <w:gridCol w:w="508"/>
        <w:gridCol w:w="142"/>
        <w:gridCol w:w="850"/>
        <w:gridCol w:w="1179"/>
      </w:tblGrid>
      <w:tr w:rsidR="00AF1715" w:rsidTr="00A45A3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F03F3D" w:rsidP="00A45A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F03F3D" w:rsidP="00A45A3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河北中能国建管道设备制造有限公司</w:t>
            </w:r>
            <w:bookmarkEnd w:id="0"/>
          </w:p>
        </w:tc>
      </w:tr>
      <w:tr w:rsidR="00AF1715" w:rsidTr="00A45A3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F03F3D" w:rsidP="00A45A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F03F3D" w:rsidP="00A45A3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河北省沧州市孟村回族自治县东河工业区</w:t>
            </w:r>
            <w:bookmarkEnd w:id="1"/>
          </w:p>
        </w:tc>
      </w:tr>
      <w:tr w:rsidR="00AF1715" w:rsidTr="00A45A3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F03F3D" w:rsidP="00A45A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F03F3D" w:rsidP="00A45A3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河北省沧州市孟村回族自治县东河工业区</w:t>
            </w:r>
            <w:bookmarkEnd w:id="2"/>
          </w:p>
        </w:tc>
      </w:tr>
      <w:tr w:rsidR="00AF1715" w:rsidTr="00A45A3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F03F3D" w:rsidP="00A45A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55" w:type="dxa"/>
            <w:gridSpan w:val="3"/>
            <w:vAlign w:val="center"/>
          </w:tcPr>
          <w:p w:rsidR="00A62166" w:rsidRDefault="00F03F3D" w:rsidP="00A45A3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赵怀杰</w:t>
            </w:r>
            <w:bookmarkEnd w:id="3"/>
          </w:p>
        </w:tc>
        <w:tc>
          <w:tcPr>
            <w:tcW w:w="1843" w:type="dxa"/>
            <w:gridSpan w:val="2"/>
            <w:vAlign w:val="center"/>
          </w:tcPr>
          <w:p w:rsidR="00A62166" w:rsidRDefault="00F03F3D" w:rsidP="00A45A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A62166" w:rsidRDefault="00F03F3D" w:rsidP="00A45A3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13643175999</w:t>
            </w:r>
            <w:bookmarkEnd w:id="4"/>
          </w:p>
        </w:tc>
        <w:tc>
          <w:tcPr>
            <w:tcW w:w="851" w:type="dxa"/>
            <w:gridSpan w:val="3"/>
            <w:vAlign w:val="center"/>
          </w:tcPr>
          <w:p w:rsidR="00A62166" w:rsidRDefault="00F03F3D" w:rsidP="00A45A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29" w:type="dxa"/>
            <w:gridSpan w:val="2"/>
            <w:vAlign w:val="center"/>
          </w:tcPr>
          <w:p w:rsidR="00A62166" w:rsidRDefault="002D0BBA" w:rsidP="00A45A30">
            <w:pPr>
              <w:rPr>
                <w:sz w:val="21"/>
                <w:szCs w:val="21"/>
              </w:rPr>
            </w:pPr>
          </w:p>
        </w:tc>
      </w:tr>
      <w:tr w:rsidR="00A45A30" w:rsidTr="00A45A30">
        <w:trPr>
          <w:trHeight w:val="557"/>
          <w:jc w:val="center"/>
        </w:trPr>
        <w:tc>
          <w:tcPr>
            <w:tcW w:w="1142" w:type="dxa"/>
            <w:vAlign w:val="center"/>
          </w:tcPr>
          <w:p w:rsidR="00A45A30" w:rsidRDefault="00A45A30" w:rsidP="00A45A3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755" w:type="dxa"/>
            <w:gridSpan w:val="3"/>
            <w:vAlign w:val="center"/>
          </w:tcPr>
          <w:p w:rsidR="00A45A30" w:rsidRDefault="00A45A30" w:rsidP="00A45A30"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sz w:val="21"/>
                <w:szCs w:val="21"/>
              </w:rPr>
              <w:t>赵怀杰</w:t>
            </w:r>
          </w:p>
        </w:tc>
        <w:tc>
          <w:tcPr>
            <w:tcW w:w="1843" w:type="dxa"/>
            <w:gridSpan w:val="2"/>
            <w:vAlign w:val="center"/>
          </w:tcPr>
          <w:p w:rsidR="00A45A30" w:rsidRDefault="00A45A30" w:rsidP="00A45A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A45A30" w:rsidRDefault="00A45A30" w:rsidP="00A45A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13643175999</w:t>
            </w:r>
          </w:p>
        </w:tc>
        <w:tc>
          <w:tcPr>
            <w:tcW w:w="851" w:type="dxa"/>
            <w:gridSpan w:val="3"/>
            <w:vAlign w:val="center"/>
          </w:tcPr>
          <w:p w:rsidR="00A45A30" w:rsidRDefault="00A45A30" w:rsidP="00A45A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29" w:type="dxa"/>
            <w:gridSpan w:val="2"/>
            <w:vAlign w:val="center"/>
          </w:tcPr>
          <w:p w:rsidR="00A45A30" w:rsidRDefault="00A45A30" w:rsidP="00A45A30">
            <w:pPr>
              <w:rPr>
                <w:sz w:val="21"/>
                <w:szCs w:val="21"/>
              </w:rPr>
            </w:pPr>
          </w:p>
        </w:tc>
      </w:tr>
      <w:tr w:rsidR="00A45A30" w:rsidTr="00A45A30">
        <w:trPr>
          <w:trHeight w:val="418"/>
          <w:jc w:val="center"/>
        </w:trPr>
        <w:tc>
          <w:tcPr>
            <w:tcW w:w="1142" w:type="dxa"/>
            <w:vAlign w:val="center"/>
          </w:tcPr>
          <w:p w:rsidR="00A45A30" w:rsidRDefault="00A45A30" w:rsidP="00A45A3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55" w:type="dxa"/>
            <w:gridSpan w:val="3"/>
            <w:vAlign w:val="center"/>
          </w:tcPr>
          <w:p w:rsidR="00A45A30" w:rsidRDefault="00A45A30" w:rsidP="00A45A30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0293-2020-QEO-2022</w:t>
            </w:r>
            <w:bookmarkEnd w:id="6"/>
          </w:p>
        </w:tc>
        <w:tc>
          <w:tcPr>
            <w:tcW w:w="1843" w:type="dxa"/>
            <w:gridSpan w:val="2"/>
            <w:vAlign w:val="center"/>
          </w:tcPr>
          <w:p w:rsidR="00A45A30" w:rsidRDefault="00A45A30" w:rsidP="00A45A3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1" w:type="dxa"/>
            <w:gridSpan w:val="7"/>
            <w:vAlign w:val="center"/>
          </w:tcPr>
          <w:p w:rsidR="00A45A30" w:rsidRDefault="00A45A30" w:rsidP="00A45A30"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 w:rsidR="00A45A30" w:rsidRDefault="00A45A30" w:rsidP="00A45A30"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A45A30" w:rsidTr="00A45A30">
        <w:trPr>
          <w:trHeight w:val="455"/>
          <w:jc w:val="center"/>
        </w:trPr>
        <w:tc>
          <w:tcPr>
            <w:tcW w:w="1142" w:type="dxa"/>
            <w:vAlign w:val="center"/>
          </w:tcPr>
          <w:p w:rsidR="00A45A30" w:rsidRDefault="00A45A30" w:rsidP="00A45A3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45A30" w:rsidRDefault="00A45A30" w:rsidP="00A45A30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监督审核2  </w:t>
            </w:r>
            <w:bookmarkStart w:id="15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A45A30" w:rsidTr="00A45A30">
        <w:trPr>
          <w:trHeight w:val="455"/>
          <w:jc w:val="center"/>
        </w:trPr>
        <w:tc>
          <w:tcPr>
            <w:tcW w:w="1142" w:type="dxa"/>
          </w:tcPr>
          <w:p w:rsidR="00A45A30" w:rsidRDefault="00A45A30" w:rsidP="00A45A3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45A30" w:rsidRDefault="00A45A30" w:rsidP="00A45A30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A45A30" w:rsidTr="00A45A30">
        <w:trPr>
          <w:trHeight w:val="455"/>
          <w:jc w:val="center"/>
        </w:trPr>
        <w:tc>
          <w:tcPr>
            <w:tcW w:w="1142" w:type="dxa"/>
          </w:tcPr>
          <w:p w:rsidR="00A45A30" w:rsidRDefault="00A45A30" w:rsidP="00A45A3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45A30" w:rsidRDefault="00A45A30" w:rsidP="00A45A3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A45A30" w:rsidTr="00A45A30">
        <w:trPr>
          <w:trHeight w:val="455"/>
          <w:jc w:val="center"/>
        </w:trPr>
        <w:tc>
          <w:tcPr>
            <w:tcW w:w="1142" w:type="dxa"/>
          </w:tcPr>
          <w:p w:rsidR="00A45A30" w:rsidRDefault="00A45A30" w:rsidP="00A45A3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45A30" w:rsidRDefault="00A45A30" w:rsidP="00A45A3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A45A30" w:rsidTr="00A45A30">
        <w:trPr>
          <w:trHeight w:val="990"/>
          <w:jc w:val="center"/>
        </w:trPr>
        <w:tc>
          <w:tcPr>
            <w:tcW w:w="1142" w:type="dxa"/>
            <w:vAlign w:val="center"/>
          </w:tcPr>
          <w:p w:rsidR="00A45A30" w:rsidRDefault="00A45A30" w:rsidP="00A45A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45A30" w:rsidRDefault="00A45A30" w:rsidP="00A45A3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45A30" w:rsidRDefault="00A45A30" w:rsidP="00A45A3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45A30" w:rsidRDefault="00A45A30" w:rsidP="00A45A3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45A30" w:rsidRDefault="00A45A30" w:rsidP="00A45A3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45A30" w:rsidRDefault="00A45A30" w:rsidP="00A45A3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45A30" w:rsidRDefault="00A45A30" w:rsidP="00A45A3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45A30" w:rsidRDefault="00A45A30" w:rsidP="00A45A3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■监督审核，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A45A30" w:rsidTr="00A45A30">
        <w:trPr>
          <w:trHeight w:val="2235"/>
          <w:jc w:val="center"/>
        </w:trPr>
        <w:tc>
          <w:tcPr>
            <w:tcW w:w="1142" w:type="dxa"/>
            <w:vAlign w:val="center"/>
          </w:tcPr>
          <w:p w:rsidR="00A45A30" w:rsidRDefault="00A45A30" w:rsidP="00A45A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299" w:type="dxa"/>
            <w:gridSpan w:val="7"/>
            <w:vAlign w:val="center"/>
          </w:tcPr>
          <w:p w:rsidR="00A45A30" w:rsidRDefault="00A45A30" w:rsidP="00A45A30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：钢制无缝管件、钢制有缝管件、锻制管件的生产销售（限许可范围内）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>法兰、钢管、保温管子和管件的销售。</w:t>
            </w:r>
          </w:p>
          <w:p w:rsidR="00A45A30" w:rsidRDefault="00A45A30" w:rsidP="00A45A3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：钢制无缝管件、钢制有缝管件、锻制管件的生产销售（限许可范围内）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>法兰、钢管、保温管子和管件的销售所涉及场所的环境管理活动。</w:t>
            </w:r>
          </w:p>
          <w:p w:rsidR="00A45A30" w:rsidRDefault="00A45A30" w:rsidP="00A45A3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：钢制无缝管件、钢制有缝管件、锻制管件的生产销售（限许可范围内）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>法兰、钢管、保温管子和管件的销售所涉及场所的职业健康安全管理活动。</w:t>
            </w:r>
            <w:bookmarkEnd w:id="22"/>
          </w:p>
        </w:tc>
        <w:tc>
          <w:tcPr>
            <w:tcW w:w="851" w:type="dxa"/>
            <w:gridSpan w:val="3"/>
            <w:vAlign w:val="center"/>
          </w:tcPr>
          <w:p w:rsidR="00A45A30" w:rsidRDefault="00A45A30" w:rsidP="00A45A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45A30" w:rsidRDefault="00A45A30" w:rsidP="00A45A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29" w:type="dxa"/>
            <w:gridSpan w:val="2"/>
            <w:vAlign w:val="center"/>
          </w:tcPr>
          <w:p w:rsidR="00A45A30" w:rsidRDefault="00A45A30" w:rsidP="00A45A30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17.02.00;29.11.04</w:t>
            </w:r>
          </w:p>
          <w:p w:rsidR="00A45A30" w:rsidRDefault="00A45A30" w:rsidP="00A45A3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17.02.00;29.11.04</w:t>
            </w:r>
          </w:p>
          <w:p w:rsidR="00A45A30" w:rsidRDefault="00A45A30" w:rsidP="00A45A3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17.02.00;29.11.04</w:t>
            </w:r>
            <w:bookmarkEnd w:id="23"/>
          </w:p>
        </w:tc>
      </w:tr>
      <w:tr w:rsidR="00A45A30" w:rsidTr="00A45A30">
        <w:trPr>
          <w:trHeight w:val="1184"/>
          <w:jc w:val="center"/>
        </w:trPr>
        <w:tc>
          <w:tcPr>
            <w:tcW w:w="1142" w:type="dxa"/>
            <w:vAlign w:val="center"/>
          </w:tcPr>
          <w:p w:rsidR="00A45A30" w:rsidRDefault="00A45A30" w:rsidP="00A45A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45A30" w:rsidRDefault="00A45A30" w:rsidP="00A45A3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45A30" w:rsidRDefault="00A45A30" w:rsidP="00A45A3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45A30" w:rsidRDefault="00A45A30" w:rsidP="00A45A3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45A30" w:rsidRDefault="00A45A30" w:rsidP="00A45A3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45A30" w:rsidRDefault="00A45A30" w:rsidP="00A45A3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45A30" w:rsidRDefault="00A45A30" w:rsidP="00A45A3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45A30" w:rsidRDefault="00A45A30" w:rsidP="00A45A3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(手册版本号：A0)</w:t>
            </w:r>
          </w:p>
        </w:tc>
      </w:tr>
      <w:tr w:rsidR="00A45A30" w:rsidTr="00A45A30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45A30" w:rsidRDefault="00A45A30" w:rsidP="00A45A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45A30" w:rsidRDefault="00A45A30" w:rsidP="00CC2FA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 w:rsidR="00CC2FA7"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 w:rsidR="00CC2FA7"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45A30" w:rsidTr="00A45A30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45A30" w:rsidRDefault="00A45A30" w:rsidP="00A45A3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45A30" w:rsidRDefault="003B4B0C" w:rsidP="00A45A3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bookmarkStart w:id="33" w:name="_GoBack"/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401818CD" wp14:editId="777C3E65">
                  <wp:simplePos x="0" y="0"/>
                  <wp:positionH relativeFrom="column">
                    <wp:posOffset>-959485</wp:posOffset>
                  </wp:positionH>
                  <wp:positionV relativeFrom="paragraph">
                    <wp:posOffset>-519430</wp:posOffset>
                  </wp:positionV>
                  <wp:extent cx="7200000" cy="9825304"/>
                  <wp:effectExtent l="0" t="0" r="0" b="0"/>
                  <wp:wrapNone/>
                  <wp:docPr id="1" name="图片 1" descr="E:\360安全云盘同步版\国标联合审核\202208\河北中能国建管道设备制造有限公司\新建文件夹 (2)\扫描全能王 2022-09-27 08.0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8\河北中能国建管道设备制造有限公司\新建文件夹 (2)\扫描全能王 2022-09-27 08.0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825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3"/>
            <w:r w:rsidR="00A45A30">
              <w:rPr>
                <w:rFonts w:hint="eastAsia"/>
                <w:b/>
                <w:sz w:val="20"/>
              </w:rPr>
              <w:t>远程审核于年月日上午至年月日下午</w:t>
            </w:r>
            <w:r w:rsidR="00A45A30">
              <w:rPr>
                <w:rFonts w:hint="eastAsia"/>
                <w:b/>
                <w:sz w:val="20"/>
              </w:rPr>
              <w:t xml:space="preserve"> (</w:t>
            </w:r>
            <w:r w:rsidR="00A45A30">
              <w:rPr>
                <w:rFonts w:hint="eastAsia"/>
                <w:b/>
                <w:sz w:val="20"/>
              </w:rPr>
              <w:t>共天</w:t>
            </w:r>
            <w:r w:rsidR="00A45A30">
              <w:rPr>
                <w:rFonts w:hint="eastAsia"/>
                <w:b/>
                <w:sz w:val="20"/>
              </w:rPr>
              <w:t>)</w:t>
            </w:r>
          </w:p>
        </w:tc>
      </w:tr>
      <w:tr w:rsidR="00A45A30" w:rsidTr="00A45A30">
        <w:trPr>
          <w:trHeight w:val="465"/>
          <w:jc w:val="center"/>
        </w:trPr>
        <w:tc>
          <w:tcPr>
            <w:tcW w:w="1142" w:type="dxa"/>
            <w:vAlign w:val="center"/>
          </w:tcPr>
          <w:p w:rsidR="00A45A30" w:rsidRDefault="00A45A30" w:rsidP="00A45A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45A30" w:rsidRDefault="00A45A30" w:rsidP="00A45A3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A45A30" w:rsidTr="00A45A30">
        <w:trPr>
          <w:trHeight w:val="465"/>
          <w:jc w:val="center"/>
        </w:trPr>
        <w:tc>
          <w:tcPr>
            <w:tcW w:w="10321" w:type="dxa"/>
            <w:gridSpan w:val="13"/>
            <w:vAlign w:val="center"/>
          </w:tcPr>
          <w:p w:rsidR="00A45A30" w:rsidRDefault="00A45A30" w:rsidP="00A45A3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45A30" w:rsidTr="00A45A30">
        <w:trPr>
          <w:trHeight w:val="465"/>
          <w:jc w:val="center"/>
        </w:trPr>
        <w:tc>
          <w:tcPr>
            <w:tcW w:w="1142" w:type="dxa"/>
            <w:vAlign w:val="center"/>
          </w:tcPr>
          <w:p w:rsidR="00A45A30" w:rsidRDefault="00A45A30" w:rsidP="00A45A3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45A30" w:rsidRDefault="00A45A30" w:rsidP="00A45A3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38" w:type="dxa"/>
            <w:vAlign w:val="center"/>
          </w:tcPr>
          <w:p w:rsidR="00A45A30" w:rsidRDefault="00A45A30" w:rsidP="00A45A3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10" w:type="dxa"/>
            <w:gridSpan w:val="3"/>
            <w:vAlign w:val="center"/>
          </w:tcPr>
          <w:p w:rsidR="00A45A30" w:rsidRDefault="00A45A30" w:rsidP="00A45A3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02" w:type="dxa"/>
            <w:gridSpan w:val="3"/>
            <w:vAlign w:val="center"/>
          </w:tcPr>
          <w:p w:rsidR="00A45A30" w:rsidRDefault="00A45A30" w:rsidP="00A45A3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3"/>
            <w:vAlign w:val="center"/>
          </w:tcPr>
          <w:p w:rsidR="00A45A30" w:rsidRDefault="00A45A30" w:rsidP="00A45A3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9" w:type="dxa"/>
            <w:vAlign w:val="center"/>
          </w:tcPr>
          <w:p w:rsidR="00A45A30" w:rsidRDefault="00A45A30" w:rsidP="00A45A3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A45A30" w:rsidTr="00A45A30">
        <w:trPr>
          <w:trHeight w:val="465"/>
          <w:jc w:val="center"/>
        </w:trPr>
        <w:tc>
          <w:tcPr>
            <w:tcW w:w="1142" w:type="dxa"/>
            <w:vAlign w:val="center"/>
          </w:tcPr>
          <w:p w:rsidR="00A45A30" w:rsidRDefault="00A45A30" w:rsidP="00A45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45A30" w:rsidRDefault="00A45A30" w:rsidP="00A45A3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838" w:type="dxa"/>
            <w:vAlign w:val="center"/>
          </w:tcPr>
          <w:p w:rsidR="00A45A30" w:rsidRDefault="00A45A30" w:rsidP="00A45A3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10" w:type="dxa"/>
            <w:gridSpan w:val="3"/>
            <w:vAlign w:val="center"/>
          </w:tcPr>
          <w:p w:rsidR="00A45A30" w:rsidRDefault="00A45A30" w:rsidP="00A45A3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A45A30" w:rsidRDefault="00A45A30" w:rsidP="00A45A3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A45A30" w:rsidRDefault="00A45A30" w:rsidP="00A45A3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902" w:type="dxa"/>
            <w:gridSpan w:val="3"/>
            <w:vAlign w:val="center"/>
          </w:tcPr>
          <w:p w:rsidR="00A45A30" w:rsidRDefault="00A45A30" w:rsidP="00A45A3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Q:17.02.00,29.11.04</w:t>
            </w:r>
          </w:p>
          <w:p w:rsidR="00A45A30" w:rsidRDefault="00A45A30" w:rsidP="00A45A3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E:17.02.00,29.11.04</w:t>
            </w:r>
          </w:p>
          <w:p w:rsidR="00A45A30" w:rsidRDefault="00A45A30" w:rsidP="00A45A3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O:17.02.00,29.11.04</w:t>
            </w:r>
          </w:p>
        </w:tc>
        <w:tc>
          <w:tcPr>
            <w:tcW w:w="1500" w:type="dxa"/>
            <w:gridSpan w:val="3"/>
            <w:vAlign w:val="center"/>
          </w:tcPr>
          <w:p w:rsidR="00A45A30" w:rsidRDefault="00A45A30" w:rsidP="00A45A3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79" w:type="dxa"/>
            <w:vAlign w:val="center"/>
          </w:tcPr>
          <w:p w:rsidR="00A45A30" w:rsidRDefault="00A45A30" w:rsidP="00A45A30">
            <w:pPr>
              <w:rPr>
                <w:sz w:val="20"/>
                <w:lang w:val="de-DE"/>
              </w:rPr>
            </w:pPr>
          </w:p>
        </w:tc>
      </w:tr>
      <w:tr w:rsidR="00A45A30" w:rsidTr="00A45A30">
        <w:trPr>
          <w:trHeight w:val="465"/>
          <w:jc w:val="center"/>
        </w:trPr>
        <w:tc>
          <w:tcPr>
            <w:tcW w:w="1142" w:type="dxa"/>
            <w:vAlign w:val="center"/>
          </w:tcPr>
          <w:p w:rsidR="00A45A30" w:rsidRDefault="00A45A30" w:rsidP="00A45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45A30" w:rsidRDefault="00A45A30" w:rsidP="00A45A3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  <w:r>
              <w:rPr>
                <w:rFonts w:hint="eastAsia"/>
                <w:sz w:val="20"/>
                <w:lang w:val="de-DE"/>
              </w:rPr>
              <w:t xml:space="preserve"> B</w:t>
            </w:r>
          </w:p>
        </w:tc>
        <w:tc>
          <w:tcPr>
            <w:tcW w:w="838" w:type="dxa"/>
            <w:vAlign w:val="center"/>
          </w:tcPr>
          <w:p w:rsidR="00A45A30" w:rsidRDefault="00A45A30" w:rsidP="00A45A3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10" w:type="dxa"/>
            <w:gridSpan w:val="3"/>
            <w:vAlign w:val="center"/>
          </w:tcPr>
          <w:p w:rsidR="00A45A30" w:rsidRDefault="00A45A30" w:rsidP="00A45A3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 w:rsidR="00A45A30" w:rsidRDefault="00A45A30" w:rsidP="00A45A3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 w:rsidR="00A45A30" w:rsidRDefault="00A45A30" w:rsidP="00A45A3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902" w:type="dxa"/>
            <w:gridSpan w:val="3"/>
            <w:vAlign w:val="center"/>
          </w:tcPr>
          <w:p w:rsidR="00A45A30" w:rsidRDefault="00A45A30" w:rsidP="00A45A3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Q:29.11.04</w:t>
            </w:r>
          </w:p>
          <w:p w:rsidR="00A45A30" w:rsidRDefault="00A45A30" w:rsidP="00A45A3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E:29.11.04</w:t>
            </w:r>
          </w:p>
          <w:p w:rsidR="00A45A30" w:rsidRDefault="00A45A30" w:rsidP="00A45A3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O:29.11.04</w:t>
            </w:r>
          </w:p>
        </w:tc>
        <w:tc>
          <w:tcPr>
            <w:tcW w:w="1500" w:type="dxa"/>
            <w:gridSpan w:val="3"/>
            <w:vAlign w:val="center"/>
          </w:tcPr>
          <w:p w:rsidR="00A45A30" w:rsidRDefault="00A45A30" w:rsidP="00A45A3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179" w:type="dxa"/>
            <w:vAlign w:val="center"/>
          </w:tcPr>
          <w:p w:rsidR="00A45A30" w:rsidRDefault="00A45A30" w:rsidP="00A45A30">
            <w:pPr>
              <w:rPr>
                <w:sz w:val="20"/>
                <w:lang w:val="de-DE"/>
              </w:rPr>
            </w:pPr>
          </w:p>
        </w:tc>
      </w:tr>
      <w:tr w:rsidR="00A45A30" w:rsidTr="00A45A30">
        <w:trPr>
          <w:trHeight w:val="827"/>
          <w:jc w:val="center"/>
        </w:trPr>
        <w:tc>
          <w:tcPr>
            <w:tcW w:w="1142" w:type="dxa"/>
            <w:vAlign w:val="center"/>
          </w:tcPr>
          <w:p w:rsidR="00A45A30" w:rsidRDefault="00A45A30" w:rsidP="00A45A3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45A30" w:rsidRDefault="00A45A30" w:rsidP="00A45A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A45A30" w:rsidRDefault="00A45A30" w:rsidP="00A45A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A45A30" w:rsidRDefault="00A45A30" w:rsidP="00A45A30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gridSpan w:val="3"/>
            <w:vAlign w:val="center"/>
          </w:tcPr>
          <w:p w:rsidR="00A45A30" w:rsidRDefault="00A45A30" w:rsidP="00A45A30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A45A30" w:rsidRDefault="00A45A30" w:rsidP="00A45A30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45A30" w:rsidRDefault="00A45A30" w:rsidP="00A45A30">
            <w:pPr>
              <w:jc w:val="center"/>
              <w:rPr>
                <w:sz w:val="21"/>
                <w:szCs w:val="21"/>
              </w:rPr>
            </w:pPr>
          </w:p>
        </w:tc>
      </w:tr>
      <w:tr w:rsidR="00A45A30" w:rsidTr="00A45A30">
        <w:trPr>
          <w:trHeight w:val="465"/>
          <w:jc w:val="center"/>
        </w:trPr>
        <w:tc>
          <w:tcPr>
            <w:tcW w:w="10321" w:type="dxa"/>
            <w:gridSpan w:val="13"/>
            <w:vAlign w:val="center"/>
          </w:tcPr>
          <w:p w:rsidR="00A45A30" w:rsidRDefault="00A45A30" w:rsidP="00A45A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45A30" w:rsidTr="00A45A30">
        <w:trPr>
          <w:trHeight w:val="465"/>
          <w:jc w:val="center"/>
        </w:trPr>
        <w:tc>
          <w:tcPr>
            <w:tcW w:w="1142" w:type="dxa"/>
            <w:vAlign w:val="center"/>
          </w:tcPr>
          <w:p w:rsidR="00A45A30" w:rsidRDefault="00A45A30" w:rsidP="00A45A3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45A30" w:rsidRDefault="00A45A30" w:rsidP="00A45A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38" w:type="dxa"/>
            <w:vAlign w:val="center"/>
          </w:tcPr>
          <w:p w:rsidR="00A45A30" w:rsidRDefault="00A45A30" w:rsidP="00A45A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612" w:type="dxa"/>
            <w:gridSpan w:val="2"/>
            <w:vAlign w:val="center"/>
          </w:tcPr>
          <w:p w:rsidR="00A45A30" w:rsidRDefault="00A45A30" w:rsidP="00A45A3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798" w:type="dxa"/>
            <w:vAlign w:val="center"/>
          </w:tcPr>
          <w:p w:rsidR="00A45A30" w:rsidRDefault="00A45A30" w:rsidP="00A45A3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902" w:type="dxa"/>
            <w:gridSpan w:val="3"/>
            <w:vAlign w:val="center"/>
          </w:tcPr>
          <w:p w:rsidR="00A45A30" w:rsidRDefault="00A45A30" w:rsidP="00A45A3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3"/>
            <w:vAlign w:val="center"/>
          </w:tcPr>
          <w:p w:rsidR="00A45A30" w:rsidRDefault="00A45A30" w:rsidP="00A45A3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79" w:type="dxa"/>
            <w:vAlign w:val="center"/>
          </w:tcPr>
          <w:p w:rsidR="00A45A30" w:rsidRDefault="00A45A30" w:rsidP="00A45A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45A30" w:rsidTr="00A45A30">
        <w:trPr>
          <w:trHeight w:val="567"/>
          <w:jc w:val="center"/>
        </w:trPr>
        <w:tc>
          <w:tcPr>
            <w:tcW w:w="1142" w:type="dxa"/>
            <w:vAlign w:val="center"/>
          </w:tcPr>
          <w:p w:rsidR="00A45A30" w:rsidRDefault="00A45A30" w:rsidP="00A45A30"/>
        </w:tc>
        <w:tc>
          <w:tcPr>
            <w:tcW w:w="1350" w:type="dxa"/>
            <w:vAlign w:val="center"/>
          </w:tcPr>
          <w:p w:rsidR="00A45A30" w:rsidRDefault="00A45A30" w:rsidP="00A45A30">
            <w:pPr>
              <w:rPr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A45A30" w:rsidRDefault="00A45A30" w:rsidP="00A45A30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A45A30" w:rsidRDefault="00A45A30" w:rsidP="00A45A30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A45A30" w:rsidRDefault="00A45A30" w:rsidP="00A45A30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gridSpan w:val="3"/>
            <w:vAlign w:val="center"/>
          </w:tcPr>
          <w:p w:rsidR="00A45A30" w:rsidRDefault="00A45A30" w:rsidP="00A45A30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A45A30" w:rsidRDefault="00A45A30" w:rsidP="00A45A30"/>
        </w:tc>
        <w:tc>
          <w:tcPr>
            <w:tcW w:w="1179" w:type="dxa"/>
            <w:vAlign w:val="center"/>
          </w:tcPr>
          <w:p w:rsidR="00A45A30" w:rsidRDefault="00A45A30" w:rsidP="00A45A30">
            <w:pPr>
              <w:rPr>
                <w:sz w:val="21"/>
                <w:szCs w:val="21"/>
              </w:rPr>
            </w:pPr>
          </w:p>
        </w:tc>
      </w:tr>
      <w:tr w:rsidR="00A45A30" w:rsidTr="00A45A30">
        <w:trPr>
          <w:trHeight w:val="465"/>
          <w:jc w:val="center"/>
        </w:trPr>
        <w:tc>
          <w:tcPr>
            <w:tcW w:w="1142" w:type="dxa"/>
            <w:vAlign w:val="center"/>
          </w:tcPr>
          <w:p w:rsidR="00A45A30" w:rsidRDefault="00A45A30" w:rsidP="00A45A30"/>
        </w:tc>
        <w:tc>
          <w:tcPr>
            <w:tcW w:w="1350" w:type="dxa"/>
            <w:vAlign w:val="center"/>
          </w:tcPr>
          <w:p w:rsidR="00A45A30" w:rsidRDefault="00A45A30" w:rsidP="00A45A30">
            <w:pPr>
              <w:rPr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A45A30" w:rsidRDefault="00A45A30" w:rsidP="00A45A30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A45A30" w:rsidRDefault="00A45A30" w:rsidP="00A45A30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A45A30" w:rsidRDefault="00A45A30" w:rsidP="00A45A30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gridSpan w:val="3"/>
            <w:vAlign w:val="center"/>
          </w:tcPr>
          <w:p w:rsidR="00A45A30" w:rsidRDefault="00A45A30" w:rsidP="00A45A30"/>
        </w:tc>
        <w:tc>
          <w:tcPr>
            <w:tcW w:w="1500" w:type="dxa"/>
            <w:gridSpan w:val="3"/>
            <w:vAlign w:val="center"/>
          </w:tcPr>
          <w:p w:rsidR="00A45A30" w:rsidRDefault="00A45A30" w:rsidP="00A45A30"/>
        </w:tc>
        <w:tc>
          <w:tcPr>
            <w:tcW w:w="1179" w:type="dxa"/>
            <w:vAlign w:val="center"/>
          </w:tcPr>
          <w:p w:rsidR="00A45A30" w:rsidRDefault="00A45A30" w:rsidP="00A45A30">
            <w:pPr>
              <w:rPr>
                <w:sz w:val="21"/>
                <w:szCs w:val="21"/>
              </w:rPr>
            </w:pPr>
          </w:p>
        </w:tc>
      </w:tr>
      <w:tr w:rsidR="00A45A30" w:rsidTr="00A45A30">
        <w:trPr>
          <w:trHeight w:val="729"/>
          <w:jc w:val="center"/>
        </w:trPr>
        <w:tc>
          <w:tcPr>
            <w:tcW w:w="10321" w:type="dxa"/>
            <w:gridSpan w:val="13"/>
            <w:vAlign w:val="center"/>
          </w:tcPr>
          <w:p w:rsidR="00A45A30" w:rsidRDefault="00A45A30" w:rsidP="00A45A3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45A30" w:rsidTr="00A45A30">
        <w:trPr>
          <w:trHeight w:val="586"/>
          <w:jc w:val="center"/>
        </w:trPr>
        <w:tc>
          <w:tcPr>
            <w:tcW w:w="1142" w:type="dxa"/>
            <w:vAlign w:val="center"/>
          </w:tcPr>
          <w:p w:rsidR="00A45A30" w:rsidRDefault="00A45A30" w:rsidP="00A45A3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88" w:type="dxa"/>
            <w:gridSpan w:val="2"/>
            <w:vAlign w:val="center"/>
          </w:tcPr>
          <w:p w:rsidR="00A45A30" w:rsidRDefault="00A45A30" w:rsidP="00A45A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A45A30" w:rsidRDefault="00A45A30" w:rsidP="00A45A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45A30" w:rsidRDefault="00A45A30" w:rsidP="00A45A3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45A30" w:rsidRDefault="00A45A30" w:rsidP="00A45A30"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李凤娟</w:t>
            </w:r>
            <w:bookmarkEnd w:id="34"/>
          </w:p>
        </w:tc>
        <w:tc>
          <w:tcPr>
            <w:tcW w:w="1270" w:type="dxa"/>
            <w:gridSpan w:val="3"/>
            <w:vMerge w:val="restart"/>
            <w:vAlign w:val="center"/>
          </w:tcPr>
          <w:p w:rsidR="00A45A30" w:rsidRDefault="00A45A30" w:rsidP="00A45A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45A30" w:rsidRDefault="00A45A30" w:rsidP="00A45A3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3"/>
            <w:vMerge w:val="restart"/>
            <w:vAlign w:val="center"/>
          </w:tcPr>
          <w:p w:rsidR="00A45A30" w:rsidRDefault="00A45A30" w:rsidP="00A45A30">
            <w:pPr>
              <w:rPr>
                <w:sz w:val="21"/>
                <w:szCs w:val="21"/>
              </w:rPr>
            </w:pPr>
          </w:p>
        </w:tc>
      </w:tr>
      <w:tr w:rsidR="00A45A30" w:rsidTr="00A45A30">
        <w:trPr>
          <w:trHeight w:val="509"/>
          <w:jc w:val="center"/>
        </w:trPr>
        <w:tc>
          <w:tcPr>
            <w:tcW w:w="1142" w:type="dxa"/>
            <w:vAlign w:val="center"/>
          </w:tcPr>
          <w:p w:rsidR="00A45A30" w:rsidRDefault="00A45A30" w:rsidP="00A45A3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88" w:type="dxa"/>
            <w:gridSpan w:val="2"/>
            <w:vAlign w:val="center"/>
          </w:tcPr>
          <w:p w:rsidR="00A45A30" w:rsidRDefault="00A45A30" w:rsidP="00A45A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612" w:type="dxa"/>
            <w:gridSpan w:val="2"/>
            <w:vMerge/>
            <w:vAlign w:val="center"/>
          </w:tcPr>
          <w:p w:rsidR="00A45A30" w:rsidRDefault="00A45A30" w:rsidP="00A45A3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45A30" w:rsidRDefault="00A45A30" w:rsidP="00A45A30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A45A30" w:rsidRDefault="00A45A30" w:rsidP="00A45A30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A45A30" w:rsidRDefault="00A45A30" w:rsidP="00A45A30">
            <w:pPr>
              <w:rPr>
                <w:sz w:val="21"/>
                <w:szCs w:val="21"/>
              </w:rPr>
            </w:pPr>
          </w:p>
        </w:tc>
      </w:tr>
      <w:tr w:rsidR="00A45A30" w:rsidTr="00A45A30">
        <w:trPr>
          <w:trHeight w:val="600"/>
          <w:jc w:val="center"/>
        </w:trPr>
        <w:tc>
          <w:tcPr>
            <w:tcW w:w="1142" w:type="dxa"/>
            <w:vAlign w:val="center"/>
          </w:tcPr>
          <w:p w:rsidR="00A45A30" w:rsidRDefault="00A45A30" w:rsidP="00A45A3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88" w:type="dxa"/>
            <w:gridSpan w:val="2"/>
            <w:vAlign w:val="center"/>
          </w:tcPr>
          <w:p w:rsidR="00A45A30" w:rsidRDefault="00A45A30" w:rsidP="00A45A3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2022.8.10</w:t>
            </w:r>
          </w:p>
        </w:tc>
        <w:tc>
          <w:tcPr>
            <w:tcW w:w="1612" w:type="dxa"/>
            <w:gridSpan w:val="2"/>
            <w:vAlign w:val="center"/>
          </w:tcPr>
          <w:p w:rsidR="00A45A30" w:rsidRDefault="00A45A30" w:rsidP="00A45A3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45A30" w:rsidRDefault="00A45A30" w:rsidP="00A45A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2022.8.10</w:t>
            </w:r>
          </w:p>
        </w:tc>
        <w:tc>
          <w:tcPr>
            <w:tcW w:w="1270" w:type="dxa"/>
            <w:gridSpan w:val="3"/>
            <w:vAlign w:val="center"/>
          </w:tcPr>
          <w:p w:rsidR="00A45A30" w:rsidRDefault="00A45A30" w:rsidP="00A45A3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3"/>
            <w:vAlign w:val="center"/>
          </w:tcPr>
          <w:p w:rsidR="00A45A30" w:rsidRDefault="00A45A30" w:rsidP="00A45A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2022.8.10</w:t>
            </w:r>
          </w:p>
        </w:tc>
      </w:tr>
    </w:tbl>
    <w:p w:rsidR="00A62166" w:rsidRDefault="002D0BBA"/>
    <w:p w:rsidR="00A45A30" w:rsidRDefault="00A45A30" w:rsidP="00A45A30">
      <w:pPr>
        <w:pStyle w:val="a0"/>
      </w:pPr>
    </w:p>
    <w:p w:rsidR="00A45A30" w:rsidRDefault="00A45A30" w:rsidP="00A45A30">
      <w:pPr>
        <w:pStyle w:val="a0"/>
      </w:pPr>
    </w:p>
    <w:p w:rsidR="00A45A30" w:rsidRDefault="00A45A30" w:rsidP="00A45A30">
      <w:pPr>
        <w:pStyle w:val="a0"/>
      </w:pPr>
    </w:p>
    <w:p w:rsidR="00A45A30" w:rsidRDefault="00A45A30" w:rsidP="00A45A30">
      <w:pPr>
        <w:pStyle w:val="a0"/>
      </w:pPr>
    </w:p>
    <w:p w:rsidR="00A45A30" w:rsidRDefault="00A45A30" w:rsidP="00A45A30">
      <w:pPr>
        <w:pStyle w:val="a0"/>
      </w:pPr>
    </w:p>
    <w:p w:rsidR="00A45A30" w:rsidRDefault="00A45A30" w:rsidP="00A45A30">
      <w:pPr>
        <w:pStyle w:val="a0"/>
      </w:pPr>
    </w:p>
    <w:p w:rsidR="00A45A30" w:rsidRDefault="00A45A30" w:rsidP="00A45A30">
      <w:pPr>
        <w:pStyle w:val="a0"/>
      </w:pPr>
    </w:p>
    <w:p w:rsidR="00A45A30" w:rsidRDefault="00A45A30" w:rsidP="00A45A30">
      <w:pPr>
        <w:pStyle w:val="a0"/>
      </w:pPr>
    </w:p>
    <w:p w:rsidR="00A45A30" w:rsidRDefault="00A45A30" w:rsidP="00A45A30">
      <w:pPr>
        <w:pStyle w:val="a0"/>
      </w:pPr>
    </w:p>
    <w:p w:rsidR="00A45A30" w:rsidRDefault="00A45A30" w:rsidP="00A45A30">
      <w:pPr>
        <w:pStyle w:val="a0"/>
      </w:pPr>
    </w:p>
    <w:p w:rsidR="00A45A30" w:rsidRDefault="00A45A30" w:rsidP="00A45A30">
      <w:pPr>
        <w:pStyle w:val="a0"/>
      </w:pPr>
    </w:p>
    <w:p w:rsidR="00A62166" w:rsidRDefault="002D0BBA"/>
    <w:p w:rsidR="00A45A30" w:rsidRDefault="00A45A30" w:rsidP="00A45A30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01"/>
        <w:gridCol w:w="5761"/>
        <w:gridCol w:w="857"/>
      </w:tblGrid>
      <w:tr w:rsidR="00A45A30" w:rsidRPr="002E63D2" w:rsidTr="00C3108E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30" w:rsidRPr="002E63D2" w:rsidRDefault="00A45A30" w:rsidP="00C310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30" w:rsidRPr="002E63D2" w:rsidRDefault="00A45A30" w:rsidP="00C310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30" w:rsidRPr="002E63D2" w:rsidRDefault="00A45A30" w:rsidP="00C310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30" w:rsidRPr="002E63D2" w:rsidRDefault="00A45A30" w:rsidP="00C310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30" w:rsidRPr="002E63D2" w:rsidRDefault="00A45A30" w:rsidP="00C310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45A30" w:rsidRPr="002E63D2" w:rsidTr="00C3108E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30" w:rsidRPr="002E63D2" w:rsidRDefault="00A45A30" w:rsidP="00C3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30" w:rsidRPr="002E63D2" w:rsidRDefault="00A45A30" w:rsidP="00C3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:30～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30" w:rsidRPr="002E63D2" w:rsidRDefault="00A45A30" w:rsidP="00C3108E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30" w:rsidRPr="002E63D2" w:rsidRDefault="00A45A30" w:rsidP="00C3108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A45A30" w:rsidRPr="002E63D2" w:rsidTr="00C3108E">
        <w:trPr>
          <w:trHeight w:val="3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0" w:rsidRPr="002E63D2" w:rsidRDefault="00A45A30" w:rsidP="00C3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2022.8.28</w:t>
            </w:r>
          </w:p>
          <w:p w:rsidR="00A45A30" w:rsidRPr="002E63D2" w:rsidRDefault="00A45A30" w:rsidP="00C3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45A30" w:rsidRPr="002E63D2" w:rsidRDefault="00A45A30" w:rsidP="00C3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0" w:rsidRPr="002E63D2" w:rsidRDefault="00A45A30" w:rsidP="00C3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A45A30" w:rsidRDefault="00A45A30" w:rsidP="00C3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45A30" w:rsidRPr="0061393E" w:rsidRDefault="00A45A30" w:rsidP="00C3108E">
            <w:pPr>
              <w:pStyle w:val="a0"/>
            </w:pPr>
          </w:p>
          <w:p w:rsidR="00A45A30" w:rsidRPr="002E63D2" w:rsidRDefault="00A45A30" w:rsidP="00C3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13:00午休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30" w:rsidRDefault="00A45A30" w:rsidP="00C3108E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管理层、</w:t>
            </w:r>
          </w:p>
          <w:p w:rsidR="00A45A30" w:rsidRPr="00FE4E40" w:rsidRDefault="00A45A30" w:rsidP="00C3108E">
            <w:pPr>
              <w:pStyle w:val="a0"/>
            </w:pPr>
          </w:p>
          <w:p w:rsidR="00A45A30" w:rsidRPr="002E63D2" w:rsidRDefault="00A45A30" w:rsidP="00C3108E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员工代表</w:t>
            </w:r>
          </w:p>
          <w:p w:rsidR="00A45A30" w:rsidRPr="002E63D2" w:rsidRDefault="00A45A30" w:rsidP="00C3108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30" w:rsidRPr="002E63D2" w:rsidRDefault="00A45A30" w:rsidP="00C3108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EO:4.1理解组织及其环境、4.2理解相关方的需求和期望、4.3 确定管理体系的范围、4.4质量/环境/职业健康安全管理体系及其过程、5.1领导作用和承诺、5.2质量/环境/职业健康安全方针、5.3组织的岗位、职责和权限、5.4协商与参与、6.1应对风险和机遇的措施、6.2质量/环境/职业健康安全目标及其实现的策划、6.3变更的策划、7.1.1（EO7.1）资源总则、7.4沟通（信息交流7.4.1总则、7.4.2内部信息、7.4.3外部信息交流）、9.3管理评审、10.1改进、10.3持续改进，</w:t>
            </w:r>
          </w:p>
          <w:p w:rsidR="00A45A30" w:rsidRPr="002E63D2" w:rsidRDefault="00A45A30" w:rsidP="00C3108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国家/地方监督抽查情况；顾客满意、相关</w:t>
            </w:r>
            <w:proofErr w:type="gramStart"/>
            <w:r w:rsidRPr="002E63D2">
              <w:rPr>
                <w:rFonts w:ascii="宋体" w:hAnsi="宋体" w:cs="Arial" w:hint="eastAsia"/>
                <w:sz w:val="21"/>
                <w:szCs w:val="21"/>
              </w:rPr>
              <w:t>方投诉</w:t>
            </w:r>
            <w:proofErr w:type="gramEnd"/>
            <w:r w:rsidRPr="002E63D2">
              <w:rPr>
                <w:rFonts w:ascii="宋体" w:hAnsi="宋体" w:cs="Arial" w:hint="eastAsia"/>
                <w:sz w:val="21"/>
                <w:szCs w:val="21"/>
              </w:rPr>
              <w:t>及处理情况；验证企业相关资质证明的有效性，</w:t>
            </w:r>
            <w:r>
              <w:rPr>
                <w:rFonts w:ascii="宋体" w:hAnsi="宋体" w:cs="Arial" w:hint="eastAsia"/>
                <w:sz w:val="21"/>
                <w:szCs w:val="21"/>
              </w:rPr>
              <w:t>上次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审核</w:t>
            </w:r>
            <w:r>
              <w:rPr>
                <w:rFonts w:ascii="宋体" w:hAnsi="宋体" w:cs="Arial" w:hint="eastAsia"/>
                <w:sz w:val="21"/>
                <w:szCs w:val="21"/>
              </w:rPr>
              <w:t>不符合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验证</w:t>
            </w:r>
            <w:r>
              <w:rPr>
                <w:rFonts w:ascii="宋体" w:hAnsi="宋体" w:cs="Arial" w:hint="eastAsia"/>
                <w:sz w:val="21"/>
                <w:szCs w:val="21"/>
              </w:rPr>
              <w:t>，变更，变更，证书及标志使用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；</w:t>
            </w:r>
            <w:r w:rsidRPr="002E63D2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30" w:rsidRPr="002E63D2" w:rsidRDefault="00A45A30" w:rsidP="00C3108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A45A30" w:rsidRPr="002E63D2" w:rsidTr="00C3108E">
        <w:trPr>
          <w:trHeight w:val="25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0" w:rsidRPr="002E63D2" w:rsidRDefault="00A45A30" w:rsidP="00C3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2022.8.28</w:t>
            </w:r>
          </w:p>
          <w:p w:rsidR="00A45A30" w:rsidRPr="002E63D2" w:rsidRDefault="00A45A30" w:rsidP="00C3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45A30" w:rsidRPr="002E63D2" w:rsidRDefault="00A45A30" w:rsidP="00C3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45A30" w:rsidRPr="002D34C1" w:rsidRDefault="00A45A30" w:rsidP="00C3108E">
            <w:pPr>
              <w:pStyle w:val="a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0" w:rsidRPr="002E63D2" w:rsidRDefault="00A45A30" w:rsidP="00C3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A45A30" w:rsidRDefault="00A45A30" w:rsidP="00C3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45A30" w:rsidRPr="00761D79" w:rsidRDefault="00A45A30" w:rsidP="00C3108E">
            <w:pPr>
              <w:pStyle w:val="a0"/>
            </w:pPr>
          </w:p>
          <w:p w:rsidR="00A45A30" w:rsidRPr="002E63D2" w:rsidRDefault="00A45A30" w:rsidP="00C3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13:00午休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30" w:rsidRPr="002E63D2" w:rsidRDefault="00A45A30" w:rsidP="00C3108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技术</w:t>
            </w: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30" w:rsidRPr="002E63D2" w:rsidRDefault="00A45A30" w:rsidP="00C3108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5.3组织的岗位、职责和权限、6.2质量目标、8.1运行策划和控制、8.3产品和服务的设计和开发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8.5.1生产和服务提供的控制、8.5.2产品标识和可追朔性、8.5.4产品防护、8.5.6生产和服务提供的更改控制，</w:t>
            </w:r>
            <w:r w:rsidRPr="002E63D2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  <w:p w:rsidR="00A45A30" w:rsidRPr="002E63D2" w:rsidRDefault="00A45A30" w:rsidP="00C3108E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A45A30" w:rsidRPr="002E63D2" w:rsidRDefault="00A45A30" w:rsidP="00C3108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</w:t>
            </w:r>
            <w:r>
              <w:rPr>
                <w:rFonts w:ascii="宋体" w:hAnsi="宋体" w:cs="Arial" w:hint="eastAsia"/>
                <w:sz w:val="21"/>
                <w:szCs w:val="21"/>
              </w:rPr>
              <w:t>M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30" w:rsidRPr="002E63D2" w:rsidRDefault="00A45A30" w:rsidP="00C3108E">
            <w:pPr>
              <w:spacing w:line="240" w:lineRule="exact"/>
              <w:rPr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  <w:p w:rsidR="00A45A30" w:rsidRPr="002E63D2" w:rsidRDefault="00A45A30" w:rsidP="00C3108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A45A30" w:rsidRPr="002E63D2" w:rsidTr="00C3108E">
        <w:trPr>
          <w:trHeight w:val="7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0" w:rsidRDefault="00A45A30" w:rsidP="00C3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2022.8.28</w:t>
            </w:r>
          </w:p>
          <w:p w:rsidR="00A45A30" w:rsidRPr="00FB6407" w:rsidRDefault="00A45A30" w:rsidP="00C3108E">
            <w:pPr>
              <w:pStyle w:val="a0"/>
            </w:pPr>
          </w:p>
          <w:p w:rsidR="00A45A30" w:rsidRPr="00FB6407" w:rsidRDefault="00A45A30" w:rsidP="00C3108E">
            <w:pPr>
              <w:pStyle w:val="a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0" w:rsidRPr="002E63D2" w:rsidRDefault="00A45A30" w:rsidP="00D25DC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D25DC7"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25DC7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30" w:rsidRDefault="00A45A30" w:rsidP="00C3108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30" w:rsidRPr="002E63D2" w:rsidRDefault="00A45A30" w:rsidP="00C3108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继续生产技术部审核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30" w:rsidRPr="002E63D2" w:rsidRDefault="00A45A30" w:rsidP="00C3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25DC7" w:rsidRPr="002E63D2" w:rsidTr="00D25DC7">
        <w:trPr>
          <w:trHeight w:val="22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C7" w:rsidRPr="002E63D2" w:rsidRDefault="00D25DC7" w:rsidP="00C3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C7" w:rsidRPr="002E63D2" w:rsidRDefault="00D25DC7" w:rsidP="00C3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C7" w:rsidRPr="002E63D2" w:rsidRDefault="00D25DC7" w:rsidP="00C3108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C7" w:rsidRPr="002E63D2" w:rsidRDefault="00D25DC7" w:rsidP="00C3108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5.3组织的岗位、职责和权限、6.2质量目标、7.1.5监视和测量资源、8.6产品和服务的放行、8.7不合格输出的控制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  <w:p w:rsidR="00D25DC7" w:rsidRPr="002E63D2" w:rsidRDefault="00D25DC7" w:rsidP="00C3108E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D25DC7" w:rsidRPr="002E63D2" w:rsidRDefault="00D25DC7" w:rsidP="00C3108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</w:t>
            </w:r>
            <w:r>
              <w:rPr>
                <w:rFonts w:ascii="宋体" w:hAnsi="宋体" w:cs="Arial" w:hint="eastAsia"/>
                <w:sz w:val="21"/>
                <w:szCs w:val="21"/>
              </w:rPr>
              <w:t>M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C7" w:rsidRPr="002E63D2" w:rsidRDefault="00D25DC7" w:rsidP="00C3108E">
            <w:pPr>
              <w:spacing w:line="240" w:lineRule="exact"/>
              <w:rPr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  <w:p w:rsidR="00D25DC7" w:rsidRPr="002E63D2" w:rsidRDefault="00D25DC7" w:rsidP="00C3108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D25DC7" w:rsidRPr="002E63D2" w:rsidTr="00C3108E">
        <w:trPr>
          <w:trHeight w:val="25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C7" w:rsidRDefault="00D25DC7" w:rsidP="00C3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2022.8.28</w:t>
            </w:r>
          </w:p>
          <w:p w:rsidR="00D25DC7" w:rsidRPr="00FB6407" w:rsidRDefault="00D25DC7" w:rsidP="00C3108E">
            <w:pPr>
              <w:pStyle w:val="a0"/>
            </w:pPr>
          </w:p>
          <w:p w:rsidR="00D25DC7" w:rsidRPr="00FB6407" w:rsidRDefault="00D25DC7" w:rsidP="00C3108E">
            <w:pPr>
              <w:pStyle w:val="a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C7" w:rsidRPr="002E63D2" w:rsidRDefault="00D25DC7" w:rsidP="00C3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C7" w:rsidRPr="002E63D2" w:rsidRDefault="00D25DC7" w:rsidP="00C3108E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D25DC7" w:rsidRPr="002E63D2" w:rsidRDefault="00D25DC7" w:rsidP="00C3108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C7" w:rsidRPr="002E63D2" w:rsidRDefault="00D25DC7" w:rsidP="00C3108E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QMS:5.3组织的岗位、职责和权限、6.2质量目标、8.2产品和服务的要求、8.4外部提供过程产品服务的控制，</w:t>
            </w:r>
          </w:p>
          <w:p w:rsidR="00D25DC7" w:rsidRPr="002E63D2" w:rsidRDefault="00D25DC7" w:rsidP="00C3108E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8.5.1销售过程控制、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8.5.3顾客或外部供方的财产、8.5.5交付后的活动、9.1.2顾客满意，</w:t>
            </w:r>
          </w:p>
          <w:p w:rsidR="00D25DC7" w:rsidRPr="002E63D2" w:rsidRDefault="00D25DC7" w:rsidP="00C3108E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D25DC7" w:rsidRPr="002E63D2" w:rsidRDefault="00D25DC7" w:rsidP="00C3108E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</w:t>
            </w:r>
            <w:r>
              <w:rPr>
                <w:rFonts w:ascii="宋体" w:hAnsi="宋体" w:cs="Arial" w:hint="eastAsia"/>
                <w:sz w:val="21"/>
                <w:szCs w:val="21"/>
              </w:rPr>
              <w:t>M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C7" w:rsidRPr="002E63D2" w:rsidRDefault="00D25DC7" w:rsidP="00C3108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D25DC7" w:rsidRPr="002E63D2" w:rsidTr="00C3108E">
        <w:trPr>
          <w:trHeight w:val="49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C7" w:rsidRPr="001351B2" w:rsidRDefault="00D25DC7" w:rsidP="00C3108E">
            <w:pPr>
              <w:spacing w:line="240" w:lineRule="exact"/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2022.8.29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C7" w:rsidRDefault="00D25DC7" w:rsidP="00C3108E">
            <w:pPr>
              <w:pStyle w:val="a0"/>
            </w:pPr>
          </w:p>
          <w:p w:rsidR="00D25DC7" w:rsidRPr="002E63D2" w:rsidRDefault="00D25DC7" w:rsidP="00D25DC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1:00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C7" w:rsidRPr="002E63D2" w:rsidRDefault="00D25DC7" w:rsidP="00C3108E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（含财务）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D25DC7" w:rsidRPr="002E63D2" w:rsidRDefault="00D25DC7" w:rsidP="00C3108E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C7" w:rsidRDefault="00D25DC7" w:rsidP="00C3108E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B审核：</w:t>
            </w:r>
          </w:p>
          <w:p w:rsidR="00D25DC7" w:rsidRPr="002E63D2" w:rsidRDefault="00D25DC7" w:rsidP="00C3108E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</w:t>
            </w:r>
            <w:r>
              <w:rPr>
                <w:rFonts w:ascii="宋体" w:hAnsi="宋体" w:cs="Arial" w:hint="eastAsia"/>
                <w:sz w:val="21"/>
                <w:szCs w:val="21"/>
              </w:rPr>
              <w:t>7.1.6组织知识、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7.</w:t>
            </w:r>
            <w:r>
              <w:rPr>
                <w:rFonts w:ascii="宋体" w:hAnsi="宋体" w:cs="Arial" w:hint="eastAsia"/>
                <w:sz w:val="21"/>
                <w:szCs w:val="21"/>
              </w:rPr>
              <w:t>5形成文件的信息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、9.2 内部审核、10.2不合格和纠正措施，</w:t>
            </w:r>
          </w:p>
          <w:p w:rsidR="00D25DC7" w:rsidRPr="004E5960" w:rsidRDefault="00D25DC7" w:rsidP="00C3108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5.3组织的岗位、职责和权限、6.2.1环境目标、6.2.2实现环境目标措施的策划、7.</w:t>
            </w:r>
            <w:r>
              <w:rPr>
                <w:rFonts w:ascii="宋体" w:hAnsi="宋体" w:cs="Arial" w:hint="eastAsia"/>
                <w:sz w:val="21"/>
                <w:szCs w:val="21"/>
              </w:rPr>
              <w:t>5形成文件的信息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、9.2 内部审核、10.2不合格和纠正措施，</w:t>
            </w:r>
          </w:p>
          <w:p w:rsidR="00D25DC7" w:rsidRDefault="00D25DC7" w:rsidP="00C3108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OHS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M</w:t>
            </w:r>
            <w:r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S:5.3职责与权限、6.2目标、指标和方案、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7.</w:t>
            </w:r>
            <w:r>
              <w:rPr>
                <w:rFonts w:ascii="宋体" w:hAnsi="宋体" w:cs="Arial" w:hint="eastAsia"/>
                <w:sz w:val="21"/>
                <w:szCs w:val="21"/>
              </w:rPr>
              <w:t>5形成文件的信息</w:t>
            </w:r>
            <w:r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、9.2 内部审核、10.2不合格和纠正措施，</w:t>
            </w:r>
          </w:p>
          <w:p w:rsidR="00D25DC7" w:rsidRPr="0061393E" w:rsidRDefault="00D25DC7" w:rsidP="00C3108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21"/>
                <w:szCs w:val="21"/>
                <w:u w:val="single"/>
              </w:rPr>
            </w:pPr>
            <w:r w:rsidRPr="0061393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A审核：</w:t>
            </w:r>
          </w:p>
          <w:p w:rsidR="00D25DC7" w:rsidRPr="0061393E" w:rsidRDefault="00D25DC7" w:rsidP="00C3108E">
            <w:pPr>
              <w:pStyle w:val="a0"/>
              <w:rPr>
                <w:rFonts w:ascii="宋体" w:hAnsi="宋体" w:cs="Arial"/>
                <w:b/>
                <w:bCs w:val="0"/>
                <w:spacing w:val="-6"/>
                <w:sz w:val="21"/>
                <w:szCs w:val="21"/>
                <w:u w:val="single"/>
              </w:rPr>
            </w:pPr>
            <w:r w:rsidRPr="0061393E">
              <w:rPr>
                <w:rFonts w:ascii="宋体" w:hAnsi="宋体" w:cs="Arial" w:hint="eastAsia"/>
                <w:b/>
                <w:bCs w:val="0"/>
                <w:spacing w:val="-6"/>
                <w:sz w:val="21"/>
                <w:szCs w:val="21"/>
                <w:u w:val="single"/>
              </w:rPr>
              <w:t>QMS:9.1.1监视、测量、分析和评价总则、9.1.3分析与评价，</w:t>
            </w:r>
          </w:p>
          <w:p w:rsidR="00D25DC7" w:rsidRPr="0061393E" w:rsidRDefault="00D25DC7" w:rsidP="00C3108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21"/>
                <w:szCs w:val="21"/>
                <w:u w:val="single"/>
              </w:rPr>
            </w:pPr>
            <w:r w:rsidRPr="006139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EMS:6.1.2环境因素、6.1.3合</w:t>
            </w:r>
            <w:proofErr w:type="gramStart"/>
            <w:r w:rsidRPr="006139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规</w:t>
            </w:r>
            <w:proofErr w:type="gramEnd"/>
            <w:r w:rsidRPr="006139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6139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规</w:t>
            </w:r>
            <w:proofErr w:type="gramEnd"/>
            <w:r w:rsidRPr="006139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性评价），</w:t>
            </w:r>
          </w:p>
          <w:p w:rsidR="00D25DC7" w:rsidRPr="002E63D2" w:rsidRDefault="00D25DC7" w:rsidP="00C3108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6139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OHS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M</w:t>
            </w:r>
            <w:r w:rsidRPr="006139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S:6.1.2危险源的辨识与评价、6.1.3合</w:t>
            </w:r>
            <w:proofErr w:type="gramStart"/>
            <w:r w:rsidRPr="006139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规</w:t>
            </w:r>
            <w:proofErr w:type="gramEnd"/>
            <w:r w:rsidRPr="006139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6139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规</w:t>
            </w:r>
            <w:proofErr w:type="gramEnd"/>
            <w:r w:rsidRPr="006139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性评价），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C7" w:rsidRDefault="00D25DC7" w:rsidP="00C3108E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D25DC7" w:rsidRPr="002E63D2" w:rsidRDefault="00D25DC7" w:rsidP="00C3108E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D25DC7" w:rsidRDefault="00D25DC7" w:rsidP="00C3108E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A  </w:t>
            </w:r>
          </w:p>
          <w:p w:rsidR="00D25DC7" w:rsidRDefault="00D25DC7" w:rsidP="00C3108E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D25DC7" w:rsidRPr="0061393E" w:rsidRDefault="00D25DC7" w:rsidP="00C3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61393E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  <w:p w:rsidR="00D25DC7" w:rsidRPr="002E63D2" w:rsidRDefault="00D25DC7" w:rsidP="00C3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25DC7" w:rsidRPr="002E63D2" w:rsidRDefault="00D25DC7" w:rsidP="00C3108E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D25DC7" w:rsidRPr="002E63D2" w:rsidRDefault="00D25DC7" w:rsidP="00C3108E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D25DC7" w:rsidRPr="002E63D2" w:rsidRDefault="00D25DC7" w:rsidP="00C3108E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D25DC7" w:rsidRPr="002E63D2" w:rsidRDefault="00D25DC7" w:rsidP="00C3108E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D25DC7" w:rsidRPr="002E63D2" w:rsidTr="00C3108E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C7" w:rsidRPr="002E63D2" w:rsidRDefault="00D25DC7" w:rsidP="00C3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C7" w:rsidRPr="002E63D2" w:rsidRDefault="00D25DC7" w:rsidP="00C3108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D25DC7" w:rsidRPr="002E63D2" w:rsidRDefault="00D25DC7" w:rsidP="00D25DC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C7" w:rsidRPr="002E63D2" w:rsidRDefault="00D25DC7" w:rsidP="00C3108E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D25DC7" w:rsidRPr="002E63D2" w:rsidRDefault="00D25DC7" w:rsidP="00C3108E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7" w:rsidRPr="002E63D2" w:rsidRDefault="00D25DC7" w:rsidP="00C3108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</w:tbl>
    <w:p w:rsidR="00A45A30" w:rsidRDefault="00A45A30" w:rsidP="00A45A3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45A30" w:rsidRDefault="00A45A30" w:rsidP="00A45A30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A45A30" w:rsidRPr="00881E4E" w:rsidRDefault="00A45A30" w:rsidP="00A45A30">
      <w:pPr>
        <w:pStyle w:val="a0"/>
      </w:pPr>
    </w:p>
    <w:p w:rsidR="00A45A30" w:rsidRDefault="00A45A30" w:rsidP="00A45A30"/>
    <w:sectPr w:rsidR="00A45A30" w:rsidSect="00A45A30">
      <w:headerReference w:type="default" r:id="rId10"/>
      <w:pgSz w:w="11906" w:h="16838"/>
      <w:pgMar w:top="720" w:right="720" w:bottom="1418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BBA" w:rsidRDefault="002D0BBA">
      <w:r>
        <w:separator/>
      </w:r>
    </w:p>
  </w:endnote>
  <w:endnote w:type="continuationSeparator" w:id="0">
    <w:p w:rsidR="002D0BBA" w:rsidRDefault="002D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BBA" w:rsidRDefault="002D0BBA">
      <w:r>
        <w:separator/>
      </w:r>
    </w:p>
  </w:footnote>
  <w:footnote w:type="continuationSeparator" w:id="0">
    <w:p w:rsidR="002D0BBA" w:rsidRDefault="002D0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F03F3D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1A7575F" wp14:editId="3BCFD43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0B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F03F3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F03F3D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715"/>
    <w:rsid w:val="002D0BBA"/>
    <w:rsid w:val="003B4B0C"/>
    <w:rsid w:val="005A66EF"/>
    <w:rsid w:val="00A45A30"/>
    <w:rsid w:val="00AF1715"/>
    <w:rsid w:val="00CC2FA7"/>
    <w:rsid w:val="00D25DC7"/>
    <w:rsid w:val="00F0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581</Words>
  <Characters>3315</Characters>
  <Application>Microsoft Office Word</Application>
  <DocSecurity>0</DocSecurity>
  <Lines>27</Lines>
  <Paragraphs>7</Paragraphs>
  <ScaleCrop>false</ScaleCrop>
  <Company>微软中国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64</cp:revision>
  <dcterms:created xsi:type="dcterms:W3CDTF">2015-06-17T14:31:00Z</dcterms:created>
  <dcterms:modified xsi:type="dcterms:W3CDTF">2022-09-27T04:57:00Z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