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CA" w:rsidRDefault="00C77A0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B5CCA" w:rsidRDefault="00C77A0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CB5CCA" w:rsidRDefault="00CB5CCA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B5CC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B5CCA" w:rsidRDefault="00F325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河北汇晟管道装备有限公司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B5CCA" w:rsidRDefault="00C77A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B5CCA" w:rsidRDefault="00C77A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B5CCA" w:rsidRDefault="00F3250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17.02.00,29.11.04</w:t>
            </w:r>
          </w:p>
        </w:tc>
      </w:tr>
      <w:tr w:rsidR="00CB5CC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B5CCA" w:rsidRDefault="00507F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B5CCA" w:rsidRDefault="00F325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17.02.00,29.11.04</w:t>
            </w:r>
          </w:p>
        </w:tc>
        <w:tc>
          <w:tcPr>
            <w:tcW w:w="1719" w:type="dxa"/>
            <w:gridSpan w:val="2"/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B5CCA" w:rsidRDefault="00F325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B5CC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B5CCA" w:rsidRDefault="00C77A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B5CCA" w:rsidRDefault="00C77A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B5CCA" w:rsidRDefault="00507FC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51DB5" w:rsidTr="00F3250E">
        <w:trPr>
          <w:cantSplit/>
          <w:trHeight w:val="16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 w:rsidP="00F325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51DB5" w:rsidRDefault="00351DB5" w:rsidP="00F325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3250E" w:rsidRPr="00F3250E" w:rsidRDefault="00F3250E" w:rsidP="00F3250E">
            <w:pPr>
              <w:spacing w:line="400" w:lineRule="exact"/>
              <w:ind w:firstLineChars="200" w:firstLine="400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钢制无缝管件：钢管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下料</w:t>
            </w:r>
            <w:r w:rsidRPr="00F3250E">
              <w:rPr>
                <w:rFonts w:hint="eastAsia"/>
                <w:sz w:val="20"/>
              </w:rPr>
              <w:t>--</w:t>
            </w:r>
            <w:proofErr w:type="gramStart"/>
            <w:r w:rsidRPr="00F3250E">
              <w:rPr>
                <w:rFonts w:hint="eastAsia"/>
                <w:sz w:val="20"/>
              </w:rPr>
              <w:t>推制</w:t>
            </w:r>
            <w:proofErr w:type="gramEnd"/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整形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热处理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机加工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检验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入库。</w:t>
            </w:r>
          </w:p>
          <w:p w:rsidR="00F3250E" w:rsidRPr="00F3250E" w:rsidRDefault="00F3250E" w:rsidP="00F3250E">
            <w:pPr>
              <w:spacing w:line="400" w:lineRule="exact"/>
              <w:ind w:firstLineChars="200" w:firstLine="400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钢制有缝管件：板材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下料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压制成形（外包）—焊接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热处理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机加工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检验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入库。</w:t>
            </w:r>
          </w:p>
          <w:p w:rsidR="00F3250E" w:rsidRPr="00F3250E" w:rsidRDefault="00F3250E" w:rsidP="00F3250E">
            <w:pPr>
              <w:spacing w:line="400" w:lineRule="exact"/>
              <w:ind w:firstLineChars="200" w:firstLine="400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锻制法兰：圆钢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下料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锻坯（外包）</w:t>
            </w:r>
            <w:r w:rsidRPr="00F3250E">
              <w:rPr>
                <w:rFonts w:hint="eastAsia"/>
                <w:sz w:val="20"/>
              </w:rPr>
              <w:t>-</w:t>
            </w:r>
            <w:r w:rsidRPr="00F3250E">
              <w:rPr>
                <w:rFonts w:hint="eastAsia"/>
                <w:sz w:val="20"/>
              </w:rPr>
              <w:t>机加工</w:t>
            </w:r>
            <w:r w:rsidRPr="00F3250E">
              <w:rPr>
                <w:rFonts w:hint="eastAsia"/>
                <w:sz w:val="20"/>
              </w:rPr>
              <w:t>-</w:t>
            </w:r>
            <w:r w:rsidRPr="00F3250E">
              <w:rPr>
                <w:rFonts w:hint="eastAsia"/>
                <w:sz w:val="20"/>
              </w:rPr>
              <w:t>检验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入库。</w:t>
            </w:r>
          </w:p>
          <w:p w:rsidR="00351DB5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销售过程；洽谈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签订合同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接单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采购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销售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售后服务；</w:t>
            </w:r>
          </w:p>
        </w:tc>
      </w:tr>
      <w:tr w:rsidR="00351DB5" w:rsidTr="00F3250E">
        <w:trPr>
          <w:cantSplit/>
          <w:trHeight w:val="141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 w:rsidP="00F325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F3250E" w:rsidRPr="00F3250E" w:rsidRDefault="00F3250E" w:rsidP="00F3250E">
            <w:pPr>
              <w:spacing w:line="460" w:lineRule="atLeas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关键控制点：推制、焊接、热处理、销售。</w:t>
            </w:r>
          </w:p>
          <w:p w:rsidR="00F3250E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需严格按照作业指导书生产，重点控制温度、压力、时间。</w:t>
            </w:r>
          </w:p>
          <w:p w:rsidR="00351DB5" w:rsidRPr="00F3250E" w:rsidRDefault="00351DB5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根据管理制度和作业规范销售。</w:t>
            </w:r>
          </w:p>
        </w:tc>
      </w:tr>
      <w:tr w:rsidR="00351DB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Pr="00F3250E" w:rsidRDefault="00351DB5" w:rsidP="00F325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51DB5" w:rsidRPr="00F3250E" w:rsidRDefault="00351DB5" w:rsidP="00F3250E">
            <w:pPr>
              <w:jc w:val="left"/>
              <w:rPr>
                <w:sz w:val="20"/>
              </w:rPr>
            </w:pPr>
            <w:r w:rsidRPr="00F3250E">
              <w:rPr>
                <w:sz w:val="20"/>
              </w:rPr>
              <w:t>中华人民共和国产品质量法、计量法、民法典、标准化法、</w:t>
            </w:r>
          </w:p>
          <w:p w:rsidR="00351DB5" w:rsidRPr="00F3250E" w:rsidRDefault="00F3250E" w:rsidP="00F3250E">
            <w:pPr>
              <w:spacing w:after="160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《</w:t>
            </w:r>
            <w:r w:rsidRPr="00F3250E">
              <w:rPr>
                <w:rFonts w:hint="eastAsia"/>
                <w:sz w:val="20"/>
              </w:rPr>
              <w:t>GB</w:t>
            </w:r>
            <w:r w:rsidRPr="00F3250E">
              <w:rPr>
                <w:rFonts w:hint="eastAsia"/>
                <w:sz w:val="20"/>
              </w:rPr>
              <w:t>∕</w:t>
            </w:r>
            <w:r w:rsidRPr="00F3250E">
              <w:rPr>
                <w:rFonts w:hint="eastAsia"/>
                <w:sz w:val="20"/>
              </w:rPr>
              <w:t>T12459-2017</w:t>
            </w:r>
            <w:r w:rsidRPr="00F3250E">
              <w:rPr>
                <w:rFonts w:hint="eastAsia"/>
                <w:sz w:val="20"/>
              </w:rPr>
              <w:t>钢制对焊管件类型与参数》，《</w:t>
            </w:r>
            <w:r w:rsidRPr="00F3250E">
              <w:rPr>
                <w:rFonts w:hint="eastAsia"/>
                <w:sz w:val="20"/>
              </w:rPr>
              <w:t>GB/T13401-2017</w:t>
            </w:r>
            <w:r w:rsidRPr="00F3250E">
              <w:rPr>
                <w:rFonts w:hint="eastAsia"/>
                <w:sz w:val="20"/>
              </w:rPr>
              <w:t>钢制对焊管件技术规范》、《</w:t>
            </w:r>
            <w:r w:rsidRPr="00F3250E">
              <w:rPr>
                <w:rFonts w:hint="eastAsia"/>
                <w:sz w:val="20"/>
              </w:rPr>
              <w:t>HG/T20592-2009</w:t>
            </w:r>
            <w:r w:rsidRPr="00F3250E">
              <w:rPr>
                <w:rFonts w:hint="eastAsia"/>
                <w:sz w:val="20"/>
              </w:rPr>
              <w:t>钢制管法兰（</w:t>
            </w:r>
            <w:r w:rsidRPr="00F3250E">
              <w:rPr>
                <w:rFonts w:hint="eastAsia"/>
                <w:sz w:val="20"/>
              </w:rPr>
              <w:t>PN</w:t>
            </w:r>
            <w:r w:rsidRPr="00F3250E">
              <w:rPr>
                <w:rFonts w:hint="eastAsia"/>
                <w:sz w:val="20"/>
              </w:rPr>
              <w:t>系列）》等标准</w:t>
            </w:r>
          </w:p>
        </w:tc>
      </w:tr>
      <w:tr w:rsidR="00351DB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351DB5" w:rsidRPr="00F3250E" w:rsidRDefault="00F3250E" w:rsidP="001E6B0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外观、规格尺寸、探伤、力学性能等，有型式试验要求</w:t>
            </w:r>
            <w:r w:rsidR="00351DB5" w:rsidRPr="00F3250E">
              <w:rPr>
                <w:rFonts w:hint="eastAsia"/>
                <w:sz w:val="20"/>
              </w:rPr>
              <w:t>。</w:t>
            </w:r>
          </w:p>
        </w:tc>
      </w:tr>
      <w:tr w:rsidR="00351DB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51DB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51DB5" w:rsidRDefault="009615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51DB5" w:rsidRDefault="009615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</w:tr>
      <w:tr w:rsidR="00351DB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51DB5" w:rsidRDefault="009615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51DB5" w:rsidRDefault="009615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</w:tr>
    </w:tbl>
    <w:p w:rsidR="00CB5CCA" w:rsidRDefault="00CB5CCA">
      <w:pPr>
        <w:snapToGrid w:val="0"/>
        <w:rPr>
          <w:rFonts w:ascii="宋体"/>
          <w:b/>
          <w:sz w:val="22"/>
          <w:szCs w:val="22"/>
        </w:rPr>
      </w:pPr>
    </w:p>
    <w:p w:rsidR="00CB5CCA" w:rsidRDefault="00C77A0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77A0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CB5CCA" w:rsidRDefault="00F3250E">
      <w:pPr>
        <w:rPr>
          <w:b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Cs w:val="24"/>
        </w:rPr>
        <w:t>■</w:t>
      </w:r>
      <w:r w:rsidR="00C77A05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B5CC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B5CCA" w:rsidRDefault="00F325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河北汇晟管道装备有限公司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B5CCA" w:rsidRDefault="00C77A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B5CCA" w:rsidRDefault="00C77A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B5CCA" w:rsidRDefault="00F3250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17.02.00,29.11.04</w:t>
            </w:r>
          </w:p>
        </w:tc>
      </w:tr>
      <w:tr w:rsidR="00CB5CC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B5CCA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B5CCA" w:rsidRDefault="00F325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17.02.00,29.11.04</w:t>
            </w:r>
          </w:p>
        </w:tc>
        <w:tc>
          <w:tcPr>
            <w:tcW w:w="1719" w:type="dxa"/>
            <w:gridSpan w:val="2"/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B5CCA" w:rsidRDefault="00F325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B5CC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B5CCA" w:rsidRDefault="00C77A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B5CCA" w:rsidRDefault="00C77A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B5CCA" w:rsidRDefault="00351D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51DB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3250E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钢制无缝管件：钢管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下料</w:t>
            </w:r>
            <w:r w:rsidRPr="00F3250E">
              <w:rPr>
                <w:rFonts w:hint="eastAsia"/>
                <w:sz w:val="20"/>
              </w:rPr>
              <w:t>--</w:t>
            </w:r>
            <w:proofErr w:type="gramStart"/>
            <w:r w:rsidRPr="00F3250E">
              <w:rPr>
                <w:rFonts w:hint="eastAsia"/>
                <w:sz w:val="20"/>
              </w:rPr>
              <w:t>推制</w:t>
            </w:r>
            <w:proofErr w:type="gramEnd"/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整形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热处理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机加工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检验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入库。</w:t>
            </w:r>
          </w:p>
          <w:p w:rsidR="00F3250E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钢制有缝管件：板材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下料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压制成形（外包）—焊接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热处理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机加工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检验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入库。</w:t>
            </w:r>
          </w:p>
          <w:p w:rsidR="00F3250E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锻制法兰：圆钢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下料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锻坯（外包）</w:t>
            </w:r>
            <w:r w:rsidRPr="00F3250E">
              <w:rPr>
                <w:rFonts w:hint="eastAsia"/>
                <w:sz w:val="20"/>
              </w:rPr>
              <w:t>-</w:t>
            </w:r>
            <w:r w:rsidRPr="00F3250E">
              <w:rPr>
                <w:rFonts w:hint="eastAsia"/>
                <w:sz w:val="20"/>
              </w:rPr>
              <w:t>机加工</w:t>
            </w:r>
            <w:r w:rsidRPr="00F3250E">
              <w:rPr>
                <w:rFonts w:hint="eastAsia"/>
                <w:sz w:val="20"/>
              </w:rPr>
              <w:t>-</w:t>
            </w:r>
            <w:r w:rsidRPr="00F3250E">
              <w:rPr>
                <w:rFonts w:hint="eastAsia"/>
                <w:sz w:val="20"/>
              </w:rPr>
              <w:t>检验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入库。</w:t>
            </w:r>
          </w:p>
          <w:p w:rsidR="00351DB5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销售过程；洽谈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签订合同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接单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采购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销售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售后服务；</w:t>
            </w:r>
          </w:p>
        </w:tc>
      </w:tr>
      <w:tr w:rsidR="00351DB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351DB5" w:rsidRPr="00F3250E" w:rsidRDefault="00351DB5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重要环境因素：</w:t>
            </w:r>
            <w:r w:rsidR="00F3250E" w:rsidRPr="00F3250E">
              <w:rPr>
                <w:rFonts w:hint="eastAsia"/>
                <w:sz w:val="20"/>
              </w:rPr>
              <w:t>火灾触电，电能等资源能源的消耗，粉尘排放，固废排放</w:t>
            </w:r>
            <w:r w:rsidRPr="00F3250E">
              <w:rPr>
                <w:rFonts w:hint="eastAsia"/>
                <w:sz w:val="20"/>
              </w:rPr>
              <w:t>；</w:t>
            </w:r>
          </w:p>
          <w:p w:rsidR="00351DB5" w:rsidRPr="00F3250E" w:rsidRDefault="00351DB5" w:rsidP="00F3250E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控制措施：集中收集外售至废品回收站；选用低噪声设备，合理布局，隔声减震，厂房隔音；除尘设备，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351DB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51DB5" w:rsidRPr="00F3250E" w:rsidRDefault="00351DB5" w:rsidP="001E6B0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sz w:val="20"/>
              </w:rPr>
              <w:t>中华人民共和国环保法、固</w:t>
            </w:r>
            <w:proofErr w:type="gramStart"/>
            <w:r w:rsidRPr="00F3250E">
              <w:rPr>
                <w:sz w:val="20"/>
              </w:rPr>
              <w:t>废污染</w:t>
            </w:r>
            <w:proofErr w:type="gramEnd"/>
            <w:r w:rsidRPr="00F3250E">
              <w:rPr>
                <w:sz w:val="20"/>
              </w:rPr>
              <w:t>环境防治法、噪声污染环境防治法、废气污染环境防治法、</w:t>
            </w:r>
            <w:r w:rsidRPr="00F3250E">
              <w:rPr>
                <w:sz w:val="20"/>
              </w:rPr>
              <w:t>GB1</w:t>
            </w:r>
            <w:r w:rsidR="00961590">
              <w:rPr>
                <w:rFonts w:hint="eastAsia"/>
                <w:sz w:val="20"/>
              </w:rPr>
              <w:t>2</w:t>
            </w:r>
            <w:r w:rsidRPr="00F3250E">
              <w:rPr>
                <w:sz w:val="20"/>
              </w:rPr>
              <w:t>348-</w:t>
            </w:r>
            <w:r w:rsidR="00961590">
              <w:rPr>
                <w:rFonts w:hint="eastAsia"/>
                <w:sz w:val="20"/>
              </w:rPr>
              <w:t>2</w:t>
            </w:r>
            <w:r w:rsidRPr="00F3250E">
              <w:rPr>
                <w:sz w:val="20"/>
              </w:rPr>
              <w:t>008</w:t>
            </w:r>
            <w:r w:rsidRPr="00F3250E">
              <w:rPr>
                <w:sz w:val="20"/>
              </w:rPr>
              <w:t>工业企业厂界环境噪声排放标准</w:t>
            </w:r>
          </w:p>
        </w:tc>
      </w:tr>
      <w:tr w:rsidR="00351DB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351DB5" w:rsidRPr="00F3250E" w:rsidRDefault="00351DB5" w:rsidP="001E6B0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噪声、废气监测。</w:t>
            </w:r>
          </w:p>
        </w:tc>
      </w:tr>
      <w:tr w:rsidR="00351DB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615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</w:tr>
      <w:tr w:rsidR="009615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</w:tr>
    </w:tbl>
    <w:p w:rsidR="00CB5CCA" w:rsidRDefault="00CB5CCA">
      <w:pPr>
        <w:snapToGrid w:val="0"/>
        <w:rPr>
          <w:rFonts w:ascii="宋体"/>
          <w:b/>
          <w:sz w:val="22"/>
          <w:szCs w:val="22"/>
        </w:rPr>
      </w:pPr>
    </w:p>
    <w:p w:rsidR="00CB5CCA" w:rsidRDefault="00C77A0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77A0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CB5CCA" w:rsidRDefault="00F3250E">
      <w:pPr>
        <w:rPr>
          <w:b/>
          <w:sz w:val="22"/>
          <w:szCs w:val="22"/>
        </w:rPr>
      </w:pPr>
      <w:bookmarkStart w:id="3" w:name="现场审核勾选"/>
      <w:r>
        <w:rPr>
          <w:rFonts w:ascii="宋体" w:hAnsi="宋体" w:cs="宋体" w:hint="eastAsia"/>
          <w:color w:val="000000"/>
          <w:kern w:val="0"/>
          <w:szCs w:val="24"/>
        </w:rPr>
        <w:t>■</w:t>
      </w:r>
      <w:bookmarkEnd w:id="3"/>
      <w:r w:rsidR="00C77A05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B5CC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B5CCA" w:rsidRDefault="00F325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河北汇晟管道装备有限公司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B5CCA" w:rsidRDefault="00C77A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B5CCA" w:rsidRDefault="00C77A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B5CCA" w:rsidRDefault="00F3250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17.02.00,29.11.04</w:t>
            </w:r>
          </w:p>
        </w:tc>
      </w:tr>
      <w:tr w:rsidR="00CB5CC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B5CCA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B5CCA" w:rsidRDefault="00F325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17.02.00,29.11.04</w:t>
            </w:r>
          </w:p>
        </w:tc>
        <w:tc>
          <w:tcPr>
            <w:tcW w:w="1719" w:type="dxa"/>
            <w:gridSpan w:val="2"/>
            <w:vAlign w:val="center"/>
          </w:tcPr>
          <w:p w:rsidR="00CB5CCA" w:rsidRDefault="00C77A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B5CCA" w:rsidRDefault="00F325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B5CC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B5CCA" w:rsidRDefault="00C77A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B5CCA" w:rsidRDefault="00C77A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B5CCA" w:rsidRDefault="00351D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B5CCA" w:rsidRDefault="00CB5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51DB5" w:rsidTr="00351DB5">
        <w:trPr>
          <w:cantSplit/>
          <w:trHeight w:val="194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3250E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钢制无缝管件：钢管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下料</w:t>
            </w:r>
            <w:r w:rsidRPr="00F3250E">
              <w:rPr>
                <w:rFonts w:hint="eastAsia"/>
                <w:sz w:val="20"/>
              </w:rPr>
              <w:t>--</w:t>
            </w:r>
            <w:proofErr w:type="gramStart"/>
            <w:r w:rsidRPr="00F3250E">
              <w:rPr>
                <w:rFonts w:hint="eastAsia"/>
                <w:sz w:val="20"/>
              </w:rPr>
              <w:t>推制</w:t>
            </w:r>
            <w:proofErr w:type="gramEnd"/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整形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热处理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机加工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检验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入库。</w:t>
            </w:r>
          </w:p>
          <w:p w:rsidR="00F3250E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钢制有缝管件：板材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下料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压制成形（外包）—焊接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热处理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机加工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检验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入库。</w:t>
            </w:r>
          </w:p>
          <w:p w:rsidR="00F3250E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锻制法兰：圆钢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下料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锻坯（外包）</w:t>
            </w:r>
            <w:r w:rsidRPr="00F3250E">
              <w:rPr>
                <w:rFonts w:hint="eastAsia"/>
                <w:sz w:val="20"/>
              </w:rPr>
              <w:t>-</w:t>
            </w:r>
            <w:r w:rsidRPr="00F3250E">
              <w:rPr>
                <w:rFonts w:hint="eastAsia"/>
                <w:sz w:val="20"/>
              </w:rPr>
              <w:t>机加工</w:t>
            </w:r>
            <w:r w:rsidRPr="00F3250E">
              <w:rPr>
                <w:rFonts w:hint="eastAsia"/>
                <w:sz w:val="20"/>
              </w:rPr>
              <w:t>-</w:t>
            </w:r>
            <w:r w:rsidRPr="00F3250E">
              <w:rPr>
                <w:rFonts w:hint="eastAsia"/>
                <w:sz w:val="20"/>
              </w:rPr>
              <w:t>检验</w:t>
            </w:r>
            <w:r w:rsidRPr="00F3250E">
              <w:rPr>
                <w:rFonts w:hint="eastAsia"/>
                <w:sz w:val="20"/>
              </w:rPr>
              <w:t>--</w:t>
            </w:r>
            <w:r w:rsidRPr="00F3250E">
              <w:rPr>
                <w:rFonts w:hint="eastAsia"/>
                <w:sz w:val="20"/>
              </w:rPr>
              <w:t>入库。</w:t>
            </w:r>
          </w:p>
          <w:p w:rsidR="00351DB5" w:rsidRPr="00F3250E" w:rsidRDefault="00F3250E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销售过程；洽谈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签订合同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接单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采购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销售</w:t>
            </w:r>
            <w:r w:rsidRPr="00F3250E">
              <w:rPr>
                <w:rFonts w:hint="eastAsia"/>
                <w:sz w:val="20"/>
              </w:rPr>
              <w:t>---</w:t>
            </w:r>
            <w:r w:rsidRPr="00F3250E">
              <w:rPr>
                <w:rFonts w:hint="eastAsia"/>
                <w:sz w:val="20"/>
              </w:rPr>
              <w:t>售后服务；</w:t>
            </w:r>
          </w:p>
        </w:tc>
      </w:tr>
      <w:tr w:rsidR="00351DB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351DB5" w:rsidRPr="00F3250E" w:rsidRDefault="00351DB5" w:rsidP="00F3250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重大危险源：</w:t>
            </w:r>
            <w:r w:rsidR="00F3250E" w:rsidRPr="00F3250E">
              <w:rPr>
                <w:rFonts w:hint="eastAsia"/>
                <w:sz w:val="20"/>
              </w:rPr>
              <w:t>人身伤害、机械伤害、触电、火灾</w:t>
            </w:r>
            <w:r w:rsidRPr="00F3250E">
              <w:rPr>
                <w:rFonts w:hint="eastAsia"/>
                <w:sz w:val="20"/>
              </w:rPr>
              <w:t>；</w:t>
            </w:r>
          </w:p>
          <w:p w:rsidR="00351DB5" w:rsidRPr="00F3250E" w:rsidRDefault="00351DB5" w:rsidP="00F3250E">
            <w:pPr>
              <w:snapToGrid w:val="0"/>
              <w:spacing w:line="280" w:lineRule="exac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控制措施：目标指标和管理方案、管理规定、运行控制、应急预案、检查控制、教育培训，设备减震、个体防护等。</w:t>
            </w:r>
          </w:p>
        </w:tc>
      </w:tr>
      <w:tr w:rsidR="00351DB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51DB5" w:rsidRPr="00F3250E" w:rsidRDefault="00351DB5" w:rsidP="001E6B0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中华人民共和国安全生产法、职业病防治法、工伤保险条例、</w:t>
            </w:r>
            <w:r w:rsidRPr="00F3250E">
              <w:rPr>
                <w:sz w:val="20"/>
              </w:rPr>
              <w:t>GBZ2.2-2007</w:t>
            </w:r>
            <w:r w:rsidRPr="00F3250E">
              <w:rPr>
                <w:sz w:val="20"/>
              </w:rPr>
              <w:t>《工作场所有害因素职业接触限值</w:t>
            </w:r>
            <w:r w:rsidRPr="00F3250E">
              <w:rPr>
                <w:sz w:val="20"/>
              </w:rPr>
              <w:t xml:space="preserve"> </w:t>
            </w:r>
            <w:r w:rsidRPr="00F3250E">
              <w:rPr>
                <w:sz w:val="20"/>
              </w:rPr>
              <w:t>第</w:t>
            </w:r>
            <w:r w:rsidRPr="00F3250E">
              <w:rPr>
                <w:sz w:val="20"/>
              </w:rPr>
              <w:t>2</w:t>
            </w:r>
            <w:r w:rsidRPr="00F3250E">
              <w:rPr>
                <w:sz w:val="20"/>
              </w:rPr>
              <w:t>部分》</w:t>
            </w:r>
          </w:p>
        </w:tc>
      </w:tr>
      <w:tr w:rsidR="00351DB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351DB5" w:rsidRPr="00F3250E" w:rsidRDefault="00351DB5" w:rsidP="001E6B0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3250E">
              <w:rPr>
                <w:rFonts w:hint="eastAsia"/>
                <w:sz w:val="20"/>
              </w:rPr>
              <w:t>员工职业病体检。</w:t>
            </w:r>
          </w:p>
        </w:tc>
      </w:tr>
      <w:tr w:rsidR="00351DB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1DB5" w:rsidRDefault="00351DB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51DB5" w:rsidRPr="00F3250E" w:rsidRDefault="00351DB5">
            <w:pPr>
              <w:snapToGrid w:val="0"/>
              <w:spacing w:line="280" w:lineRule="exact"/>
              <w:jc w:val="center"/>
              <w:rPr>
                <w:sz w:val="20"/>
              </w:rPr>
            </w:pPr>
          </w:p>
        </w:tc>
      </w:tr>
      <w:tr w:rsidR="009615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</w:tr>
      <w:tr w:rsidR="009615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bookmarkStart w:id="4" w:name="_GoBack"/>
            <w:bookmarkEnd w:id="4"/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61590" w:rsidRDefault="00961590" w:rsidP="003B65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</w:tr>
    </w:tbl>
    <w:p w:rsidR="00CB5CCA" w:rsidRDefault="00CB5CCA">
      <w:pPr>
        <w:snapToGrid w:val="0"/>
        <w:rPr>
          <w:rFonts w:ascii="宋体"/>
          <w:b/>
          <w:sz w:val="22"/>
          <w:szCs w:val="22"/>
        </w:rPr>
      </w:pPr>
    </w:p>
    <w:p w:rsidR="00CB5CCA" w:rsidRDefault="00C77A0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B5CCA" w:rsidRDefault="00CB5CC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B5CC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D2" w:rsidRDefault="00B531D2">
      <w:r>
        <w:separator/>
      </w:r>
    </w:p>
  </w:endnote>
  <w:endnote w:type="continuationSeparator" w:id="0">
    <w:p w:rsidR="00B531D2" w:rsidRDefault="00B5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D2" w:rsidRDefault="00B531D2">
      <w:r>
        <w:separator/>
      </w:r>
    </w:p>
  </w:footnote>
  <w:footnote w:type="continuationSeparator" w:id="0">
    <w:p w:rsidR="00B531D2" w:rsidRDefault="00B53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CA" w:rsidRDefault="00C77A05" w:rsidP="00507FC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2D64EAA" wp14:editId="729481E2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B5CCA" w:rsidRDefault="00B531D2" w:rsidP="00507FC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CB5CCA" w:rsidRDefault="00C77A05" w:rsidP="00507FC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7A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77A05">
      <w:rPr>
        <w:rStyle w:val="CharChar1"/>
        <w:rFonts w:hint="default"/>
        <w:w w:val="90"/>
      </w:rPr>
      <w:t>Co.</w:t>
    </w:r>
    <w:proofErr w:type="gramStart"/>
    <w:r w:rsidR="00C77A05">
      <w:rPr>
        <w:rStyle w:val="CharChar1"/>
        <w:rFonts w:hint="default"/>
        <w:w w:val="90"/>
      </w:rPr>
      <w:t>,Ltd</w:t>
    </w:r>
    <w:proofErr w:type="spellEnd"/>
    <w:proofErr w:type="gramEnd"/>
    <w:r w:rsidR="00C77A05">
      <w:rPr>
        <w:rStyle w:val="CharChar1"/>
        <w:rFonts w:hint="default"/>
        <w:w w:val="90"/>
      </w:rPr>
      <w:t>.</w:t>
    </w:r>
  </w:p>
  <w:p w:rsidR="00CB5CCA" w:rsidRDefault="00CB5CCA">
    <w:pPr>
      <w:pStyle w:val="a5"/>
    </w:pPr>
  </w:p>
  <w:p w:rsidR="00CB5CCA" w:rsidRDefault="00CB5CCA" w:rsidP="00507FC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CB5CCA"/>
    <w:rsid w:val="00017581"/>
    <w:rsid w:val="000B49C7"/>
    <w:rsid w:val="00114B0E"/>
    <w:rsid w:val="00351DB5"/>
    <w:rsid w:val="00507FC5"/>
    <w:rsid w:val="005C0B37"/>
    <w:rsid w:val="008D3FBD"/>
    <w:rsid w:val="00961590"/>
    <w:rsid w:val="00B531D2"/>
    <w:rsid w:val="00BB4CF0"/>
    <w:rsid w:val="00C77A05"/>
    <w:rsid w:val="00CB5CCA"/>
    <w:rsid w:val="00F3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1607</Characters>
  <Application>Microsoft Office Word</Application>
  <DocSecurity>0</DocSecurity>
  <Lines>13</Lines>
  <Paragraphs>3</Paragraphs>
  <ScaleCrop>false</ScaleCrop>
  <Company>微软中国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dcterms:created xsi:type="dcterms:W3CDTF">2015-06-17T11:40:00Z</dcterms:created>
  <dcterms:modified xsi:type="dcterms:W3CDTF">2022-12-22T13:04:00Z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