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4164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9950B2">
        <w:trPr>
          <w:trHeight w:val="557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北京中力明新材料科技有限公司</w:t>
            </w:r>
            <w:bookmarkEnd w:id="0"/>
          </w:p>
        </w:tc>
      </w:tr>
      <w:tr w:rsidR="009950B2">
        <w:trPr>
          <w:trHeight w:val="557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北京海淀区中关村南大街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号友谊宾馆</w:t>
            </w:r>
            <w:r>
              <w:rPr>
                <w:rFonts w:asciiTheme="minorEastAsia" w:eastAsiaTheme="minorEastAsia" w:hAnsiTheme="minorEastAsia"/>
                <w:sz w:val="20"/>
              </w:rPr>
              <w:t>63432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9950B2">
        <w:trPr>
          <w:trHeight w:val="557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北京海淀区中关村南大街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号友谊宾馆</w:t>
            </w:r>
            <w:r>
              <w:rPr>
                <w:rFonts w:asciiTheme="minorEastAsia" w:eastAsiaTheme="minorEastAsia" w:hAnsiTheme="minorEastAsia"/>
                <w:sz w:val="20"/>
              </w:rPr>
              <w:t>63432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9950B2">
        <w:trPr>
          <w:trHeight w:val="557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陈玉祥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13901151749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cyx169@sina.com</w:t>
            </w:r>
            <w:bookmarkEnd w:id="5"/>
          </w:p>
        </w:tc>
      </w:tr>
      <w:tr w:rsidR="009950B2">
        <w:trPr>
          <w:trHeight w:val="557"/>
        </w:trPr>
        <w:tc>
          <w:tcPr>
            <w:tcW w:w="1142" w:type="dxa"/>
            <w:vAlign w:val="center"/>
          </w:tcPr>
          <w:p w:rsidR="00A62166" w:rsidRDefault="0044164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86023">
            <w:bookmarkStart w:id="6" w:name="最高管理者"/>
            <w:bookmarkEnd w:id="6"/>
            <w:r w:rsidRPr="00F86023">
              <w:rPr>
                <w:rFonts w:hint="eastAsia"/>
              </w:rPr>
              <w:t>陈玉祥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4164F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</w:tr>
      <w:tr w:rsidR="009950B2">
        <w:trPr>
          <w:trHeight w:val="418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4164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0968-2021-Q-2022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44164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44164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950B2">
        <w:trPr>
          <w:trHeight w:val="455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9950B2">
        <w:trPr>
          <w:trHeight w:val="455"/>
        </w:trPr>
        <w:tc>
          <w:tcPr>
            <w:tcW w:w="1142" w:type="dxa"/>
          </w:tcPr>
          <w:p w:rsidR="00A62166" w:rsidRDefault="004416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4164F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950B2">
        <w:trPr>
          <w:trHeight w:val="990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4416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416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416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4416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416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4416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8602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164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950B2">
        <w:trPr>
          <w:trHeight w:val="4810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4164F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铝合金材料及部件、防腐涂料（不涉及</w:t>
            </w:r>
            <w:proofErr w:type="gramStart"/>
            <w:r>
              <w:rPr>
                <w:sz w:val="20"/>
              </w:rPr>
              <w:t>危化品</w:t>
            </w:r>
            <w:proofErr w:type="gramEnd"/>
            <w:r>
              <w:rPr>
                <w:sz w:val="20"/>
              </w:rPr>
              <w:t>）的销售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4164F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 w:rsidR="009950B2">
        <w:trPr>
          <w:trHeight w:val="1184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4164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416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44164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4164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8602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8602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44164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950B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950B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4164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4416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950B2">
        <w:trPr>
          <w:trHeight w:val="465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164F">
              <w:rPr>
                <w:rFonts w:hint="eastAsia"/>
                <w:b/>
                <w:sz w:val="20"/>
              </w:rPr>
              <w:t>普通话</w:t>
            </w:r>
            <w:r w:rsidR="0044164F">
              <w:rPr>
                <w:rFonts w:hint="eastAsia"/>
                <w:sz w:val="20"/>
                <w:lang w:val="de-DE"/>
              </w:rPr>
              <w:t>□</w:t>
            </w:r>
            <w:r w:rsidR="0044164F">
              <w:rPr>
                <w:rFonts w:hint="eastAsia"/>
                <w:b/>
                <w:sz w:val="20"/>
              </w:rPr>
              <w:t>英语</w:t>
            </w:r>
            <w:r w:rsidR="0044164F">
              <w:rPr>
                <w:rFonts w:hint="eastAsia"/>
                <w:sz w:val="20"/>
                <w:lang w:val="de-DE"/>
              </w:rPr>
              <w:t>□</w:t>
            </w:r>
            <w:r w:rsidR="0044164F">
              <w:rPr>
                <w:rFonts w:hint="eastAsia"/>
                <w:b/>
                <w:sz w:val="20"/>
              </w:rPr>
              <w:t>其他</w:t>
            </w:r>
          </w:p>
        </w:tc>
      </w:tr>
      <w:tr w:rsidR="009950B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4416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950B2" w:rsidTr="00F86023">
        <w:trPr>
          <w:trHeight w:val="465"/>
        </w:trPr>
        <w:tc>
          <w:tcPr>
            <w:tcW w:w="1142" w:type="dxa"/>
            <w:vAlign w:val="center"/>
          </w:tcPr>
          <w:p w:rsidR="00A62166" w:rsidRDefault="0044164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44164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950B2" w:rsidTr="00F86023">
        <w:trPr>
          <w:trHeight w:val="465"/>
        </w:trPr>
        <w:tc>
          <w:tcPr>
            <w:tcW w:w="1142" w:type="dxa"/>
            <w:vAlign w:val="center"/>
          </w:tcPr>
          <w:p w:rsidR="00A62166" w:rsidRDefault="0044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4416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44164F">
            <w:pPr>
              <w:rPr>
                <w:sz w:val="20"/>
                <w:lang w:val="de-DE"/>
              </w:rPr>
            </w:pPr>
          </w:p>
        </w:tc>
      </w:tr>
      <w:tr w:rsidR="009950B2" w:rsidTr="00F86023">
        <w:trPr>
          <w:trHeight w:val="827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</w:tr>
      <w:tr w:rsidR="009950B2" w:rsidTr="00F86023">
        <w:trPr>
          <w:trHeight w:val="985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</w:tr>
      <w:tr w:rsidR="009950B2" w:rsidTr="00F86023">
        <w:trPr>
          <w:trHeight w:val="970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</w:tr>
      <w:tr w:rsidR="009950B2" w:rsidTr="00F86023">
        <w:trPr>
          <w:trHeight w:val="879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</w:p>
        </w:tc>
      </w:tr>
      <w:tr w:rsidR="009950B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441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950B2">
        <w:trPr>
          <w:trHeight w:val="465"/>
        </w:trPr>
        <w:tc>
          <w:tcPr>
            <w:tcW w:w="1142" w:type="dxa"/>
            <w:vAlign w:val="center"/>
          </w:tcPr>
          <w:p w:rsidR="00A62166" w:rsidRDefault="0044164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4164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950B2">
        <w:trPr>
          <w:trHeight w:val="567"/>
        </w:trPr>
        <w:tc>
          <w:tcPr>
            <w:tcW w:w="1142" w:type="dxa"/>
            <w:vAlign w:val="center"/>
          </w:tcPr>
          <w:p w:rsidR="00A62166" w:rsidRDefault="0044164F"/>
        </w:tc>
        <w:tc>
          <w:tcPr>
            <w:tcW w:w="1350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4164F"/>
        </w:tc>
        <w:tc>
          <w:tcPr>
            <w:tcW w:w="1380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</w:tr>
      <w:tr w:rsidR="009950B2">
        <w:trPr>
          <w:trHeight w:val="465"/>
        </w:trPr>
        <w:tc>
          <w:tcPr>
            <w:tcW w:w="1142" w:type="dxa"/>
            <w:vAlign w:val="center"/>
          </w:tcPr>
          <w:p w:rsidR="00A62166" w:rsidRDefault="0044164F"/>
        </w:tc>
        <w:tc>
          <w:tcPr>
            <w:tcW w:w="1350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416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4164F"/>
        </w:tc>
        <w:tc>
          <w:tcPr>
            <w:tcW w:w="1299" w:type="dxa"/>
            <w:gridSpan w:val="4"/>
            <w:vAlign w:val="center"/>
          </w:tcPr>
          <w:p w:rsidR="00A62166" w:rsidRDefault="0044164F"/>
        </w:tc>
        <w:tc>
          <w:tcPr>
            <w:tcW w:w="1380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</w:tr>
      <w:tr w:rsidR="009950B2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44164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950B2">
        <w:trPr>
          <w:trHeight w:val="586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938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</w:t>
            </w:r>
            <w:bookmarkStart w:id="36" w:name="_GoBack"/>
            <w:bookmarkEnd w:id="36"/>
            <w:r>
              <w:rPr>
                <w:sz w:val="21"/>
                <w:szCs w:val="21"/>
              </w:rPr>
              <w:t>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4416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</w:tr>
      <w:tr w:rsidR="009950B2">
        <w:trPr>
          <w:trHeight w:val="509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93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</w:p>
        </w:tc>
      </w:tr>
      <w:tr w:rsidR="009950B2">
        <w:trPr>
          <w:trHeight w:val="600"/>
        </w:trPr>
        <w:tc>
          <w:tcPr>
            <w:tcW w:w="1142" w:type="dxa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938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B93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2022.8.16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441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B93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2022.8.16</w:t>
            </w:r>
          </w:p>
        </w:tc>
      </w:tr>
    </w:tbl>
    <w:p w:rsidR="00A62166" w:rsidRDefault="0044164F">
      <w:pPr>
        <w:rPr>
          <w:rFonts w:hint="eastAsia"/>
        </w:rPr>
      </w:pPr>
    </w:p>
    <w:p w:rsidR="00F86023" w:rsidRDefault="00F86023" w:rsidP="00F86023">
      <w:pPr>
        <w:pStyle w:val="a0"/>
        <w:rPr>
          <w:rFonts w:hint="eastAsia"/>
        </w:rPr>
      </w:pPr>
    </w:p>
    <w:p w:rsidR="00F86023" w:rsidRDefault="00F86023" w:rsidP="00F86023">
      <w:pPr>
        <w:pStyle w:val="a0"/>
        <w:rPr>
          <w:rFonts w:hint="eastAsia"/>
        </w:rPr>
      </w:pPr>
    </w:p>
    <w:p w:rsidR="00F86023" w:rsidRDefault="00F86023" w:rsidP="00F86023">
      <w:pPr>
        <w:pStyle w:val="a0"/>
        <w:rPr>
          <w:rFonts w:hint="eastAsia"/>
        </w:rPr>
      </w:pPr>
    </w:p>
    <w:p w:rsidR="00F86023" w:rsidRDefault="00F86023" w:rsidP="00F86023">
      <w:pPr>
        <w:pStyle w:val="a0"/>
        <w:rPr>
          <w:rFonts w:hint="eastAsia"/>
        </w:rPr>
      </w:pPr>
    </w:p>
    <w:p w:rsidR="00F86023" w:rsidRDefault="00F86023" w:rsidP="00F86023">
      <w:pPr>
        <w:pStyle w:val="a0"/>
        <w:rPr>
          <w:rFonts w:hint="eastAsia"/>
        </w:rPr>
      </w:pPr>
    </w:p>
    <w:p w:rsidR="00F86023" w:rsidRPr="00F86023" w:rsidRDefault="00F86023" w:rsidP="00F86023">
      <w:pPr>
        <w:pStyle w:val="a0"/>
      </w:pPr>
    </w:p>
    <w:p w:rsidR="00A62166" w:rsidRDefault="00F86023" w:rsidP="00F86023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86023" w:rsidRPr="00F86023" w:rsidTr="00CC63A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F86023" w:rsidRPr="00F86023" w:rsidTr="00CC63AD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08:00-08:3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30-10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pStyle w:val="a0"/>
              <w:rPr>
                <w:rFonts w:hint="eastAsia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10:00-16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12：00-12:30</w:t>
            </w:r>
            <w:r w:rsidRPr="00F86023">
              <w:rPr>
                <w:rFonts w:asciiTheme="minorEastAsia" w:eastAsiaTheme="minorEastAsia" w:hAnsiTheme="minorEastAsia"/>
                <w:sz w:val="21"/>
                <w:szCs w:val="21"/>
              </w:rPr>
              <w:t>午餐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16:00-16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pStyle w:val="a0"/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Default="00F86023" w:rsidP="00F86023">
            <w:pPr>
              <w:pStyle w:val="a0"/>
              <w:rPr>
                <w:rFonts w:hint="eastAsia"/>
              </w:rPr>
            </w:pPr>
          </w:p>
          <w:p w:rsidR="00F86023" w:rsidRPr="00F86023" w:rsidRDefault="00F86023" w:rsidP="00F86023">
            <w:pPr>
              <w:pStyle w:val="a0"/>
              <w:rPr>
                <w:rFonts w:hint="eastAsia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/>
                <w:sz w:val="21"/>
                <w:szCs w:val="21"/>
              </w:rPr>
              <w:t>销售部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首次会议（公司总经理、中层以上管理人员参加）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；</w:t>
            </w:r>
            <w:proofErr w:type="gramStart"/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Q:4.1-6.3，7.1.1，7.4.，9.1.1 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9.1.3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9.2 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9.3，10.1，10.3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部门职责和权限；目标实现情况；与产品和服务有关要求的确定；顾客满意；生产和服务提供、标识和</w:t>
            </w:r>
            <w:proofErr w:type="gramStart"/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可</w:t>
            </w:r>
            <w:proofErr w:type="gramEnd"/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外部提供过程、产品及产品的控制；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Q:5.3，6.2； 7.1.5  8.1 8.2  8.3 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8.4 </w:t>
            </w: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8.5-8.7 9.1.2  10.2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02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与受审核方沟通  末次会议</w:t>
            </w:r>
          </w:p>
          <w:p w:rsidR="00F86023" w:rsidRPr="00F86023" w:rsidRDefault="00F86023" w:rsidP="00F860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86023" w:rsidRPr="00F86023" w:rsidRDefault="00F86023" w:rsidP="00F86023">
      <w:pPr>
        <w:pStyle w:val="a0"/>
      </w:pPr>
    </w:p>
    <w:p w:rsidR="00A62166" w:rsidRDefault="0044164F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4F" w:rsidRDefault="0044164F">
      <w:r>
        <w:separator/>
      </w:r>
    </w:p>
  </w:endnote>
  <w:endnote w:type="continuationSeparator" w:id="0">
    <w:p w:rsidR="0044164F" w:rsidRDefault="0044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4F" w:rsidRDefault="0044164F">
      <w:r>
        <w:separator/>
      </w:r>
    </w:p>
  </w:footnote>
  <w:footnote w:type="continuationSeparator" w:id="0">
    <w:p w:rsidR="0044164F" w:rsidRDefault="0044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4164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416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4164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0B2"/>
    <w:rsid w:val="0044164F"/>
    <w:rsid w:val="009950B2"/>
    <w:rsid w:val="00B9385A"/>
    <w:rsid w:val="00F8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319</Words>
  <Characters>1823</Characters>
  <Application>Microsoft Office Word</Application>
  <DocSecurity>0</DocSecurity>
  <Lines>15</Lines>
  <Paragraphs>4</Paragraphs>
  <ScaleCrop>false</ScaleCrop>
  <Company>微软中国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2015-06-17T14:31:00Z</dcterms:created>
  <dcterms:modified xsi:type="dcterms:W3CDTF">2022-08-17T01:00:00Z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