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河北盛通桁架楼承板科技有限公司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河北省衡水市阜城县经济开发区西区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河北省衡水市阜城县经济开发区西区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石新荣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15930386507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15930386507@163.com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0981-2022-Q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钢筋桁架楼承板的加工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17.06.01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color w:val="auto"/>
                <w:sz w:val="21"/>
                <w:szCs w:val="21"/>
                <w:lang w:val="en-US" w:eastAsia="zh-CN"/>
              </w:rPr>
              <w:t>HS</w:t>
            </w:r>
            <w:r>
              <w:rPr>
                <w:rFonts w:hint="eastAsia" w:ascii="黑体" w:eastAsia="黑体"/>
                <w:b/>
                <w:bCs/>
                <w:color w:val="auto"/>
                <w:sz w:val="21"/>
                <w:szCs w:val="21"/>
                <w:lang w:eastAsia="zh-CN"/>
              </w:rPr>
              <w:t>-QM-2022</w:t>
            </w:r>
            <w:r>
              <w:rPr>
                <w:rFonts w:hint="eastAsia" w:ascii="黑体" w:eastAsia="黑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2022年08月16日 上午至2022年08月17日 上午</w:t>
            </w:r>
            <w:bookmarkEnd w:id="24"/>
            <w:r>
              <w:rPr>
                <w:rFonts w:hint="eastAsia"/>
                <w:b/>
                <w:sz w:val="20"/>
              </w:rPr>
              <w:t>(共</w:t>
            </w:r>
            <w:bookmarkStart w:id="25" w:name="审核天数"/>
            <w:r>
              <w:rPr>
                <w:rFonts w:hint="eastAsia"/>
                <w:b/>
                <w:sz w:val="20"/>
              </w:rPr>
              <w:t>1.5</w:t>
            </w:r>
            <w:bookmarkEnd w:id="2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17.06.01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638925" cy="87757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877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27" w:name="_GoBack"/>
      <w:bookmarkEnd w:id="27"/>
    </w:p>
    <w:tbl>
      <w:tblPr>
        <w:tblStyle w:val="7"/>
        <w:tblpPr w:leftFromText="180" w:rightFromText="180" w:vertAnchor="text" w:horzAnchor="page" w:tblpX="1052" w:tblpY="421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20"/>
        <w:gridCol w:w="116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08-16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对一阶段问题整改情况的确认；事故事件及起处理情况，质量情况等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4.1/4.2/4.3/4.4/5.1/5.2/5.3/6.1/6.2/6.3/7.1.1/7.1.2/7.3/7.4/9.1.1/9.3/10.1/10.3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6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/>
                <w:sz w:val="21"/>
                <w:szCs w:val="21"/>
              </w:rPr>
              <w:t>及主要的生产、检验、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公用工程、</w:t>
            </w:r>
          </w:p>
        </w:tc>
        <w:tc>
          <w:tcPr>
            <w:tcW w:w="2469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12:00</w:t>
            </w:r>
            <w:r>
              <w:rPr>
                <w:b/>
                <w:color w:val="0000FF"/>
                <w:sz w:val="21"/>
                <w:szCs w:val="21"/>
              </w:rPr>
              <w:t>-1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16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午饭、休息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16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内部审核、管理评审、人员能力、意识、知识管理、文件/记录控制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产品和服务的要求、</w:t>
            </w:r>
            <w:r>
              <w:rPr>
                <w:rFonts w:hint="eastAsia"/>
                <w:lang w:val="en-US" w:eastAsia="zh-CN"/>
              </w:rPr>
              <w:t>顾客满意、采购控制</w:t>
            </w:r>
            <w:r>
              <w:rPr>
                <w:rFonts w:hint="eastAsia"/>
              </w:rPr>
              <w:t>等）（QMS）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5.3/6.2/7.1.2/7.1.6/7.2/7.3/7.4/7.5/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8.2/8.4/8.5.3/8.5.4/</w:t>
            </w:r>
            <w:r>
              <w:rPr>
                <w:sz w:val="21"/>
                <w:szCs w:val="21"/>
              </w:rPr>
              <w:t>9.1/9.2/10.2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08-17</w:t>
            </w:r>
          </w:p>
        </w:tc>
        <w:tc>
          <w:tcPr>
            <w:tcW w:w="1420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00</w:t>
            </w: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6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生技部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基础设施管理、运行环境控制、监视和测量资源的管理、运行的策划、过程控制、产品和服务的放行、不合格输出的控制等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</w:t>
            </w:r>
            <w:r>
              <w:rPr>
                <w:rFonts w:ascii="楷体" w:hAnsi="楷体" w:eastAsia="楷体" w:cs="楷体"/>
                <w:sz w:val="21"/>
                <w:szCs w:val="21"/>
              </w:rPr>
              <w:t>/7.1.3/7.1.4/7.1.5/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ascii="楷体" w:hAnsi="楷体" w:eastAsia="楷体" w:cs="楷体"/>
                <w:sz w:val="21"/>
                <w:szCs w:val="21"/>
              </w:rPr>
              <w:t>8.1/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8.3/</w:t>
            </w:r>
            <w:r>
              <w:rPr>
                <w:rFonts w:ascii="楷体" w:hAnsi="楷体" w:eastAsia="楷体" w:cs="楷体"/>
                <w:sz w:val="21"/>
                <w:szCs w:val="21"/>
              </w:rPr>
              <w:t>8.5.1/8.5.2/8.5.4/8.5.6/8.6/8.7</w:t>
            </w:r>
          </w:p>
          <w:p>
            <w:pPr>
              <w:spacing w:line="3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:00</w:t>
            </w:r>
            <w:r>
              <w:rPr>
                <w:b/>
                <w:color w:val="0000FF"/>
                <w:sz w:val="21"/>
                <w:szCs w:val="21"/>
              </w:rPr>
              <w:t>-1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：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3</w:t>
            </w:r>
            <w:r>
              <w:rPr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16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午饭、休息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C3403"/>
    <w:rsid w:val="295F63BC"/>
    <w:rsid w:val="3BB927E2"/>
    <w:rsid w:val="6BC36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2022-08-17T02:18:53Z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