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56"/>
        <w:gridCol w:w="11260"/>
        <w:gridCol w:w="708"/>
      </w:tblGrid>
      <w:tr w:rsidR="006124F4" w:rsidTr="004560C9">
        <w:trPr>
          <w:trHeight w:val="515"/>
        </w:trPr>
        <w:tc>
          <w:tcPr>
            <w:tcW w:w="1526"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56"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1260"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4619A">
              <w:rPr>
                <w:rFonts w:ascii="楷体" w:eastAsia="楷体" w:hAnsi="楷体" w:hint="eastAsia"/>
                <w:sz w:val="24"/>
                <w:szCs w:val="24"/>
              </w:rPr>
              <w:t>营销部</w:t>
            </w:r>
            <w:r>
              <w:rPr>
                <w:rFonts w:ascii="楷体" w:eastAsia="楷体" w:hAnsi="楷体" w:hint="eastAsia"/>
                <w:sz w:val="24"/>
                <w:szCs w:val="24"/>
              </w:rPr>
              <w:t xml:space="preserve">     主管领导：</w:t>
            </w:r>
            <w:r w:rsidR="004F6350">
              <w:rPr>
                <w:rFonts w:ascii="楷体" w:eastAsia="楷体" w:hAnsi="楷体" w:hint="eastAsia"/>
                <w:sz w:val="24"/>
                <w:szCs w:val="24"/>
              </w:rPr>
              <w:t>骆琪荣</w:t>
            </w:r>
            <w:r>
              <w:rPr>
                <w:rFonts w:ascii="楷体" w:eastAsia="楷体" w:hAnsi="楷体" w:hint="eastAsia"/>
                <w:sz w:val="24"/>
                <w:szCs w:val="24"/>
              </w:rPr>
              <w:t xml:space="preserve">     陪同人员：</w:t>
            </w:r>
            <w:r w:rsidR="00F95E9B" w:rsidRPr="00F95E9B">
              <w:rPr>
                <w:rFonts w:ascii="楷体" w:eastAsia="楷体" w:hAnsi="楷体" w:hint="eastAsia"/>
                <w:sz w:val="24"/>
                <w:szCs w:val="24"/>
              </w:rPr>
              <w:t>慕昇男</w:t>
            </w:r>
          </w:p>
        </w:tc>
        <w:tc>
          <w:tcPr>
            <w:tcW w:w="708"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rsidTr="004560C9">
        <w:trPr>
          <w:trHeight w:val="403"/>
        </w:trPr>
        <w:tc>
          <w:tcPr>
            <w:tcW w:w="1526" w:type="dxa"/>
            <w:vMerge/>
            <w:vAlign w:val="center"/>
          </w:tcPr>
          <w:p w:rsidR="006124F4" w:rsidRDefault="006124F4">
            <w:pPr>
              <w:spacing w:line="360" w:lineRule="auto"/>
              <w:rPr>
                <w:rFonts w:ascii="楷体" w:eastAsia="楷体" w:hAnsi="楷体"/>
                <w:sz w:val="24"/>
                <w:szCs w:val="24"/>
              </w:rPr>
            </w:pPr>
          </w:p>
        </w:tc>
        <w:tc>
          <w:tcPr>
            <w:tcW w:w="1356" w:type="dxa"/>
            <w:vMerge/>
            <w:vAlign w:val="center"/>
          </w:tcPr>
          <w:p w:rsidR="006124F4" w:rsidRDefault="006124F4">
            <w:pPr>
              <w:spacing w:line="360" w:lineRule="auto"/>
              <w:rPr>
                <w:rFonts w:ascii="楷体" w:eastAsia="楷体" w:hAnsi="楷体"/>
                <w:sz w:val="24"/>
                <w:szCs w:val="24"/>
              </w:rPr>
            </w:pPr>
          </w:p>
        </w:tc>
        <w:tc>
          <w:tcPr>
            <w:tcW w:w="11260" w:type="dxa"/>
            <w:vAlign w:val="center"/>
          </w:tcPr>
          <w:p w:rsidR="006124F4" w:rsidRDefault="00500DD5" w:rsidP="0094619A">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E7217A">
              <w:rPr>
                <w:rFonts w:ascii="楷体" w:eastAsia="楷体" w:hAnsi="楷体" w:hint="eastAsia"/>
                <w:sz w:val="24"/>
                <w:szCs w:val="24"/>
              </w:rPr>
              <w:t>2</w:t>
            </w:r>
            <w:r>
              <w:rPr>
                <w:rFonts w:ascii="楷体" w:eastAsia="楷体" w:hAnsi="楷体" w:hint="eastAsia"/>
                <w:sz w:val="24"/>
                <w:szCs w:val="24"/>
              </w:rPr>
              <w:t>.</w:t>
            </w:r>
            <w:r w:rsidR="0094619A">
              <w:rPr>
                <w:rFonts w:ascii="楷体" w:eastAsia="楷体" w:hAnsi="楷体" w:hint="eastAsia"/>
                <w:sz w:val="24"/>
                <w:szCs w:val="24"/>
              </w:rPr>
              <w:t>8</w:t>
            </w:r>
            <w:r w:rsidR="00220F27">
              <w:rPr>
                <w:rFonts w:ascii="楷体" w:eastAsia="楷体" w:hAnsi="楷体" w:hint="eastAsia"/>
                <w:sz w:val="24"/>
                <w:szCs w:val="24"/>
              </w:rPr>
              <w:t>.</w:t>
            </w:r>
            <w:r w:rsidR="0094619A">
              <w:rPr>
                <w:rFonts w:ascii="楷体" w:eastAsia="楷体" w:hAnsi="楷体" w:hint="eastAsia"/>
                <w:sz w:val="24"/>
                <w:szCs w:val="24"/>
              </w:rPr>
              <w:t>17</w:t>
            </w:r>
          </w:p>
        </w:tc>
        <w:tc>
          <w:tcPr>
            <w:tcW w:w="708" w:type="dxa"/>
            <w:vMerge/>
          </w:tcPr>
          <w:p w:rsidR="006124F4" w:rsidRDefault="006124F4">
            <w:pPr>
              <w:spacing w:line="360" w:lineRule="auto"/>
              <w:rPr>
                <w:rFonts w:ascii="楷体" w:eastAsia="楷体" w:hAnsi="楷体"/>
                <w:sz w:val="24"/>
                <w:szCs w:val="24"/>
              </w:rPr>
            </w:pPr>
          </w:p>
        </w:tc>
      </w:tr>
      <w:tr w:rsidR="006124F4" w:rsidTr="004560C9">
        <w:trPr>
          <w:trHeight w:val="516"/>
        </w:trPr>
        <w:tc>
          <w:tcPr>
            <w:tcW w:w="1526" w:type="dxa"/>
            <w:vMerge/>
            <w:vAlign w:val="center"/>
          </w:tcPr>
          <w:p w:rsidR="006124F4" w:rsidRDefault="006124F4">
            <w:pPr>
              <w:spacing w:line="360" w:lineRule="auto"/>
              <w:rPr>
                <w:rFonts w:ascii="楷体" w:eastAsia="楷体" w:hAnsi="楷体"/>
                <w:sz w:val="24"/>
                <w:szCs w:val="24"/>
              </w:rPr>
            </w:pPr>
          </w:p>
        </w:tc>
        <w:tc>
          <w:tcPr>
            <w:tcW w:w="1356" w:type="dxa"/>
            <w:vMerge/>
            <w:vAlign w:val="center"/>
          </w:tcPr>
          <w:p w:rsidR="006124F4" w:rsidRDefault="006124F4">
            <w:pPr>
              <w:spacing w:line="360" w:lineRule="auto"/>
              <w:rPr>
                <w:rFonts w:ascii="楷体" w:eastAsia="楷体" w:hAnsi="楷体"/>
                <w:sz w:val="24"/>
                <w:szCs w:val="24"/>
              </w:rPr>
            </w:pPr>
          </w:p>
        </w:tc>
        <w:tc>
          <w:tcPr>
            <w:tcW w:w="11260" w:type="dxa"/>
            <w:vAlign w:val="center"/>
          </w:tcPr>
          <w:p w:rsidR="00220F27" w:rsidRPr="00220F27" w:rsidRDefault="00500DD5" w:rsidP="0094619A">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w:t>
            </w:r>
            <w:r w:rsidR="00844543">
              <w:rPr>
                <w:rFonts w:ascii="楷体" w:eastAsia="楷体" w:hAnsi="楷体" w:cs="Arial" w:hint="eastAsia"/>
                <w:szCs w:val="21"/>
              </w:rPr>
              <w:t>8.4外部提供过程产品服务，</w:t>
            </w:r>
            <w:r>
              <w:rPr>
                <w:rFonts w:ascii="楷体" w:eastAsia="楷体" w:hAnsi="楷体" w:cs="Arial" w:hint="eastAsia"/>
                <w:szCs w:val="21"/>
              </w:rPr>
              <w:t>8.5.1销售和服务提供的控制、8.5.2产品标识和可追朔性、8.5.4产品防护、8.5.5交付后的活动、8.5.6销售和服务提供的更改控制，</w:t>
            </w:r>
            <w:r w:rsidR="0094619A">
              <w:rPr>
                <w:rFonts w:ascii="楷体" w:eastAsia="楷体" w:hAnsi="楷体" w:cs="Arial" w:hint="eastAsia"/>
                <w:szCs w:val="21"/>
              </w:rPr>
              <w:t xml:space="preserve"> </w:t>
            </w:r>
          </w:p>
        </w:tc>
        <w:tc>
          <w:tcPr>
            <w:tcW w:w="708" w:type="dxa"/>
            <w:vMerge/>
          </w:tcPr>
          <w:p w:rsidR="006124F4" w:rsidRDefault="006124F4">
            <w:pPr>
              <w:spacing w:line="360" w:lineRule="auto"/>
              <w:rPr>
                <w:rFonts w:ascii="楷体" w:eastAsia="楷体" w:hAnsi="楷体"/>
                <w:sz w:val="24"/>
                <w:szCs w:val="24"/>
              </w:rPr>
            </w:pPr>
          </w:p>
        </w:tc>
      </w:tr>
      <w:tr w:rsidR="006124F4" w:rsidTr="0008700F">
        <w:trPr>
          <w:trHeight w:val="1653"/>
        </w:trPr>
        <w:tc>
          <w:tcPr>
            <w:tcW w:w="1526"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56" w:type="dxa"/>
          </w:tcPr>
          <w:p w:rsidR="006124F4" w:rsidRDefault="00220F27">
            <w:pPr>
              <w:spacing w:line="360" w:lineRule="auto"/>
              <w:rPr>
                <w:rFonts w:ascii="楷体" w:eastAsia="楷体" w:hAnsi="楷体" w:cs="Arial"/>
                <w:sz w:val="24"/>
                <w:szCs w:val="24"/>
              </w:rPr>
            </w:pPr>
            <w:r>
              <w:rPr>
                <w:rFonts w:ascii="楷体" w:eastAsia="楷体" w:hAnsi="楷体" w:cs="Arial" w:hint="eastAsia"/>
                <w:sz w:val="24"/>
                <w:szCs w:val="24"/>
              </w:rPr>
              <w:t>Q</w:t>
            </w:r>
            <w:r w:rsidR="00500DD5">
              <w:rPr>
                <w:rFonts w:ascii="楷体" w:eastAsia="楷体" w:hAnsi="楷体" w:cs="Arial" w:hint="eastAsia"/>
                <w:sz w:val="24"/>
                <w:szCs w:val="24"/>
              </w:rPr>
              <w:t xml:space="preserve"> 5.3</w:t>
            </w:r>
          </w:p>
        </w:tc>
        <w:tc>
          <w:tcPr>
            <w:tcW w:w="11260" w:type="dxa"/>
          </w:tcPr>
          <w:p w:rsidR="006124F4" w:rsidRDefault="001F0AE4" w:rsidP="0094619A">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w:t>
            </w:r>
            <w:r w:rsidR="00E1605E">
              <w:rPr>
                <w:rFonts w:ascii="楷体" w:eastAsia="楷体" w:hAnsi="楷体" w:cs="宋体" w:hint="eastAsia"/>
                <w:sz w:val="24"/>
                <w:szCs w:val="24"/>
              </w:rPr>
              <w:t>，采购实施</w:t>
            </w:r>
            <w:r w:rsidR="00500DD5">
              <w:rPr>
                <w:rFonts w:ascii="楷体" w:eastAsia="楷体" w:hAnsi="楷体" w:cs="宋体" w:hint="eastAsia"/>
                <w:sz w:val="24"/>
                <w:szCs w:val="24"/>
              </w:rPr>
              <w:t>，顾客档案建立，售后服务及顾客满意度评价与分析，本部门目标制定与实施，与</w:t>
            </w:r>
            <w:r w:rsidR="00220F27">
              <w:rPr>
                <w:rFonts w:ascii="楷体" w:eastAsia="楷体" w:hAnsi="楷体" w:cs="宋体" w:hint="eastAsia"/>
                <w:sz w:val="24"/>
                <w:szCs w:val="24"/>
              </w:rPr>
              <w:t>相关方做好沟通</w:t>
            </w:r>
            <w:r w:rsidR="00500DD5">
              <w:rPr>
                <w:rFonts w:ascii="楷体" w:eastAsia="楷体" w:hAnsi="楷体" w:cs="宋体" w:hint="eastAsia"/>
                <w:sz w:val="24"/>
                <w:szCs w:val="24"/>
              </w:rPr>
              <w:t>等。</w:t>
            </w:r>
          </w:p>
        </w:tc>
        <w:tc>
          <w:tcPr>
            <w:tcW w:w="708" w:type="dxa"/>
          </w:tcPr>
          <w:p w:rsidR="006124F4"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6124F4" w:rsidTr="0008700F">
        <w:trPr>
          <w:trHeight w:val="1847"/>
        </w:trPr>
        <w:tc>
          <w:tcPr>
            <w:tcW w:w="1526"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56" w:type="dxa"/>
            <w:vAlign w:val="center"/>
          </w:tcPr>
          <w:p w:rsidR="006124F4" w:rsidRPr="007C6591" w:rsidRDefault="00220F27" w:rsidP="0026514B">
            <w:pPr>
              <w:spacing w:line="360" w:lineRule="auto"/>
              <w:rPr>
                <w:rFonts w:ascii="楷体" w:eastAsia="楷体" w:hAnsi="楷体" w:cs="宋体"/>
                <w:sz w:val="24"/>
                <w:szCs w:val="24"/>
              </w:rPr>
            </w:pPr>
            <w:r>
              <w:rPr>
                <w:rFonts w:ascii="楷体" w:eastAsia="楷体" w:hAnsi="楷体" w:cs="宋体" w:hint="eastAsia"/>
                <w:sz w:val="24"/>
                <w:szCs w:val="24"/>
              </w:rPr>
              <w:t>Q</w:t>
            </w:r>
            <w:r w:rsidR="00500DD5" w:rsidRPr="007C6591">
              <w:rPr>
                <w:rFonts w:ascii="楷体" w:eastAsia="楷体" w:hAnsi="楷体" w:cs="宋体" w:hint="eastAsia"/>
                <w:sz w:val="24"/>
                <w:szCs w:val="24"/>
              </w:rPr>
              <w:t>:6.2</w:t>
            </w:r>
          </w:p>
        </w:tc>
        <w:tc>
          <w:tcPr>
            <w:tcW w:w="11260" w:type="dxa"/>
            <w:vAlign w:val="center"/>
          </w:tcPr>
          <w:p w:rsidR="006124F4" w:rsidRPr="007C6591" w:rsidRDefault="00500DD5" w:rsidP="0026514B">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B56D08" w:rsidRPr="00B56D08" w:rsidRDefault="00B56D08" w:rsidP="0026514B">
            <w:pPr>
              <w:pStyle w:val="a8"/>
              <w:spacing w:line="360" w:lineRule="auto"/>
              <w:jc w:val="left"/>
              <w:rPr>
                <w:rFonts w:ascii="楷体" w:eastAsia="楷体" w:hAnsi="楷体" w:cs="宋体"/>
                <w:sz w:val="24"/>
              </w:rPr>
            </w:pPr>
            <w:r w:rsidRPr="00B56D08">
              <w:rPr>
                <w:rFonts w:ascii="楷体" w:eastAsia="楷体" w:hAnsi="楷体" w:cs="宋体" w:hint="eastAsia"/>
                <w:sz w:val="24"/>
              </w:rPr>
              <w:t>1、采购及时率100%（月）</w:t>
            </w:r>
          </w:p>
          <w:p w:rsidR="00B56D08" w:rsidRPr="00B56D08" w:rsidRDefault="00B56D08" w:rsidP="0026514B">
            <w:pPr>
              <w:pStyle w:val="a8"/>
              <w:spacing w:line="360" w:lineRule="auto"/>
              <w:jc w:val="left"/>
              <w:rPr>
                <w:rFonts w:ascii="楷体" w:eastAsia="楷体" w:hAnsi="楷体" w:cs="宋体"/>
                <w:sz w:val="24"/>
              </w:rPr>
            </w:pPr>
            <w:r w:rsidRPr="00B56D08">
              <w:rPr>
                <w:rFonts w:ascii="楷体" w:eastAsia="楷体" w:hAnsi="楷体" w:cs="宋体" w:hint="eastAsia"/>
                <w:sz w:val="24"/>
              </w:rPr>
              <w:t>2、原辅材料采购合格率95%以上（月）</w:t>
            </w:r>
          </w:p>
          <w:p w:rsidR="00B56D08" w:rsidRPr="00B56D08" w:rsidRDefault="00B56D08" w:rsidP="0026514B">
            <w:pPr>
              <w:pStyle w:val="a8"/>
              <w:spacing w:line="360" w:lineRule="auto"/>
              <w:jc w:val="left"/>
              <w:rPr>
                <w:rFonts w:ascii="楷体" w:eastAsia="楷体" w:hAnsi="楷体" w:cs="宋体"/>
                <w:sz w:val="24"/>
              </w:rPr>
            </w:pPr>
            <w:r w:rsidRPr="00B56D08">
              <w:rPr>
                <w:rFonts w:ascii="楷体" w:eastAsia="楷体" w:hAnsi="楷体" w:cs="宋体" w:hint="eastAsia"/>
                <w:sz w:val="24"/>
              </w:rPr>
              <w:t>3、采购物资准时率99%（按销售批次）</w:t>
            </w:r>
          </w:p>
          <w:p w:rsidR="00B56D08" w:rsidRPr="00B56D08" w:rsidRDefault="00B56D08" w:rsidP="0026514B">
            <w:pPr>
              <w:pStyle w:val="a8"/>
              <w:spacing w:line="360" w:lineRule="auto"/>
              <w:jc w:val="left"/>
              <w:rPr>
                <w:rFonts w:ascii="楷体" w:eastAsia="楷体" w:hAnsi="楷体" w:cs="宋体"/>
                <w:sz w:val="24"/>
              </w:rPr>
            </w:pPr>
            <w:r w:rsidRPr="00B56D08">
              <w:rPr>
                <w:rFonts w:ascii="楷体" w:eastAsia="楷体" w:hAnsi="楷体" w:cs="宋体" w:hint="eastAsia"/>
                <w:sz w:val="24"/>
              </w:rPr>
              <w:t>4、合同评审率100%（月）</w:t>
            </w:r>
          </w:p>
          <w:p w:rsidR="00B56D08" w:rsidRDefault="00B56D08" w:rsidP="0026514B">
            <w:pPr>
              <w:pStyle w:val="a8"/>
              <w:spacing w:line="360" w:lineRule="auto"/>
              <w:jc w:val="left"/>
              <w:rPr>
                <w:rFonts w:ascii="楷体" w:eastAsia="楷体" w:hAnsi="楷体" w:cs="宋体"/>
                <w:sz w:val="24"/>
              </w:rPr>
            </w:pPr>
            <w:r w:rsidRPr="00B56D08">
              <w:rPr>
                <w:rFonts w:ascii="楷体" w:eastAsia="楷体" w:hAnsi="楷体" w:cs="宋体" w:hint="eastAsia"/>
                <w:sz w:val="24"/>
              </w:rPr>
              <w:t>5、顾客满意率≥95%（年）</w:t>
            </w:r>
          </w:p>
          <w:p w:rsidR="004F6350" w:rsidRDefault="00500DD5" w:rsidP="0026514B">
            <w:pPr>
              <w:pStyle w:val="a8"/>
              <w:spacing w:line="360" w:lineRule="auto"/>
              <w:jc w:val="left"/>
              <w:rPr>
                <w:rFonts w:ascii="楷体" w:eastAsia="楷体" w:hAnsi="楷体" w:cs="宋体"/>
                <w:sz w:val="24"/>
              </w:rPr>
            </w:pPr>
            <w:r w:rsidRPr="007C6591">
              <w:rPr>
                <w:rFonts w:ascii="楷体" w:eastAsia="楷体" w:hAnsi="楷体" w:cs="宋体" w:hint="eastAsia"/>
                <w:sz w:val="24"/>
              </w:rPr>
              <w:t>考核情况：</w:t>
            </w:r>
            <w:r w:rsidR="00B56D08">
              <w:rPr>
                <w:rFonts w:ascii="楷体" w:eastAsia="楷体" w:hAnsi="楷体" w:cs="宋体" w:hint="eastAsia"/>
                <w:sz w:val="24"/>
              </w:rPr>
              <w:t>2022.6.30</w:t>
            </w:r>
            <w:r w:rsidRPr="007C6591">
              <w:rPr>
                <w:rFonts w:ascii="楷体" w:eastAsia="楷体" w:hAnsi="楷体" w:cs="宋体" w:hint="eastAsia"/>
                <w:sz w:val="24"/>
              </w:rPr>
              <w:t>日经查已完成。</w:t>
            </w:r>
          </w:p>
          <w:p w:rsidR="006124F4" w:rsidRPr="007C6591" w:rsidRDefault="001F0AE4" w:rsidP="0026514B">
            <w:pPr>
              <w:pStyle w:val="a8"/>
              <w:spacing w:line="360" w:lineRule="auto"/>
              <w:jc w:val="left"/>
              <w:rPr>
                <w:rFonts w:ascii="楷体" w:eastAsia="楷体" w:hAnsi="楷体" w:cs="宋体"/>
                <w:sz w:val="24"/>
              </w:rPr>
            </w:pPr>
            <w:r>
              <w:rPr>
                <w:rFonts w:ascii="楷体" w:eastAsia="楷体" w:hAnsi="楷体" w:cs="宋体" w:hint="eastAsia"/>
                <w:sz w:val="24"/>
              </w:rPr>
              <w:t>统计人：</w:t>
            </w:r>
            <w:r w:rsidR="004F6350">
              <w:rPr>
                <w:rFonts w:ascii="楷体" w:eastAsia="楷体" w:hAnsi="楷体" w:cs="宋体" w:hint="eastAsia"/>
                <w:sz w:val="24"/>
              </w:rPr>
              <w:t>慕昇男</w:t>
            </w:r>
            <w:r w:rsidR="003F1FEA">
              <w:rPr>
                <w:rFonts w:ascii="楷体" w:eastAsia="楷体" w:hAnsi="楷体" w:cs="宋体" w:hint="eastAsia"/>
                <w:sz w:val="24"/>
              </w:rPr>
              <w:t>。</w:t>
            </w:r>
            <w:r>
              <w:rPr>
                <w:rFonts w:ascii="楷体" w:eastAsia="楷体" w:hAnsi="楷体" w:cs="宋体" w:hint="eastAsia"/>
                <w:sz w:val="24"/>
              </w:rPr>
              <w:t xml:space="preserve"> </w:t>
            </w:r>
          </w:p>
        </w:tc>
        <w:tc>
          <w:tcPr>
            <w:tcW w:w="708" w:type="dxa"/>
          </w:tcPr>
          <w:p w:rsidR="006124F4"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6E37AE" w:rsidTr="0042387D">
        <w:trPr>
          <w:trHeight w:val="5495"/>
        </w:trPr>
        <w:tc>
          <w:tcPr>
            <w:tcW w:w="1526"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56"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tc>
        <w:tc>
          <w:tcPr>
            <w:tcW w:w="11260"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w:t>
            </w:r>
            <w:r w:rsidR="0094619A">
              <w:rPr>
                <w:rFonts w:ascii="楷体" w:eastAsia="楷体" w:hAnsi="楷体" w:cs="楷体" w:hint="eastAsia"/>
                <w:kern w:val="0"/>
                <w:szCs w:val="24"/>
              </w:rPr>
              <w:t>营销部</w:t>
            </w:r>
            <w:r>
              <w:rPr>
                <w:rFonts w:ascii="楷体" w:eastAsia="楷体" w:hAnsi="楷体" w:cs="楷体" w:hint="eastAsia"/>
                <w:kern w:val="0"/>
                <w:szCs w:val="24"/>
              </w:rPr>
              <w:t>负责人负责完成，过程策划包含</w:t>
            </w:r>
            <w:r>
              <w:rPr>
                <w:rFonts w:ascii="楷体" w:eastAsia="楷体" w:hAnsi="楷体" w:cs="楷体" w:hint="eastAsia"/>
                <w:szCs w:val="24"/>
              </w:rPr>
              <w:t>了</w:t>
            </w:r>
            <w:r w:rsidR="004008DD" w:rsidRPr="004008DD">
              <w:rPr>
                <w:rFonts w:ascii="楷体" w:eastAsia="楷体" w:hAnsi="楷体" w:hint="eastAsia"/>
                <w:bCs/>
                <w:szCs w:val="24"/>
              </w:rPr>
              <w:t>压敏型无碳复写染料溶剂油、电力电容器浸渍剂、导热油</w:t>
            </w:r>
            <w:r w:rsidR="00220F27">
              <w:rPr>
                <w:rFonts w:ascii="楷体" w:eastAsia="楷体" w:hAnsi="楷体" w:hint="eastAsia"/>
                <w:bCs/>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37049E" w:rsidRPr="0037049E">
              <w:rPr>
                <w:rFonts w:ascii="楷体" w:eastAsia="楷体" w:hAnsi="楷体" w:cs="楷体" w:hint="eastAsia"/>
                <w:kern w:val="0"/>
                <w:szCs w:val="24"/>
              </w:rPr>
              <w:t>销售过程管理程序</w:t>
            </w:r>
            <w:r w:rsidR="0037049E" w:rsidRPr="0037049E">
              <w:rPr>
                <w:rFonts w:ascii="楷体" w:eastAsia="楷体" w:hAnsi="楷体" w:cs="楷体" w:hint="eastAsia"/>
                <w:kern w:val="0"/>
                <w:szCs w:val="24"/>
              </w:rPr>
              <w:tab/>
              <w:t>JZJXHG-QEOP-15</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w:t>
            </w:r>
            <w:r w:rsidR="0037049E">
              <w:rPr>
                <w:rFonts w:ascii="楷体" w:eastAsia="楷体" w:hAnsi="楷体" w:cs="楷体" w:hint="eastAsia"/>
                <w:kern w:val="0"/>
                <w:szCs w:val="24"/>
              </w:rPr>
              <w:t>销售过程检查记录</w:t>
            </w:r>
            <w:r>
              <w:rPr>
                <w:rFonts w:ascii="楷体" w:eastAsia="楷体" w:hAnsi="楷体" w:cs="楷体" w:hint="eastAsia"/>
                <w:kern w:val="0"/>
                <w:szCs w:val="24"/>
              </w:rPr>
              <w:t>、发货单等各种监视和测量记录；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BD4DF5">
              <w:rPr>
                <w:rFonts w:ascii="楷体" w:eastAsia="楷体" w:hAnsi="楷体" w:hint="eastAsia"/>
                <w:szCs w:val="24"/>
              </w:rPr>
              <w:t>运输过程</w:t>
            </w:r>
            <w:r>
              <w:rPr>
                <w:rFonts w:ascii="楷体" w:eastAsia="楷体" w:hAnsi="楷体" w:hint="eastAsia"/>
                <w:szCs w:val="24"/>
              </w:rPr>
              <w:t>外包</w:t>
            </w:r>
            <w:r w:rsidR="002E4C38">
              <w:rPr>
                <w:rFonts w:ascii="楷体" w:eastAsia="楷体" w:hAnsi="楷体" w:hint="eastAsia"/>
                <w:szCs w:val="24"/>
              </w:rPr>
              <w:t>，按照</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6E37AE" w:rsidRDefault="006E37AE">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708" w:type="dxa"/>
          </w:tcPr>
          <w:p w:rsidR="006E37AE"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6E37AE" w:rsidTr="004560C9">
        <w:trPr>
          <w:trHeight w:val="1255"/>
        </w:trPr>
        <w:tc>
          <w:tcPr>
            <w:tcW w:w="1526"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产品和服务的设计和开发</w:t>
            </w:r>
            <w:r>
              <w:rPr>
                <w:rFonts w:ascii="楷体" w:eastAsia="楷体" w:hAnsi="楷体" w:cs="楷体" w:hint="eastAsia"/>
                <w:sz w:val="24"/>
                <w:szCs w:val="24"/>
              </w:rPr>
              <w:t>不适用确认</w:t>
            </w:r>
          </w:p>
        </w:tc>
        <w:tc>
          <w:tcPr>
            <w:tcW w:w="1356"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1260"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4008DD" w:rsidRPr="004008DD">
              <w:rPr>
                <w:rFonts w:ascii="楷体" w:eastAsia="楷体" w:hAnsi="楷体" w:hint="eastAsia"/>
                <w:bCs/>
                <w:sz w:val="24"/>
                <w:szCs w:val="24"/>
              </w:rPr>
              <w:t>压敏型无碳复写染料溶剂油、电力电容器浸渍剂、导热油</w:t>
            </w:r>
            <w:r w:rsidR="00220F27">
              <w:rPr>
                <w:rFonts w:ascii="楷体" w:eastAsia="楷体" w:hAnsi="楷体" w:hint="eastAsia"/>
                <w:bCs/>
                <w:sz w:val="24"/>
                <w:szCs w:val="24"/>
              </w:rPr>
              <w:t>的销售</w:t>
            </w:r>
            <w:r w:rsidRPr="008719B7">
              <w:rPr>
                <w:rFonts w:ascii="楷体" w:eastAsia="楷体" w:hAnsi="楷体" w:hint="eastAsia"/>
                <w:bCs/>
                <w:sz w:val="24"/>
                <w:szCs w:val="24"/>
              </w:rPr>
              <w:t>，不需要再设计开发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708" w:type="dxa"/>
          </w:tcPr>
          <w:p w:rsidR="006E37AE"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983270" w:rsidTr="008C2DA2">
        <w:trPr>
          <w:trHeight w:val="1255"/>
        </w:trPr>
        <w:tc>
          <w:tcPr>
            <w:tcW w:w="1526" w:type="dxa"/>
          </w:tcPr>
          <w:p w:rsidR="00983270" w:rsidRPr="00983270" w:rsidRDefault="00983270" w:rsidP="00983270">
            <w:pPr>
              <w:spacing w:line="360" w:lineRule="auto"/>
              <w:rPr>
                <w:rFonts w:ascii="楷体" w:eastAsia="楷体" w:hAnsi="楷体" w:cs="楷体"/>
                <w:sz w:val="24"/>
                <w:szCs w:val="24"/>
              </w:rPr>
            </w:pPr>
            <w:r w:rsidRPr="00983270">
              <w:rPr>
                <w:rFonts w:ascii="楷体" w:eastAsia="楷体" w:hAnsi="楷体" w:cs="楷体" w:hint="eastAsia"/>
                <w:sz w:val="24"/>
                <w:szCs w:val="24"/>
              </w:rPr>
              <w:lastRenderedPageBreak/>
              <w:t>产品和服务的要求</w:t>
            </w:r>
          </w:p>
          <w:p w:rsidR="00983270" w:rsidRPr="00983270" w:rsidRDefault="00983270" w:rsidP="00983270">
            <w:pPr>
              <w:spacing w:line="360" w:lineRule="auto"/>
              <w:rPr>
                <w:rFonts w:ascii="楷体" w:eastAsia="楷体" w:hAnsi="楷体" w:cs="楷体"/>
                <w:sz w:val="24"/>
                <w:szCs w:val="24"/>
              </w:rPr>
            </w:pPr>
          </w:p>
        </w:tc>
        <w:tc>
          <w:tcPr>
            <w:tcW w:w="1356" w:type="dxa"/>
          </w:tcPr>
          <w:p w:rsidR="00983270" w:rsidRPr="00983270" w:rsidRDefault="00983270" w:rsidP="00983270">
            <w:pPr>
              <w:spacing w:line="360" w:lineRule="auto"/>
              <w:rPr>
                <w:rFonts w:ascii="楷体" w:eastAsia="楷体" w:hAnsi="楷体" w:cs="楷体"/>
                <w:sz w:val="24"/>
                <w:szCs w:val="24"/>
              </w:rPr>
            </w:pPr>
            <w:r w:rsidRPr="00983270">
              <w:rPr>
                <w:rFonts w:ascii="楷体" w:eastAsia="楷体" w:hAnsi="楷体" w:cs="楷体" w:hint="eastAsia"/>
                <w:sz w:val="24"/>
                <w:szCs w:val="24"/>
              </w:rPr>
              <w:t>Q8.2</w:t>
            </w:r>
          </w:p>
          <w:p w:rsidR="00983270" w:rsidRPr="00983270" w:rsidRDefault="00983270" w:rsidP="00983270">
            <w:pPr>
              <w:spacing w:line="360" w:lineRule="auto"/>
              <w:rPr>
                <w:rFonts w:ascii="楷体" w:eastAsia="楷体" w:hAnsi="楷体" w:cs="楷体"/>
                <w:sz w:val="24"/>
                <w:szCs w:val="24"/>
              </w:rPr>
            </w:pPr>
          </w:p>
        </w:tc>
        <w:tc>
          <w:tcPr>
            <w:tcW w:w="11260" w:type="dxa"/>
          </w:tcPr>
          <w:p w:rsidR="005A0107" w:rsidRDefault="005A0107" w:rsidP="0098327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w:t>
            </w:r>
            <w:r w:rsidRPr="005A0107">
              <w:rPr>
                <w:rFonts w:ascii="楷体" w:eastAsia="楷体" w:hAnsi="楷体" w:cs="楷体" w:hint="eastAsia"/>
                <w:sz w:val="24"/>
                <w:szCs w:val="24"/>
              </w:rPr>
              <w:t>与顾客有关的过程控制程序</w:t>
            </w:r>
            <w:r w:rsidRPr="005A0107">
              <w:rPr>
                <w:rFonts w:ascii="楷体" w:eastAsia="楷体" w:hAnsi="楷体" w:cs="楷体" w:hint="eastAsia"/>
                <w:sz w:val="24"/>
                <w:szCs w:val="24"/>
              </w:rPr>
              <w:tab/>
              <w:t>JZJXHG-QEOP-13</w:t>
            </w:r>
            <w:r>
              <w:rPr>
                <w:rFonts w:ascii="楷体" w:eastAsia="楷体" w:hAnsi="楷体" w:cs="楷体" w:hint="eastAsia"/>
                <w:sz w:val="24"/>
                <w:szCs w:val="24"/>
              </w:rPr>
              <w:t>》，</w:t>
            </w:r>
          </w:p>
          <w:p w:rsidR="00983270" w:rsidRPr="00983270" w:rsidRDefault="00983270" w:rsidP="00983270">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与顾客的沟通由</w:t>
            </w:r>
            <w:r w:rsidR="0094619A">
              <w:rPr>
                <w:rFonts w:ascii="楷体" w:eastAsia="楷体" w:hAnsi="楷体" w:cs="楷体" w:hint="eastAsia"/>
                <w:sz w:val="24"/>
                <w:szCs w:val="24"/>
              </w:rPr>
              <w:t>营销部</w:t>
            </w:r>
            <w:r w:rsidRPr="00983270">
              <w:rPr>
                <w:rFonts w:ascii="楷体" w:eastAsia="楷体" w:hAnsi="楷体" w:cs="楷体" w:hint="eastAsia"/>
                <w:sz w:val="24"/>
                <w:szCs w:val="24"/>
              </w:rPr>
              <w:t>负责，主要方法：通过手机、传真、</w:t>
            </w:r>
            <w:proofErr w:type="gramStart"/>
            <w:r w:rsidRPr="00983270">
              <w:rPr>
                <w:rFonts w:ascii="楷体" w:eastAsia="楷体" w:hAnsi="楷体" w:cs="楷体" w:hint="eastAsia"/>
                <w:sz w:val="24"/>
                <w:szCs w:val="24"/>
              </w:rPr>
              <w:t>微信等</w:t>
            </w:r>
            <w:proofErr w:type="gramEnd"/>
            <w:r w:rsidRPr="00983270">
              <w:rPr>
                <w:rFonts w:ascii="楷体" w:eastAsia="楷体" w:hAnsi="楷体" w:cs="楷体" w:hint="eastAsia"/>
                <w:sz w:val="24"/>
                <w:szCs w:val="24"/>
              </w:rPr>
              <w:t>直接与固定客户保持日常联系，其内容包括：产品要求、价格、后续服务等。</w:t>
            </w:r>
          </w:p>
          <w:p w:rsidR="00983270" w:rsidRPr="00983270" w:rsidRDefault="0094619A" w:rsidP="0098327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营销部</w:t>
            </w:r>
            <w:r w:rsidR="00983270" w:rsidRPr="00983270">
              <w:rPr>
                <w:rFonts w:ascii="楷体" w:eastAsia="楷体" w:hAnsi="楷体" w:cs="楷体" w:hint="eastAsia"/>
                <w:sz w:val="24"/>
                <w:szCs w:val="24"/>
              </w:rPr>
              <w:t>通过和客户电话联系、上门回访、邮箱联系等方式进行服务宣传，向顾客介绍服务，回答顾客的咨询，让顾客了解公司及服务情况。</w:t>
            </w:r>
            <w:r>
              <w:rPr>
                <w:rFonts w:ascii="楷体" w:eastAsia="楷体" w:hAnsi="楷体" w:cs="楷体" w:hint="eastAsia"/>
                <w:sz w:val="24"/>
                <w:szCs w:val="24"/>
              </w:rPr>
              <w:t>营销部</w:t>
            </w:r>
            <w:r w:rsidR="00983270" w:rsidRPr="00983270">
              <w:rPr>
                <w:rFonts w:ascii="楷体" w:eastAsia="楷体" w:hAnsi="楷体" w:cs="楷体" w:hint="eastAsia"/>
                <w:sz w:val="24"/>
                <w:szCs w:val="24"/>
              </w:rPr>
              <w:t>负责就合同或订单的处理，合同的评审，向顾客提供符合要求的服务。每年向顾客发放顾客满意度调查表</w:t>
            </w:r>
            <w:proofErr w:type="gramStart"/>
            <w:r w:rsidR="00983270" w:rsidRPr="00983270">
              <w:rPr>
                <w:rFonts w:ascii="楷体" w:eastAsia="楷体" w:hAnsi="楷体" w:cs="楷体" w:hint="eastAsia"/>
                <w:sz w:val="24"/>
                <w:szCs w:val="24"/>
              </w:rPr>
              <w:t>或微信等</w:t>
            </w:r>
            <w:proofErr w:type="gramEnd"/>
            <w:r w:rsidR="00983270" w:rsidRPr="00983270">
              <w:rPr>
                <w:rFonts w:ascii="楷体" w:eastAsia="楷体" w:hAnsi="楷体" w:cs="楷体" w:hint="eastAsia"/>
                <w:sz w:val="24"/>
                <w:szCs w:val="24"/>
              </w:rPr>
              <w:t>网络形式了解顾客的需求和期望。</w:t>
            </w:r>
          </w:p>
          <w:p w:rsidR="00983270" w:rsidRPr="00983270" w:rsidRDefault="00983270" w:rsidP="00983270">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公司编制的管理手册中规定了与销售服务有关要求的确定、评审以及更改的职责和工作流程要求。</w:t>
            </w:r>
          </w:p>
          <w:p w:rsidR="00983270" w:rsidRDefault="00983270" w:rsidP="00DB2965">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顾客明确规定的要求通过与顾客签订合同，公司按顾客要求销售服务，并以传真、电话等方式进行沟通、确认，并对产品的销售要求等给予了明确。</w:t>
            </w:r>
          </w:p>
          <w:p w:rsidR="009E68CC" w:rsidRPr="00983270" w:rsidRDefault="009E68CC" w:rsidP="00DB2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w:t>
            </w:r>
            <w:r w:rsidRPr="009E68CC">
              <w:rPr>
                <w:rFonts w:ascii="楷体" w:eastAsia="楷体" w:hAnsi="楷体" w:cs="楷体" w:hint="eastAsia"/>
                <w:sz w:val="24"/>
                <w:szCs w:val="24"/>
              </w:rPr>
              <w:t>合同评审管理程序</w:t>
            </w:r>
            <w:r w:rsidRPr="009E68CC">
              <w:rPr>
                <w:rFonts w:ascii="楷体" w:eastAsia="楷体" w:hAnsi="楷体" w:cs="楷体" w:hint="eastAsia"/>
                <w:sz w:val="24"/>
                <w:szCs w:val="24"/>
              </w:rPr>
              <w:tab/>
              <w:t>JZJXHG-QEOP-29</w:t>
            </w:r>
            <w:r>
              <w:rPr>
                <w:rFonts w:ascii="楷体" w:eastAsia="楷体" w:hAnsi="楷体" w:cs="楷体" w:hint="eastAsia"/>
                <w:sz w:val="24"/>
                <w:szCs w:val="24"/>
              </w:rPr>
              <w:t>》，</w:t>
            </w:r>
          </w:p>
          <w:p w:rsidR="00983270" w:rsidRPr="00983270" w:rsidRDefault="00983270" w:rsidP="00983270">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公司产品的销售基本已成熟，通常收到客户合同/订单时</w:t>
            </w:r>
            <w:r w:rsidR="0094619A">
              <w:rPr>
                <w:rFonts w:ascii="楷体" w:eastAsia="楷体" w:hAnsi="楷体" w:cs="楷体" w:hint="eastAsia"/>
                <w:sz w:val="24"/>
                <w:szCs w:val="24"/>
              </w:rPr>
              <w:t>营销部</w:t>
            </w:r>
            <w:r w:rsidR="009E68CC">
              <w:rPr>
                <w:rFonts w:ascii="楷体" w:eastAsia="楷体" w:hAnsi="楷体" w:cs="楷体" w:hint="eastAsia"/>
                <w:sz w:val="24"/>
                <w:szCs w:val="24"/>
              </w:rPr>
              <w:t>组织各部门</w:t>
            </w:r>
            <w:r w:rsidR="00725EF9">
              <w:rPr>
                <w:rFonts w:ascii="楷体" w:eastAsia="楷体" w:hAnsi="楷体" w:cs="楷体" w:hint="eastAsia"/>
                <w:sz w:val="24"/>
                <w:szCs w:val="24"/>
              </w:rPr>
              <w:t>负责人</w:t>
            </w:r>
            <w:r w:rsidRPr="00983270">
              <w:rPr>
                <w:rFonts w:ascii="楷体" w:eastAsia="楷体" w:hAnsi="楷体" w:cs="楷体" w:hint="eastAsia"/>
                <w:sz w:val="24"/>
                <w:szCs w:val="24"/>
              </w:rPr>
              <w:t>评审，经评审满足要求后</w:t>
            </w:r>
            <w:r w:rsidR="009E68CC">
              <w:rPr>
                <w:rFonts w:ascii="楷体" w:eastAsia="楷体" w:hAnsi="楷体" w:cs="楷体" w:hint="eastAsia"/>
                <w:sz w:val="24"/>
                <w:szCs w:val="24"/>
              </w:rPr>
              <w:t>在</w:t>
            </w:r>
            <w:r w:rsidRPr="00983270">
              <w:rPr>
                <w:rFonts w:ascii="楷体" w:eastAsia="楷体" w:hAnsi="楷体" w:cs="楷体" w:hint="eastAsia"/>
                <w:sz w:val="24"/>
                <w:szCs w:val="24"/>
              </w:rPr>
              <w:t>合同上签字盖章，评审过程记录在《</w:t>
            </w:r>
            <w:r w:rsidR="002442C9">
              <w:rPr>
                <w:rFonts w:ascii="楷体" w:eastAsia="楷体" w:hAnsi="楷体" w:cs="楷体" w:hint="eastAsia"/>
                <w:sz w:val="24"/>
                <w:szCs w:val="24"/>
              </w:rPr>
              <w:t>合同</w:t>
            </w:r>
            <w:r w:rsidRPr="00983270">
              <w:rPr>
                <w:rFonts w:ascii="楷体" w:eastAsia="楷体" w:hAnsi="楷体" w:cs="楷体" w:hint="eastAsia"/>
                <w:sz w:val="24"/>
                <w:szCs w:val="24"/>
              </w:rPr>
              <w:t>要求评审表》上。</w:t>
            </w:r>
          </w:p>
          <w:p w:rsidR="00983270" w:rsidRPr="00983270" w:rsidRDefault="00983270" w:rsidP="006268E7">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抽查销售合同：</w:t>
            </w:r>
          </w:p>
          <w:p w:rsidR="00983270" w:rsidRDefault="00983270" w:rsidP="002442C9">
            <w:pPr>
              <w:spacing w:line="360" w:lineRule="auto"/>
              <w:ind w:firstLineChars="200" w:firstLine="480"/>
              <w:rPr>
                <w:rFonts w:ascii="楷体" w:eastAsia="楷体" w:hAnsi="楷体" w:cs="楷体"/>
                <w:sz w:val="24"/>
                <w:szCs w:val="24"/>
              </w:rPr>
            </w:pPr>
            <w:r w:rsidRPr="00983270">
              <w:rPr>
                <w:rFonts w:ascii="楷体" w:eastAsia="楷体" w:hAnsi="楷体" w:cs="楷体" w:hint="eastAsia"/>
                <w:sz w:val="24"/>
                <w:szCs w:val="24"/>
              </w:rPr>
              <w:t>1、202</w:t>
            </w:r>
            <w:r w:rsidR="002442C9">
              <w:rPr>
                <w:rFonts w:ascii="楷体" w:eastAsia="楷体" w:hAnsi="楷体" w:cs="楷体" w:hint="eastAsia"/>
                <w:sz w:val="24"/>
                <w:szCs w:val="24"/>
              </w:rPr>
              <w:t>2</w:t>
            </w:r>
            <w:r w:rsidRPr="00983270">
              <w:rPr>
                <w:rFonts w:ascii="楷体" w:eastAsia="楷体" w:hAnsi="楷体" w:cs="楷体" w:hint="eastAsia"/>
                <w:sz w:val="24"/>
                <w:szCs w:val="24"/>
              </w:rPr>
              <w:t>.</w:t>
            </w:r>
            <w:r w:rsidR="002442C9">
              <w:rPr>
                <w:rFonts w:ascii="楷体" w:eastAsia="楷体" w:hAnsi="楷体" w:cs="楷体" w:hint="eastAsia"/>
                <w:sz w:val="24"/>
                <w:szCs w:val="24"/>
              </w:rPr>
              <w:t>7</w:t>
            </w:r>
            <w:r w:rsidRPr="00983270">
              <w:rPr>
                <w:rFonts w:ascii="楷体" w:eastAsia="楷体" w:hAnsi="楷体" w:cs="楷体" w:hint="eastAsia"/>
                <w:sz w:val="24"/>
                <w:szCs w:val="24"/>
              </w:rPr>
              <w:t>.</w:t>
            </w:r>
            <w:r w:rsidR="002442C9">
              <w:rPr>
                <w:rFonts w:ascii="楷体" w:eastAsia="楷体" w:hAnsi="楷体" w:cs="楷体" w:hint="eastAsia"/>
                <w:sz w:val="24"/>
                <w:szCs w:val="24"/>
              </w:rPr>
              <w:t>21</w:t>
            </w:r>
            <w:r w:rsidR="006268E7">
              <w:rPr>
                <w:rFonts w:ascii="楷体" w:eastAsia="楷体" w:hAnsi="楷体" w:cs="楷体" w:hint="eastAsia"/>
                <w:sz w:val="24"/>
                <w:szCs w:val="24"/>
              </w:rPr>
              <w:t>日销售合同，</w:t>
            </w:r>
            <w:r w:rsidR="00DB2965">
              <w:rPr>
                <w:rFonts w:ascii="楷体" w:eastAsia="楷体" w:hAnsi="楷体" w:cs="楷体" w:hint="eastAsia"/>
                <w:sz w:val="24"/>
                <w:szCs w:val="24"/>
              </w:rPr>
              <w:t>客户</w:t>
            </w:r>
            <w:r w:rsidR="002442C9" w:rsidRPr="002442C9">
              <w:rPr>
                <w:rFonts w:ascii="楷体" w:eastAsia="楷体" w:hAnsi="楷体" w:cs="楷体" w:hint="eastAsia"/>
                <w:sz w:val="24"/>
                <w:szCs w:val="24"/>
              </w:rPr>
              <w:t>山东泰开电力电子有限公司</w:t>
            </w:r>
            <w:r w:rsidR="00DB2965">
              <w:rPr>
                <w:rFonts w:ascii="楷体" w:eastAsia="楷体" w:hAnsi="楷体" w:cs="楷体" w:hint="eastAsia"/>
                <w:sz w:val="24"/>
                <w:szCs w:val="24"/>
              </w:rPr>
              <w:t>，</w:t>
            </w:r>
            <w:r w:rsidR="002442C9">
              <w:rPr>
                <w:rFonts w:ascii="楷体" w:eastAsia="楷体" w:hAnsi="楷体" w:cs="楷体" w:hint="eastAsia"/>
                <w:sz w:val="24"/>
                <w:szCs w:val="24"/>
              </w:rPr>
              <w:t>销售产品名称：低温二芳基乙烷（</w:t>
            </w:r>
            <w:r w:rsidR="00EE7E61" w:rsidRPr="00EE7E61">
              <w:rPr>
                <w:rFonts w:ascii="楷体" w:eastAsia="楷体" w:hAnsi="楷体" w:cs="楷体" w:hint="eastAsia"/>
                <w:sz w:val="24"/>
                <w:szCs w:val="24"/>
              </w:rPr>
              <w:t>压敏型无碳复写染料溶剂油</w:t>
            </w:r>
            <w:r w:rsidR="002442C9">
              <w:rPr>
                <w:rFonts w:ascii="楷体" w:eastAsia="楷体" w:hAnsi="楷体" w:cs="楷体" w:hint="eastAsia"/>
                <w:sz w:val="24"/>
                <w:szCs w:val="24"/>
              </w:rPr>
              <w:t>），数量16000kg，交货期2022.7.28日，</w:t>
            </w:r>
            <w:r w:rsidRPr="00983270">
              <w:rPr>
                <w:rFonts w:ascii="楷体" w:eastAsia="楷体" w:hAnsi="楷体" w:cs="楷体" w:hint="eastAsia"/>
                <w:sz w:val="24"/>
                <w:szCs w:val="24"/>
              </w:rPr>
              <w:t>合同规定了</w:t>
            </w:r>
            <w:r w:rsidR="006268E7">
              <w:rPr>
                <w:rFonts w:ascii="楷体" w:eastAsia="楷体" w:hAnsi="楷体" w:cs="楷体" w:hint="eastAsia"/>
                <w:sz w:val="24"/>
                <w:szCs w:val="24"/>
              </w:rPr>
              <w:t>产品名称、规格型号、数量</w:t>
            </w:r>
            <w:r w:rsidRPr="00983270">
              <w:rPr>
                <w:rFonts w:ascii="楷体" w:eastAsia="楷体" w:hAnsi="楷体" w:cs="楷体" w:hint="eastAsia"/>
                <w:sz w:val="24"/>
                <w:szCs w:val="24"/>
              </w:rPr>
              <w:t>、</w:t>
            </w:r>
            <w:r w:rsidR="006268E7">
              <w:rPr>
                <w:rFonts w:ascii="楷体" w:eastAsia="楷体" w:hAnsi="楷体" w:cs="楷体" w:hint="eastAsia"/>
                <w:sz w:val="24"/>
                <w:szCs w:val="24"/>
              </w:rPr>
              <w:t>价格、</w:t>
            </w:r>
            <w:r w:rsidRPr="00983270">
              <w:rPr>
                <w:rFonts w:ascii="楷体" w:eastAsia="楷体" w:hAnsi="楷体" w:cs="楷体" w:hint="eastAsia"/>
                <w:sz w:val="24"/>
                <w:szCs w:val="24"/>
              </w:rPr>
              <w:t>质量</w:t>
            </w:r>
            <w:r w:rsidR="006268E7">
              <w:rPr>
                <w:rFonts w:ascii="楷体" w:eastAsia="楷体" w:hAnsi="楷体" w:cs="楷体" w:hint="eastAsia"/>
                <w:sz w:val="24"/>
                <w:szCs w:val="24"/>
              </w:rPr>
              <w:t>要求</w:t>
            </w:r>
            <w:r w:rsidRPr="00983270">
              <w:rPr>
                <w:rFonts w:ascii="楷体" w:eastAsia="楷体" w:hAnsi="楷体" w:cs="楷体" w:hint="eastAsia"/>
                <w:sz w:val="24"/>
                <w:szCs w:val="24"/>
              </w:rPr>
              <w:t>、交付时间、付款方式、违约责任等条款，要求明确，</w:t>
            </w:r>
            <w:proofErr w:type="gramStart"/>
            <w:r w:rsidR="002442C9">
              <w:rPr>
                <w:rFonts w:ascii="楷体" w:eastAsia="楷体" w:hAnsi="楷体" w:cs="楷体" w:hint="eastAsia"/>
                <w:sz w:val="24"/>
                <w:szCs w:val="24"/>
              </w:rPr>
              <w:t>查合同</w:t>
            </w:r>
            <w:proofErr w:type="gramEnd"/>
            <w:r w:rsidR="002442C9">
              <w:rPr>
                <w:rFonts w:ascii="楷体" w:eastAsia="楷体" w:hAnsi="楷体" w:cs="楷体" w:hint="eastAsia"/>
                <w:sz w:val="24"/>
                <w:szCs w:val="24"/>
              </w:rPr>
              <w:t>要求评审表，</w:t>
            </w:r>
            <w:r w:rsidRPr="00983270">
              <w:rPr>
                <w:rFonts w:ascii="楷体" w:eastAsia="楷体" w:hAnsi="楷体" w:cs="楷体" w:hint="eastAsia"/>
                <w:sz w:val="24"/>
                <w:szCs w:val="24"/>
              </w:rPr>
              <w:t>202</w:t>
            </w:r>
            <w:r w:rsidR="002442C9">
              <w:rPr>
                <w:rFonts w:ascii="楷体" w:eastAsia="楷体" w:hAnsi="楷体" w:cs="楷体" w:hint="eastAsia"/>
                <w:sz w:val="24"/>
                <w:szCs w:val="24"/>
              </w:rPr>
              <w:t>2</w:t>
            </w:r>
            <w:r w:rsidRPr="00983270">
              <w:rPr>
                <w:rFonts w:ascii="楷体" w:eastAsia="楷体" w:hAnsi="楷体" w:cs="楷体" w:hint="eastAsia"/>
                <w:sz w:val="24"/>
                <w:szCs w:val="24"/>
              </w:rPr>
              <w:t>.</w:t>
            </w:r>
            <w:r w:rsidR="002442C9">
              <w:rPr>
                <w:rFonts w:ascii="楷体" w:eastAsia="楷体" w:hAnsi="楷体" w:cs="楷体" w:hint="eastAsia"/>
                <w:sz w:val="24"/>
                <w:szCs w:val="24"/>
              </w:rPr>
              <w:t>7</w:t>
            </w:r>
            <w:r w:rsidRPr="00983270">
              <w:rPr>
                <w:rFonts w:ascii="楷体" w:eastAsia="楷体" w:hAnsi="楷体" w:cs="楷体" w:hint="eastAsia"/>
                <w:sz w:val="24"/>
                <w:szCs w:val="24"/>
              </w:rPr>
              <w:t>.</w:t>
            </w:r>
            <w:r w:rsidR="002442C9">
              <w:rPr>
                <w:rFonts w:ascii="楷体" w:eastAsia="楷体" w:hAnsi="楷体" w:cs="楷体" w:hint="eastAsia"/>
                <w:sz w:val="24"/>
                <w:szCs w:val="24"/>
              </w:rPr>
              <w:t>20</w:t>
            </w:r>
            <w:r w:rsidR="00725EF9">
              <w:rPr>
                <w:rFonts w:ascii="楷体" w:eastAsia="楷体" w:hAnsi="楷体" w:cs="楷体" w:hint="eastAsia"/>
                <w:sz w:val="24"/>
                <w:szCs w:val="24"/>
              </w:rPr>
              <w:t>日</w:t>
            </w:r>
            <w:r w:rsidR="007C1BC6">
              <w:rPr>
                <w:rFonts w:ascii="楷体" w:eastAsia="楷体" w:hAnsi="楷体" w:cs="楷体" w:hint="eastAsia"/>
                <w:sz w:val="24"/>
                <w:szCs w:val="24"/>
              </w:rPr>
              <w:t>经</w:t>
            </w:r>
            <w:r w:rsidR="002442C9" w:rsidRPr="002442C9">
              <w:rPr>
                <w:rFonts w:ascii="楷体" w:eastAsia="楷体" w:hAnsi="楷体" w:cs="楷体" w:hint="eastAsia"/>
                <w:sz w:val="24"/>
                <w:szCs w:val="24"/>
              </w:rPr>
              <w:t>慕昇男</w:t>
            </w:r>
            <w:r w:rsidR="002442C9">
              <w:rPr>
                <w:rFonts w:ascii="楷体" w:eastAsia="楷体" w:hAnsi="楷体" w:cs="楷体" w:hint="eastAsia"/>
                <w:sz w:val="24"/>
                <w:szCs w:val="24"/>
              </w:rPr>
              <w:t>、</w:t>
            </w:r>
            <w:r w:rsidR="002442C9" w:rsidRPr="002442C9">
              <w:rPr>
                <w:rFonts w:ascii="楷体" w:eastAsia="楷体" w:hAnsi="楷体" w:cs="楷体" w:hint="eastAsia"/>
                <w:sz w:val="24"/>
                <w:szCs w:val="24"/>
              </w:rPr>
              <w:t>鲍旭东</w:t>
            </w:r>
            <w:r w:rsidR="002442C9">
              <w:rPr>
                <w:rFonts w:ascii="楷体" w:eastAsia="楷体" w:hAnsi="楷体" w:cs="楷体" w:hint="eastAsia"/>
                <w:sz w:val="24"/>
                <w:szCs w:val="24"/>
              </w:rPr>
              <w:t>、</w:t>
            </w:r>
            <w:r w:rsidR="002442C9" w:rsidRPr="002442C9">
              <w:rPr>
                <w:rFonts w:ascii="楷体" w:eastAsia="楷体" w:hAnsi="楷体" w:cs="楷体" w:hint="eastAsia"/>
                <w:sz w:val="24"/>
                <w:szCs w:val="24"/>
              </w:rPr>
              <w:t>张薇薇</w:t>
            </w:r>
            <w:r w:rsidR="002442C9">
              <w:rPr>
                <w:rFonts w:ascii="楷体" w:eastAsia="楷体" w:hAnsi="楷体" w:cs="楷体" w:hint="eastAsia"/>
                <w:sz w:val="24"/>
                <w:szCs w:val="24"/>
              </w:rPr>
              <w:t>等</w:t>
            </w:r>
            <w:r w:rsidR="007C1BC6">
              <w:rPr>
                <w:rFonts w:ascii="楷体" w:eastAsia="楷体" w:hAnsi="楷体" w:cs="楷体" w:hint="eastAsia"/>
                <w:sz w:val="24"/>
                <w:szCs w:val="24"/>
              </w:rPr>
              <w:t>评审后</w:t>
            </w:r>
            <w:r w:rsidR="002442C9">
              <w:rPr>
                <w:rFonts w:ascii="楷体" w:eastAsia="楷体" w:hAnsi="楷体" w:cs="楷体" w:hint="eastAsia"/>
                <w:sz w:val="24"/>
                <w:szCs w:val="24"/>
              </w:rPr>
              <w:t>同意签订合同，总经理</w:t>
            </w:r>
            <w:r w:rsidR="00F95E9B">
              <w:rPr>
                <w:rFonts w:ascii="楷体" w:eastAsia="楷体" w:hAnsi="楷体" w:cs="楷体" w:hint="eastAsia"/>
                <w:sz w:val="24"/>
                <w:szCs w:val="24"/>
              </w:rPr>
              <w:t>刘卫</w:t>
            </w:r>
            <w:r w:rsidR="002442C9">
              <w:rPr>
                <w:rFonts w:ascii="楷体" w:eastAsia="楷体" w:hAnsi="楷体" w:cs="楷体" w:hint="eastAsia"/>
                <w:sz w:val="24"/>
                <w:szCs w:val="24"/>
              </w:rPr>
              <w:t>批准</w:t>
            </w:r>
            <w:r w:rsidRPr="00983270">
              <w:rPr>
                <w:rFonts w:ascii="楷体" w:eastAsia="楷体" w:hAnsi="楷体" w:cs="楷体" w:hint="eastAsia"/>
                <w:sz w:val="24"/>
                <w:szCs w:val="24"/>
              </w:rPr>
              <w:t>。</w:t>
            </w:r>
          </w:p>
          <w:p w:rsidR="008C37E9" w:rsidRDefault="008C37E9" w:rsidP="008C37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w:t>
            </w:r>
            <w:r w:rsidRPr="00983270">
              <w:rPr>
                <w:rFonts w:ascii="楷体" w:eastAsia="楷体" w:hAnsi="楷体" w:cs="楷体" w:hint="eastAsia"/>
                <w:sz w:val="24"/>
                <w:szCs w:val="24"/>
              </w:rPr>
              <w:t>、</w:t>
            </w:r>
            <w:r>
              <w:rPr>
                <w:rFonts w:ascii="楷体" w:eastAsia="楷体" w:hAnsi="楷体" w:cs="楷体" w:hint="eastAsia"/>
                <w:sz w:val="24"/>
                <w:szCs w:val="24"/>
              </w:rPr>
              <w:t>抽</w:t>
            </w:r>
            <w:r w:rsidR="00942735" w:rsidRPr="00983270">
              <w:rPr>
                <w:rFonts w:ascii="楷体" w:eastAsia="楷体" w:hAnsi="楷体" w:cs="楷体" w:hint="eastAsia"/>
                <w:sz w:val="24"/>
                <w:szCs w:val="24"/>
              </w:rPr>
              <w:t>202</w:t>
            </w:r>
            <w:r w:rsidR="00942735">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330454">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330454">
              <w:rPr>
                <w:rFonts w:ascii="楷体" w:eastAsia="楷体" w:hAnsi="楷体" w:cs="楷体" w:hint="eastAsia"/>
                <w:sz w:val="24"/>
                <w:szCs w:val="24"/>
              </w:rPr>
              <w:t>14</w:t>
            </w:r>
            <w:r w:rsidR="00942735">
              <w:rPr>
                <w:rFonts w:ascii="楷体" w:eastAsia="楷体" w:hAnsi="楷体" w:cs="楷体" w:hint="eastAsia"/>
                <w:sz w:val="24"/>
                <w:szCs w:val="24"/>
              </w:rPr>
              <w:t>日销售合同，客户</w:t>
            </w:r>
            <w:r w:rsidR="00330454" w:rsidRPr="00330454">
              <w:rPr>
                <w:rFonts w:ascii="楷体" w:eastAsia="楷体" w:hAnsi="楷体" w:cs="楷体" w:hint="eastAsia"/>
                <w:sz w:val="24"/>
                <w:szCs w:val="24"/>
              </w:rPr>
              <w:t>江苏武英热油泵导热油有限公司</w:t>
            </w:r>
            <w:r w:rsidR="00942735">
              <w:rPr>
                <w:rFonts w:ascii="楷体" w:eastAsia="楷体" w:hAnsi="楷体" w:cs="楷体" w:hint="eastAsia"/>
                <w:sz w:val="24"/>
                <w:szCs w:val="24"/>
              </w:rPr>
              <w:t>，销售产品名称：</w:t>
            </w:r>
            <w:r w:rsidR="00330454">
              <w:rPr>
                <w:rFonts w:ascii="楷体" w:eastAsia="楷体" w:hAnsi="楷体" w:cs="楷体" w:hint="eastAsia"/>
                <w:sz w:val="24"/>
                <w:szCs w:val="24"/>
              </w:rPr>
              <w:t>导热油</w:t>
            </w:r>
            <w:r w:rsidR="00942735">
              <w:rPr>
                <w:rFonts w:ascii="楷体" w:eastAsia="楷体" w:hAnsi="楷体" w:cs="楷体" w:hint="eastAsia"/>
                <w:sz w:val="24"/>
                <w:szCs w:val="24"/>
              </w:rPr>
              <w:t>，数量</w:t>
            </w:r>
            <w:r w:rsidR="00330454">
              <w:rPr>
                <w:rFonts w:ascii="楷体" w:eastAsia="楷体" w:hAnsi="楷体" w:cs="楷体" w:hint="eastAsia"/>
                <w:sz w:val="24"/>
                <w:szCs w:val="24"/>
              </w:rPr>
              <w:t>2</w:t>
            </w:r>
            <w:r w:rsidR="00330454">
              <w:rPr>
                <w:rFonts w:ascii="楷体" w:eastAsia="楷体" w:hAnsi="楷体" w:cs="楷体" w:hint="eastAsia"/>
                <w:sz w:val="24"/>
                <w:szCs w:val="24"/>
              </w:rPr>
              <w:lastRenderedPageBreak/>
              <w:t>吨</w:t>
            </w:r>
            <w:r w:rsidR="00942735">
              <w:rPr>
                <w:rFonts w:ascii="楷体" w:eastAsia="楷体" w:hAnsi="楷体" w:cs="楷体" w:hint="eastAsia"/>
                <w:sz w:val="24"/>
                <w:szCs w:val="24"/>
              </w:rPr>
              <w:t>，</w:t>
            </w:r>
            <w:r w:rsidR="00942735" w:rsidRPr="00983270">
              <w:rPr>
                <w:rFonts w:ascii="楷体" w:eastAsia="楷体" w:hAnsi="楷体" w:cs="楷体" w:hint="eastAsia"/>
                <w:sz w:val="24"/>
                <w:szCs w:val="24"/>
              </w:rPr>
              <w:t>合同规定了</w:t>
            </w:r>
            <w:r w:rsidR="00942735">
              <w:rPr>
                <w:rFonts w:ascii="楷体" w:eastAsia="楷体" w:hAnsi="楷体" w:cs="楷体" w:hint="eastAsia"/>
                <w:sz w:val="24"/>
                <w:szCs w:val="24"/>
              </w:rPr>
              <w:t>产品名称、规格型号、数量</w:t>
            </w:r>
            <w:r w:rsidR="00942735" w:rsidRPr="00983270">
              <w:rPr>
                <w:rFonts w:ascii="楷体" w:eastAsia="楷体" w:hAnsi="楷体" w:cs="楷体" w:hint="eastAsia"/>
                <w:sz w:val="24"/>
                <w:szCs w:val="24"/>
              </w:rPr>
              <w:t>、</w:t>
            </w:r>
            <w:r w:rsidR="00942735">
              <w:rPr>
                <w:rFonts w:ascii="楷体" w:eastAsia="楷体" w:hAnsi="楷体" w:cs="楷体" w:hint="eastAsia"/>
                <w:sz w:val="24"/>
                <w:szCs w:val="24"/>
              </w:rPr>
              <w:t>价格、</w:t>
            </w:r>
            <w:r w:rsidR="00942735" w:rsidRPr="00983270">
              <w:rPr>
                <w:rFonts w:ascii="楷体" w:eastAsia="楷体" w:hAnsi="楷体" w:cs="楷体" w:hint="eastAsia"/>
                <w:sz w:val="24"/>
                <w:szCs w:val="24"/>
              </w:rPr>
              <w:t>质量</w:t>
            </w:r>
            <w:r w:rsidR="00942735">
              <w:rPr>
                <w:rFonts w:ascii="楷体" w:eastAsia="楷体" w:hAnsi="楷体" w:cs="楷体" w:hint="eastAsia"/>
                <w:sz w:val="24"/>
                <w:szCs w:val="24"/>
              </w:rPr>
              <w:t>要求</w:t>
            </w:r>
            <w:r w:rsidR="00942735" w:rsidRPr="00983270">
              <w:rPr>
                <w:rFonts w:ascii="楷体" w:eastAsia="楷体" w:hAnsi="楷体" w:cs="楷体" w:hint="eastAsia"/>
                <w:sz w:val="24"/>
                <w:szCs w:val="24"/>
              </w:rPr>
              <w:t>、交付时间、付款方式、违约责任等条款，要求明确，</w:t>
            </w:r>
            <w:proofErr w:type="gramStart"/>
            <w:r w:rsidR="00942735">
              <w:rPr>
                <w:rFonts w:ascii="楷体" w:eastAsia="楷体" w:hAnsi="楷体" w:cs="楷体" w:hint="eastAsia"/>
                <w:sz w:val="24"/>
                <w:szCs w:val="24"/>
              </w:rPr>
              <w:t>查合同</w:t>
            </w:r>
            <w:proofErr w:type="gramEnd"/>
            <w:r w:rsidR="00942735">
              <w:rPr>
                <w:rFonts w:ascii="楷体" w:eastAsia="楷体" w:hAnsi="楷体" w:cs="楷体" w:hint="eastAsia"/>
                <w:sz w:val="24"/>
                <w:szCs w:val="24"/>
              </w:rPr>
              <w:t>要求评审表，</w:t>
            </w:r>
            <w:r w:rsidR="00942735" w:rsidRPr="00983270">
              <w:rPr>
                <w:rFonts w:ascii="楷体" w:eastAsia="楷体" w:hAnsi="楷体" w:cs="楷体" w:hint="eastAsia"/>
                <w:sz w:val="24"/>
                <w:szCs w:val="24"/>
              </w:rPr>
              <w:t>202</w:t>
            </w:r>
            <w:r w:rsidR="00942735">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330454">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330454">
              <w:rPr>
                <w:rFonts w:ascii="楷体" w:eastAsia="楷体" w:hAnsi="楷体" w:cs="楷体" w:hint="eastAsia"/>
                <w:sz w:val="24"/>
                <w:szCs w:val="24"/>
              </w:rPr>
              <w:t>13</w:t>
            </w:r>
            <w:r w:rsidR="00942735">
              <w:rPr>
                <w:rFonts w:ascii="楷体" w:eastAsia="楷体" w:hAnsi="楷体" w:cs="楷体" w:hint="eastAsia"/>
                <w:sz w:val="24"/>
                <w:szCs w:val="24"/>
              </w:rPr>
              <w:t>日经</w:t>
            </w:r>
            <w:r w:rsidR="00942735" w:rsidRPr="002442C9">
              <w:rPr>
                <w:rFonts w:ascii="楷体" w:eastAsia="楷体" w:hAnsi="楷体" w:cs="楷体" w:hint="eastAsia"/>
                <w:sz w:val="24"/>
                <w:szCs w:val="24"/>
              </w:rPr>
              <w:t>慕昇男</w:t>
            </w:r>
            <w:r w:rsidR="00942735">
              <w:rPr>
                <w:rFonts w:ascii="楷体" w:eastAsia="楷体" w:hAnsi="楷体" w:cs="楷体" w:hint="eastAsia"/>
                <w:sz w:val="24"/>
                <w:szCs w:val="24"/>
              </w:rPr>
              <w:t>、</w:t>
            </w:r>
            <w:r w:rsidR="00942735" w:rsidRPr="002442C9">
              <w:rPr>
                <w:rFonts w:ascii="楷体" w:eastAsia="楷体" w:hAnsi="楷体" w:cs="楷体" w:hint="eastAsia"/>
                <w:sz w:val="24"/>
                <w:szCs w:val="24"/>
              </w:rPr>
              <w:t>鲍旭东</w:t>
            </w:r>
            <w:r w:rsidR="00942735">
              <w:rPr>
                <w:rFonts w:ascii="楷体" w:eastAsia="楷体" w:hAnsi="楷体" w:cs="楷体" w:hint="eastAsia"/>
                <w:sz w:val="24"/>
                <w:szCs w:val="24"/>
              </w:rPr>
              <w:t>、</w:t>
            </w:r>
            <w:r w:rsidR="00942735" w:rsidRPr="002442C9">
              <w:rPr>
                <w:rFonts w:ascii="楷体" w:eastAsia="楷体" w:hAnsi="楷体" w:cs="楷体" w:hint="eastAsia"/>
                <w:sz w:val="24"/>
                <w:szCs w:val="24"/>
              </w:rPr>
              <w:t>张薇薇</w:t>
            </w:r>
            <w:r w:rsidR="00942735">
              <w:rPr>
                <w:rFonts w:ascii="楷体" w:eastAsia="楷体" w:hAnsi="楷体" w:cs="楷体" w:hint="eastAsia"/>
                <w:sz w:val="24"/>
                <w:szCs w:val="24"/>
              </w:rPr>
              <w:t>等评审后同意签订合同，总经理刘卫批准</w:t>
            </w:r>
            <w:r w:rsidR="00942735" w:rsidRPr="00983270">
              <w:rPr>
                <w:rFonts w:ascii="楷体" w:eastAsia="楷体" w:hAnsi="楷体" w:cs="楷体" w:hint="eastAsia"/>
                <w:sz w:val="24"/>
                <w:szCs w:val="24"/>
              </w:rPr>
              <w:t>。</w:t>
            </w:r>
          </w:p>
          <w:p w:rsidR="00942735" w:rsidRDefault="006D7BA4" w:rsidP="00C85A0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w:t>
            </w:r>
            <w:r w:rsidRPr="00983270">
              <w:rPr>
                <w:rFonts w:ascii="楷体" w:eastAsia="楷体" w:hAnsi="楷体" w:cs="楷体" w:hint="eastAsia"/>
                <w:sz w:val="24"/>
                <w:szCs w:val="24"/>
              </w:rPr>
              <w:t>、</w:t>
            </w:r>
            <w:r w:rsidR="00DB2965">
              <w:rPr>
                <w:rFonts w:ascii="楷体" w:eastAsia="楷体" w:hAnsi="楷体" w:cs="楷体" w:hint="eastAsia"/>
                <w:sz w:val="24"/>
                <w:szCs w:val="24"/>
              </w:rPr>
              <w:t>再</w:t>
            </w:r>
            <w:r>
              <w:rPr>
                <w:rFonts w:ascii="楷体" w:eastAsia="楷体" w:hAnsi="楷体" w:cs="楷体" w:hint="eastAsia"/>
                <w:sz w:val="24"/>
                <w:szCs w:val="24"/>
              </w:rPr>
              <w:t>抽</w:t>
            </w:r>
            <w:r w:rsidR="00942735" w:rsidRPr="00983270">
              <w:rPr>
                <w:rFonts w:ascii="楷体" w:eastAsia="楷体" w:hAnsi="楷体" w:cs="楷体" w:hint="eastAsia"/>
                <w:sz w:val="24"/>
                <w:szCs w:val="24"/>
              </w:rPr>
              <w:t>202</w:t>
            </w:r>
            <w:r w:rsidR="00942735">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F31084">
              <w:rPr>
                <w:rFonts w:ascii="楷体" w:eastAsia="楷体" w:hAnsi="楷体" w:cs="楷体" w:hint="eastAsia"/>
                <w:sz w:val="24"/>
                <w:szCs w:val="24"/>
              </w:rPr>
              <w:t>5</w:t>
            </w:r>
            <w:r w:rsidR="00942735" w:rsidRPr="00983270">
              <w:rPr>
                <w:rFonts w:ascii="楷体" w:eastAsia="楷体" w:hAnsi="楷体" w:cs="楷体" w:hint="eastAsia"/>
                <w:sz w:val="24"/>
                <w:szCs w:val="24"/>
              </w:rPr>
              <w:t>.</w:t>
            </w:r>
            <w:r w:rsidR="00942735">
              <w:rPr>
                <w:rFonts w:ascii="楷体" w:eastAsia="楷体" w:hAnsi="楷体" w:cs="楷体" w:hint="eastAsia"/>
                <w:sz w:val="24"/>
                <w:szCs w:val="24"/>
              </w:rPr>
              <w:t>2</w:t>
            </w:r>
            <w:r w:rsidR="00F31084">
              <w:rPr>
                <w:rFonts w:ascii="楷体" w:eastAsia="楷体" w:hAnsi="楷体" w:cs="楷体" w:hint="eastAsia"/>
                <w:sz w:val="24"/>
                <w:szCs w:val="24"/>
              </w:rPr>
              <w:t>0</w:t>
            </w:r>
            <w:r w:rsidR="00942735">
              <w:rPr>
                <w:rFonts w:ascii="楷体" w:eastAsia="楷体" w:hAnsi="楷体" w:cs="楷体" w:hint="eastAsia"/>
                <w:sz w:val="24"/>
                <w:szCs w:val="24"/>
              </w:rPr>
              <w:t>日销售合同，客户</w:t>
            </w:r>
            <w:r w:rsidR="00F31084" w:rsidRPr="00F31084">
              <w:rPr>
                <w:rFonts w:ascii="楷体" w:eastAsia="楷体" w:hAnsi="楷体" w:cs="楷体" w:hint="eastAsia"/>
                <w:sz w:val="24"/>
                <w:szCs w:val="24"/>
              </w:rPr>
              <w:t>日新电机（无锡）有限公司</w:t>
            </w:r>
            <w:r w:rsidR="00942735">
              <w:rPr>
                <w:rFonts w:ascii="楷体" w:eastAsia="楷体" w:hAnsi="楷体" w:cs="楷体" w:hint="eastAsia"/>
                <w:sz w:val="24"/>
                <w:szCs w:val="24"/>
              </w:rPr>
              <w:t>，销售产品名称：</w:t>
            </w:r>
            <w:r w:rsidR="00F31084" w:rsidRPr="00F31084">
              <w:rPr>
                <w:rFonts w:ascii="楷体" w:eastAsia="楷体" w:hAnsi="楷体" w:cs="楷体" w:hint="eastAsia"/>
                <w:sz w:val="24"/>
                <w:szCs w:val="24"/>
              </w:rPr>
              <w:t>苯基二甲苯基乙烷</w:t>
            </w:r>
            <w:r w:rsidR="00F31084">
              <w:rPr>
                <w:rFonts w:ascii="楷体" w:eastAsia="楷体" w:hAnsi="楷体" w:cs="楷体" w:hint="eastAsia"/>
                <w:sz w:val="24"/>
                <w:szCs w:val="24"/>
              </w:rPr>
              <w:t>绝缘油</w:t>
            </w:r>
            <w:r w:rsidR="00942735">
              <w:rPr>
                <w:rFonts w:ascii="楷体" w:eastAsia="楷体" w:hAnsi="楷体" w:cs="楷体" w:hint="eastAsia"/>
                <w:sz w:val="24"/>
                <w:szCs w:val="24"/>
              </w:rPr>
              <w:t>（</w:t>
            </w:r>
            <w:r w:rsidR="00942735" w:rsidRPr="002442C9">
              <w:rPr>
                <w:rFonts w:ascii="楷体" w:eastAsia="楷体" w:hAnsi="楷体" w:cs="楷体" w:hint="eastAsia"/>
                <w:sz w:val="24"/>
                <w:szCs w:val="24"/>
              </w:rPr>
              <w:t>电力电容器浸渍剂</w:t>
            </w:r>
            <w:r w:rsidR="00942735">
              <w:rPr>
                <w:rFonts w:ascii="楷体" w:eastAsia="楷体" w:hAnsi="楷体" w:cs="楷体" w:hint="eastAsia"/>
                <w:sz w:val="24"/>
                <w:szCs w:val="24"/>
              </w:rPr>
              <w:t>），数量1</w:t>
            </w:r>
            <w:r w:rsidR="00F31084">
              <w:rPr>
                <w:rFonts w:ascii="楷体" w:eastAsia="楷体" w:hAnsi="楷体" w:cs="楷体" w:hint="eastAsia"/>
                <w:sz w:val="24"/>
                <w:szCs w:val="24"/>
              </w:rPr>
              <w:t>5</w:t>
            </w:r>
            <w:r w:rsidR="00942735">
              <w:rPr>
                <w:rFonts w:ascii="楷体" w:eastAsia="楷体" w:hAnsi="楷体" w:cs="楷体" w:hint="eastAsia"/>
                <w:sz w:val="24"/>
                <w:szCs w:val="24"/>
              </w:rPr>
              <w:t>000kg，交货期2022.</w:t>
            </w:r>
            <w:r w:rsidR="00F31084">
              <w:rPr>
                <w:rFonts w:ascii="楷体" w:eastAsia="楷体" w:hAnsi="楷体" w:cs="楷体" w:hint="eastAsia"/>
                <w:sz w:val="24"/>
                <w:szCs w:val="24"/>
              </w:rPr>
              <w:t>5</w:t>
            </w:r>
            <w:r w:rsidR="00942735">
              <w:rPr>
                <w:rFonts w:ascii="楷体" w:eastAsia="楷体" w:hAnsi="楷体" w:cs="楷体" w:hint="eastAsia"/>
                <w:sz w:val="24"/>
                <w:szCs w:val="24"/>
              </w:rPr>
              <w:t>.2</w:t>
            </w:r>
            <w:r w:rsidR="00F31084">
              <w:rPr>
                <w:rFonts w:ascii="楷体" w:eastAsia="楷体" w:hAnsi="楷体" w:cs="楷体" w:hint="eastAsia"/>
                <w:sz w:val="24"/>
                <w:szCs w:val="24"/>
              </w:rPr>
              <w:t>3</w:t>
            </w:r>
            <w:r w:rsidR="00942735">
              <w:rPr>
                <w:rFonts w:ascii="楷体" w:eastAsia="楷体" w:hAnsi="楷体" w:cs="楷体" w:hint="eastAsia"/>
                <w:sz w:val="24"/>
                <w:szCs w:val="24"/>
              </w:rPr>
              <w:t>日，</w:t>
            </w:r>
            <w:r w:rsidR="00942735" w:rsidRPr="00983270">
              <w:rPr>
                <w:rFonts w:ascii="楷体" w:eastAsia="楷体" w:hAnsi="楷体" w:cs="楷体" w:hint="eastAsia"/>
                <w:sz w:val="24"/>
                <w:szCs w:val="24"/>
              </w:rPr>
              <w:t>合同规定了</w:t>
            </w:r>
            <w:r w:rsidR="00942735">
              <w:rPr>
                <w:rFonts w:ascii="楷体" w:eastAsia="楷体" w:hAnsi="楷体" w:cs="楷体" w:hint="eastAsia"/>
                <w:sz w:val="24"/>
                <w:szCs w:val="24"/>
              </w:rPr>
              <w:t>产品名称、规格型号、数量</w:t>
            </w:r>
            <w:r w:rsidR="00942735" w:rsidRPr="00983270">
              <w:rPr>
                <w:rFonts w:ascii="楷体" w:eastAsia="楷体" w:hAnsi="楷体" w:cs="楷体" w:hint="eastAsia"/>
                <w:sz w:val="24"/>
                <w:szCs w:val="24"/>
              </w:rPr>
              <w:t>、</w:t>
            </w:r>
            <w:r w:rsidR="00942735">
              <w:rPr>
                <w:rFonts w:ascii="楷体" w:eastAsia="楷体" w:hAnsi="楷体" w:cs="楷体" w:hint="eastAsia"/>
                <w:sz w:val="24"/>
                <w:szCs w:val="24"/>
              </w:rPr>
              <w:t>价格、</w:t>
            </w:r>
            <w:r w:rsidR="00942735" w:rsidRPr="00983270">
              <w:rPr>
                <w:rFonts w:ascii="楷体" w:eastAsia="楷体" w:hAnsi="楷体" w:cs="楷体" w:hint="eastAsia"/>
                <w:sz w:val="24"/>
                <w:szCs w:val="24"/>
              </w:rPr>
              <w:t>质量</w:t>
            </w:r>
            <w:r w:rsidR="00942735">
              <w:rPr>
                <w:rFonts w:ascii="楷体" w:eastAsia="楷体" w:hAnsi="楷体" w:cs="楷体" w:hint="eastAsia"/>
                <w:sz w:val="24"/>
                <w:szCs w:val="24"/>
              </w:rPr>
              <w:t>要求</w:t>
            </w:r>
            <w:r w:rsidR="00942735" w:rsidRPr="00983270">
              <w:rPr>
                <w:rFonts w:ascii="楷体" w:eastAsia="楷体" w:hAnsi="楷体" w:cs="楷体" w:hint="eastAsia"/>
                <w:sz w:val="24"/>
                <w:szCs w:val="24"/>
              </w:rPr>
              <w:t>、交付时间、付款方式、违约责任等条款，要求明确，</w:t>
            </w:r>
            <w:proofErr w:type="gramStart"/>
            <w:r w:rsidR="00942735">
              <w:rPr>
                <w:rFonts w:ascii="楷体" w:eastAsia="楷体" w:hAnsi="楷体" w:cs="楷体" w:hint="eastAsia"/>
                <w:sz w:val="24"/>
                <w:szCs w:val="24"/>
              </w:rPr>
              <w:t>查合同</w:t>
            </w:r>
            <w:proofErr w:type="gramEnd"/>
            <w:r w:rsidR="00942735">
              <w:rPr>
                <w:rFonts w:ascii="楷体" w:eastAsia="楷体" w:hAnsi="楷体" w:cs="楷体" w:hint="eastAsia"/>
                <w:sz w:val="24"/>
                <w:szCs w:val="24"/>
              </w:rPr>
              <w:t>要求评审表，</w:t>
            </w:r>
            <w:r w:rsidR="00942735" w:rsidRPr="00983270">
              <w:rPr>
                <w:rFonts w:ascii="楷体" w:eastAsia="楷体" w:hAnsi="楷体" w:cs="楷体" w:hint="eastAsia"/>
                <w:sz w:val="24"/>
                <w:szCs w:val="24"/>
              </w:rPr>
              <w:t>202</w:t>
            </w:r>
            <w:r w:rsidR="00942735">
              <w:rPr>
                <w:rFonts w:ascii="楷体" w:eastAsia="楷体" w:hAnsi="楷体" w:cs="楷体" w:hint="eastAsia"/>
                <w:sz w:val="24"/>
                <w:szCs w:val="24"/>
              </w:rPr>
              <w:t>2</w:t>
            </w:r>
            <w:r w:rsidR="00942735" w:rsidRPr="00983270">
              <w:rPr>
                <w:rFonts w:ascii="楷体" w:eastAsia="楷体" w:hAnsi="楷体" w:cs="楷体" w:hint="eastAsia"/>
                <w:sz w:val="24"/>
                <w:szCs w:val="24"/>
              </w:rPr>
              <w:t>.</w:t>
            </w:r>
            <w:r w:rsidR="00942735">
              <w:rPr>
                <w:rFonts w:ascii="楷体" w:eastAsia="楷体" w:hAnsi="楷体" w:cs="楷体" w:hint="eastAsia"/>
                <w:sz w:val="24"/>
                <w:szCs w:val="24"/>
              </w:rPr>
              <w:t>7</w:t>
            </w:r>
            <w:r w:rsidR="00942735" w:rsidRPr="00983270">
              <w:rPr>
                <w:rFonts w:ascii="楷体" w:eastAsia="楷体" w:hAnsi="楷体" w:cs="楷体" w:hint="eastAsia"/>
                <w:sz w:val="24"/>
                <w:szCs w:val="24"/>
              </w:rPr>
              <w:t>.</w:t>
            </w:r>
            <w:r w:rsidR="00942735">
              <w:rPr>
                <w:rFonts w:ascii="楷体" w:eastAsia="楷体" w:hAnsi="楷体" w:cs="楷体" w:hint="eastAsia"/>
                <w:sz w:val="24"/>
                <w:szCs w:val="24"/>
              </w:rPr>
              <w:t>20日经</w:t>
            </w:r>
            <w:r w:rsidR="00942735" w:rsidRPr="002442C9">
              <w:rPr>
                <w:rFonts w:ascii="楷体" w:eastAsia="楷体" w:hAnsi="楷体" w:cs="楷体" w:hint="eastAsia"/>
                <w:sz w:val="24"/>
                <w:szCs w:val="24"/>
              </w:rPr>
              <w:t>慕昇男</w:t>
            </w:r>
            <w:r w:rsidR="00942735">
              <w:rPr>
                <w:rFonts w:ascii="楷体" w:eastAsia="楷体" w:hAnsi="楷体" w:cs="楷体" w:hint="eastAsia"/>
                <w:sz w:val="24"/>
                <w:szCs w:val="24"/>
              </w:rPr>
              <w:t>、</w:t>
            </w:r>
            <w:r w:rsidR="00942735" w:rsidRPr="002442C9">
              <w:rPr>
                <w:rFonts w:ascii="楷体" w:eastAsia="楷体" w:hAnsi="楷体" w:cs="楷体" w:hint="eastAsia"/>
                <w:sz w:val="24"/>
                <w:szCs w:val="24"/>
              </w:rPr>
              <w:t>鲍旭东</w:t>
            </w:r>
            <w:r w:rsidR="00942735">
              <w:rPr>
                <w:rFonts w:ascii="楷体" w:eastAsia="楷体" w:hAnsi="楷体" w:cs="楷体" w:hint="eastAsia"/>
                <w:sz w:val="24"/>
                <w:szCs w:val="24"/>
              </w:rPr>
              <w:t>、</w:t>
            </w:r>
            <w:r w:rsidR="00942735" w:rsidRPr="002442C9">
              <w:rPr>
                <w:rFonts w:ascii="楷体" w:eastAsia="楷体" w:hAnsi="楷体" w:cs="楷体" w:hint="eastAsia"/>
                <w:sz w:val="24"/>
                <w:szCs w:val="24"/>
              </w:rPr>
              <w:t>张薇薇</w:t>
            </w:r>
            <w:r w:rsidR="00942735">
              <w:rPr>
                <w:rFonts w:ascii="楷体" w:eastAsia="楷体" w:hAnsi="楷体" w:cs="楷体" w:hint="eastAsia"/>
                <w:sz w:val="24"/>
                <w:szCs w:val="24"/>
              </w:rPr>
              <w:t>等评审后同意签订合同，总经理刘卫批准</w:t>
            </w:r>
            <w:r w:rsidR="00942735" w:rsidRPr="00983270">
              <w:rPr>
                <w:rFonts w:ascii="楷体" w:eastAsia="楷体" w:hAnsi="楷体" w:cs="楷体" w:hint="eastAsia"/>
                <w:sz w:val="24"/>
                <w:szCs w:val="24"/>
              </w:rPr>
              <w:t>。</w:t>
            </w:r>
          </w:p>
          <w:p w:rsidR="006D7BA4" w:rsidRDefault="00F31084" w:rsidP="006D7BA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在查其他几份销售合同</w:t>
            </w:r>
            <w:proofErr w:type="gramStart"/>
            <w:r>
              <w:rPr>
                <w:rFonts w:ascii="楷体" w:eastAsia="楷体" w:hAnsi="楷体" w:cs="楷体" w:hint="eastAsia"/>
                <w:sz w:val="24"/>
                <w:szCs w:val="24"/>
              </w:rPr>
              <w:t>经经过</w:t>
            </w:r>
            <w:proofErr w:type="gramEnd"/>
            <w:r w:rsidR="00942735">
              <w:rPr>
                <w:rFonts w:ascii="楷体" w:eastAsia="楷体" w:hAnsi="楷体" w:cs="楷体" w:hint="eastAsia"/>
                <w:sz w:val="24"/>
                <w:szCs w:val="24"/>
              </w:rPr>
              <w:t>评审后同意签订合同，总经理刘卫批准</w:t>
            </w:r>
            <w:r w:rsidR="00942735" w:rsidRPr="00983270">
              <w:rPr>
                <w:rFonts w:ascii="楷体" w:eastAsia="楷体" w:hAnsi="楷体" w:cs="楷体" w:hint="eastAsia"/>
                <w:sz w:val="24"/>
                <w:szCs w:val="24"/>
              </w:rPr>
              <w:t>。</w:t>
            </w:r>
          </w:p>
          <w:p w:rsidR="00983270" w:rsidRPr="00983270" w:rsidRDefault="00983270" w:rsidP="00983270">
            <w:pPr>
              <w:spacing w:line="360" w:lineRule="auto"/>
              <w:ind w:firstLine="421"/>
              <w:rPr>
                <w:rFonts w:ascii="楷体" w:eastAsia="楷体" w:hAnsi="楷体" w:cs="楷体"/>
                <w:sz w:val="24"/>
                <w:szCs w:val="24"/>
              </w:rPr>
            </w:pPr>
            <w:r w:rsidRPr="00983270">
              <w:rPr>
                <w:rFonts w:ascii="楷体" w:eastAsia="楷体" w:hAnsi="楷体" w:cs="楷体" w:hint="eastAsia"/>
                <w:sz w:val="24"/>
                <w:szCs w:val="24"/>
              </w:rPr>
              <w:t>公司暂无合同变更情况发生。</w:t>
            </w:r>
          </w:p>
        </w:tc>
        <w:tc>
          <w:tcPr>
            <w:tcW w:w="708" w:type="dxa"/>
          </w:tcPr>
          <w:p w:rsidR="00983270" w:rsidRDefault="0076633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44543" w:rsidTr="00813178">
        <w:trPr>
          <w:trHeight w:val="1255"/>
        </w:trPr>
        <w:tc>
          <w:tcPr>
            <w:tcW w:w="1526" w:type="dxa"/>
            <w:vAlign w:val="center"/>
          </w:tcPr>
          <w:p w:rsidR="00844543" w:rsidRDefault="00844543" w:rsidP="003B6307">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56" w:type="dxa"/>
          </w:tcPr>
          <w:p w:rsidR="00844543" w:rsidRDefault="00844543" w:rsidP="003B6307">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1260" w:type="dxa"/>
          </w:tcPr>
          <w:p w:rsidR="00844543" w:rsidRPr="00B374FA" w:rsidRDefault="00844543" w:rsidP="003B6307">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37049E" w:rsidRPr="0037049E">
              <w:rPr>
                <w:rFonts w:ascii="楷体" w:eastAsia="楷体" w:hAnsi="楷体" w:hint="eastAsia"/>
                <w:sz w:val="24"/>
                <w:szCs w:val="24"/>
              </w:rPr>
              <w:t>外部提供产品、服务和过程控制程序JZJXHG-QEOP-14</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844543" w:rsidRDefault="00C85A06" w:rsidP="00C85A06">
            <w:pPr>
              <w:tabs>
                <w:tab w:val="left" w:pos="6597"/>
              </w:tabs>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40923297" wp14:editId="43AB9D34">
                  <wp:simplePos x="0" y="0"/>
                  <wp:positionH relativeFrom="column">
                    <wp:posOffset>113030</wp:posOffset>
                  </wp:positionH>
                  <wp:positionV relativeFrom="paragraph">
                    <wp:posOffset>280035</wp:posOffset>
                  </wp:positionV>
                  <wp:extent cx="6371908" cy="172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371908" cy="1727200"/>
                          </a:xfrm>
                          <a:prstGeom prst="rect">
                            <a:avLst/>
                          </a:prstGeom>
                        </pic:spPr>
                      </pic:pic>
                    </a:graphicData>
                  </a:graphic>
                  <wp14:sizeRelH relativeFrom="margin">
                    <wp14:pctWidth>0</wp14:pctWidth>
                  </wp14:sizeRelH>
                  <wp14:sizeRelV relativeFrom="margin">
                    <wp14:pctHeight>0</wp14:pctHeight>
                  </wp14:sizeRelV>
                </wp:anchor>
              </w:drawing>
            </w:r>
            <w:r w:rsidR="00844543">
              <w:rPr>
                <w:rFonts w:ascii="楷体" w:eastAsia="楷体" w:hAnsi="楷体" w:hint="eastAsia"/>
                <w:sz w:val="24"/>
                <w:szCs w:val="24"/>
              </w:rPr>
              <w:t>提供了</w:t>
            </w:r>
            <w:r w:rsidR="00324B14">
              <w:rPr>
                <w:rFonts w:ascii="楷体" w:eastAsia="楷体" w:hAnsi="楷体" w:hint="eastAsia"/>
                <w:sz w:val="24"/>
                <w:szCs w:val="24"/>
              </w:rPr>
              <w:t>“</w:t>
            </w:r>
            <w:r w:rsidR="00844543">
              <w:rPr>
                <w:rFonts w:ascii="楷体" w:eastAsia="楷体" w:hAnsi="楷体" w:hint="eastAsia"/>
                <w:sz w:val="24"/>
                <w:szCs w:val="24"/>
              </w:rPr>
              <w:t>合格供方</w:t>
            </w:r>
            <w:r w:rsidR="00324B14">
              <w:rPr>
                <w:rFonts w:ascii="楷体" w:eastAsia="楷体" w:hAnsi="楷体" w:hint="eastAsia"/>
                <w:sz w:val="24"/>
                <w:szCs w:val="24"/>
              </w:rPr>
              <w:t>名单”</w:t>
            </w:r>
            <w:r w:rsidR="00844543">
              <w:rPr>
                <w:rFonts w:ascii="楷体" w:eastAsia="楷体" w:hAnsi="楷体" w:hint="eastAsia"/>
                <w:sz w:val="24"/>
                <w:szCs w:val="24"/>
              </w:rPr>
              <w:t>，</w:t>
            </w:r>
          </w:p>
          <w:p w:rsidR="00844543" w:rsidRDefault="00844543" w:rsidP="003B6307">
            <w:pPr>
              <w:tabs>
                <w:tab w:val="left" w:pos="6597"/>
              </w:tabs>
              <w:spacing w:line="360" w:lineRule="auto"/>
              <w:ind w:firstLineChars="200" w:firstLine="480"/>
              <w:jc w:val="left"/>
              <w:rPr>
                <w:rFonts w:ascii="楷体" w:eastAsia="楷体" w:hAnsi="楷体"/>
                <w:sz w:val="24"/>
                <w:szCs w:val="24"/>
              </w:rPr>
            </w:pPr>
          </w:p>
          <w:p w:rsidR="00844543" w:rsidRDefault="00844543" w:rsidP="00C85A06">
            <w:pPr>
              <w:tabs>
                <w:tab w:val="left" w:pos="6597"/>
              </w:tabs>
              <w:spacing w:line="360" w:lineRule="auto"/>
              <w:ind w:firstLineChars="200" w:firstLine="480"/>
              <w:jc w:val="left"/>
              <w:rPr>
                <w:rFonts w:ascii="楷体" w:eastAsia="楷体" w:hAnsi="楷体"/>
                <w:sz w:val="24"/>
                <w:szCs w:val="24"/>
              </w:rPr>
            </w:pPr>
          </w:p>
          <w:p w:rsidR="00844543" w:rsidRDefault="00844543" w:rsidP="003B6307">
            <w:pPr>
              <w:tabs>
                <w:tab w:val="left" w:pos="6597"/>
              </w:tabs>
              <w:spacing w:line="360" w:lineRule="auto"/>
              <w:ind w:firstLineChars="200" w:firstLine="480"/>
              <w:jc w:val="left"/>
              <w:rPr>
                <w:rFonts w:ascii="楷体" w:eastAsia="楷体" w:hAnsi="楷体"/>
                <w:sz w:val="24"/>
                <w:szCs w:val="24"/>
              </w:rPr>
            </w:pPr>
          </w:p>
          <w:p w:rsidR="00844543" w:rsidRDefault="00844543" w:rsidP="003B6307">
            <w:pPr>
              <w:tabs>
                <w:tab w:val="left" w:pos="6597"/>
              </w:tabs>
              <w:spacing w:line="360" w:lineRule="auto"/>
              <w:ind w:firstLineChars="200" w:firstLine="480"/>
              <w:jc w:val="left"/>
              <w:rPr>
                <w:rFonts w:ascii="楷体" w:eastAsia="楷体" w:hAnsi="楷体"/>
                <w:sz w:val="24"/>
                <w:szCs w:val="24"/>
              </w:rPr>
            </w:pPr>
          </w:p>
          <w:p w:rsidR="00844543" w:rsidRDefault="00844543" w:rsidP="00844543">
            <w:pPr>
              <w:tabs>
                <w:tab w:val="left" w:pos="6597"/>
              </w:tabs>
              <w:spacing w:line="360" w:lineRule="auto"/>
              <w:ind w:firstLineChars="200" w:firstLine="480"/>
              <w:jc w:val="left"/>
              <w:rPr>
                <w:rFonts w:ascii="楷体" w:eastAsia="楷体" w:hAnsi="楷体"/>
                <w:sz w:val="24"/>
                <w:szCs w:val="24"/>
              </w:rPr>
            </w:pPr>
          </w:p>
          <w:p w:rsidR="00844543" w:rsidRDefault="00844543" w:rsidP="003B6307">
            <w:pPr>
              <w:tabs>
                <w:tab w:val="left" w:pos="6597"/>
              </w:tabs>
              <w:spacing w:line="360" w:lineRule="auto"/>
              <w:ind w:firstLineChars="200" w:firstLine="480"/>
              <w:jc w:val="left"/>
              <w:rPr>
                <w:rFonts w:ascii="楷体" w:eastAsia="楷体" w:hAnsi="楷体"/>
                <w:sz w:val="24"/>
                <w:szCs w:val="24"/>
              </w:rPr>
            </w:pPr>
          </w:p>
          <w:p w:rsidR="00844543" w:rsidRDefault="00844543" w:rsidP="003B6307">
            <w:pPr>
              <w:tabs>
                <w:tab w:val="left" w:pos="6597"/>
              </w:tabs>
              <w:spacing w:line="360" w:lineRule="auto"/>
              <w:ind w:firstLineChars="200" w:firstLine="480"/>
              <w:jc w:val="left"/>
              <w:rPr>
                <w:rFonts w:ascii="楷体" w:eastAsia="楷体" w:hAnsi="楷体"/>
                <w:sz w:val="24"/>
                <w:szCs w:val="24"/>
              </w:rPr>
            </w:pPr>
          </w:p>
          <w:p w:rsidR="00844543" w:rsidRDefault="00C85A06" w:rsidP="00C85A06">
            <w:pPr>
              <w:tabs>
                <w:tab w:val="left" w:pos="6597"/>
              </w:tabs>
              <w:spacing w:line="360" w:lineRule="auto"/>
              <w:ind w:firstLineChars="200" w:firstLine="480"/>
              <w:jc w:val="left"/>
              <w:rPr>
                <w:rFonts w:ascii="楷体" w:eastAsia="楷体" w:hAnsi="楷体"/>
                <w:sz w:val="24"/>
                <w:szCs w:val="24"/>
              </w:rPr>
            </w:pPr>
            <w:r w:rsidRPr="00C85A06">
              <w:rPr>
                <w:rFonts w:ascii="楷体" w:eastAsia="楷体" w:hAnsi="楷体" w:hint="eastAsia"/>
                <w:sz w:val="24"/>
                <w:szCs w:val="24"/>
              </w:rPr>
              <w:t>编制:骆琪荣</w:t>
            </w:r>
            <w:r>
              <w:rPr>
                <w:rFonts w:ascii="楷体" w:eastAsia="楷体" w:hAnsi="楷体" w:hint="eastAsia"/>
                <w:sz w:val="24"/>
                <w:szCs w:val="24"/>
              </w:rPr>
              <w:t>，</w:t>
            </w:r>
            <w:r w:rsidRPr="00C85A06">
              <w:rPr>
                <w:rFonts w:ascii="楷体" w:eastAsia="楷体" w:hAnsi="楷体" w:hint="eastAsia"/>
                <w:sz w:val="24"/>
                <w:szCs w:val="24"/>
              </w:rPr>
              <w:t>审核: 鲍旭东</w:t>
            </w:r>
            <w:r>
              <w:rPr>
                <w:rFonts w:ascii="楷体" w:eastAsia="楷体" w:hAnsi="楷体" w:hint="eastAsia"/>
                <w:sz w:val="24"/>
                <w:szCs w:val="24"/>
              </w:rPr>
              <w:t>，</w:t>
            </w:r>
            <w:r w:rsidRPr="00C85A06">
              <w:rPr>
                <w:rFonts w:ascii="楷体" w:eastAsia="楷体" w:hAnsi="楷体" w:hint="eastAsia"/>
                <w:sz w:val="24"/>
                <w:szCs w:val="24"/>
              </w:rPr>
              <w:t>批准:刘卫</w:t>
            </w:r>
            <w:r>
              <w:rPr>
                <w:rFonts w:ascii="楷体" w:eastAsia="楷体" w:hAnsi="楷体" w:hint="eastAsia"/>
                <w:sz w:val="24"/>
                <w:szCs w:val="24"/>
              </w:rPr>
              <w:t>，</w:t>
            </w:r>
            <w:r w:rsidRPr="00C85A06">
              <w:rPr>
                <w:rFonts w:ascii="楷体" w:eastAsia="楷体" w:hAnsi="楷体" w:hint="eastAsia"/>
                <w:sz w:val="24"/>
                <w:szCs w:val="24"/>
              </w:rPr>
              <w:t>2022年7月10日</w:t>
            </w:r>
            <w:r w:rsidR="00844543">
              <w:rPr>
                <w:rFonts w:ascii="楷体" w:eastAsia="楷体" w:hAnsi="楷体" w:hint="eastAsia"/>
                <w:sz w:val="24"/>
                <w:szCs w:val="24"/>
              </w:rPr>
              <w:t>。</w:t>
            </w:r>
            <w:r w:rsidR="00844543" w:rsidRPr="00D81D66">
              <w:rPr>
                <w:rFonts w:ascii="楷体" w:eastAsia="楷体" w:hAnsi="楷体" w:cs="楷体" w:hint="eastAsia"/>
                <w:sz w:val="24"/>
                <w:szCs w:val="24"/>
              </w:rPr>
              <w:t xml:space="preserve"> </w:t>
            </w:r>
          </w:p>
          <w:p w:rsidR="00844543" w:rsidRDefault="00844543" w:rsidP="00694FB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sidR="007E39FE">
              <w:rPr>
                <w:rFonts w:ascii="楷体" w:eastAsia="楷体" w:hAnsi="楷体" w:hint="eastAsia"/>
                <w:sz w:val="24"/>
                <w:szCs w:val="24"/>
              </w:rPr>
              <w:t>“</w:t>
            </w:r>
            <w:r>
              <w:rPr>
                <w:rFonts w:ascii="楷体" w:eastAsia="楷体" w:hAnsi="楷体" w:hint="eastAsia"/>
                <w:sz w:val="24"/>
                <w:szCs w:val="24"/>
              </w:rPr>
              <w:t>供方评价</w:t>
            </w:r>
            <w:r w:rsidR="007E39FE">
              <w:rPr>
                <w:rFonts w:ascii="楷体" w:eastAsia="楷体" w:hAnsi="楷体" w:hint="eastAsia"/>
                <w:sz w:val="24"/>
                <w:szCs w:val="24"/>
              </w:rPr>
              <w:t>表”</w:t>
            </w:r>
            <w:r>
              <w:rPr>
                <w:rFonts w:ascii="楷体" w:eastAsia="楷体" w:hAnsi="楷体" w:hint="eastAsia"/>
                <w:sz w:val="24"/>
                <w:szCs w:val="24"/>
              </w:rPr>
              <w:t>，有供方名称、评价项目（</w:t>
            </w:r>
            <w:r w:rsidR="007E39FE" w:rsidRPr="007E39FE">
              <w:rPr>
                <w:rFonts w:ascii="楷体" w:eastAsia="楷体" w:hAnsi="楷体" w:hint="eastAsia"/>
                <w:sz w:val="24"/>
                <w:szCs w:val="24"/>
              </w:rPr>
              <w:t>生产</w:t>
            </w:r>
            <w:r w:rsidR="007E39FE">
              <w:rPr>
                <w:rFonts w:ascii="楷体" w:eastAsia="楷体" w:hAnsi="楷体" w:hint="eastAsia"/>
                <w:sz w:val="24"/>
                <w:szCs w:val="24"/>
              </w:rPr>
              <w:t>/运输</w:t>
            </w:r>
            <w:r w:rsidR="007E39FE" w:rsidRPr="007E39FE">
              <w:rPr>
                <w:rFonts w:ascii="楷体" w:eastAsia="楷体" w:hAnsi="楷体" w:hint="eastAsia"/>
                <w:sz w:val="24"/>
                <w:szCs w:val="24"/>
              </w:rPr>
              <w:t>能力</w:t>
            </w:r>
            <w:r w:rsidR="007E39FE">
              <w:rPr>
                <w:rFonts w:ascii="楷体" w:eastAsia="楷体" w:hAnsi="楷体" w:hint="eastAsia"/>
                <w:sz w:val="24"/>
                <w:szCs w:val="24"/>
              </w:rPr>
              <w:t>、</w:t>
            </w:r>
            <w:r w:rsidR="007E39FE" w:rsidRPr="007E39FE">
              <w:rPr>
                <w:rFonts w:ascii="楷体" w:eastAsia="楷体" w:hAnsi="楷体" w:hint="eastAsia"/>
                <w:sz w:val="24"/>
                <w:szCs w:val="24"/>
              </w:rPr>
              <w:t>检验能力</w:t>
            </w:r>
            <w:r w:rsidR="007E39FE">
              <w:rPr>
                <w:rFonts w:ascii="楷体" w:eastAsia="楷体" w:hAnsi="楷体" w:hint="eastAsia"/>
                <w:sz w:val="24"/>
                <w:szCs w:val="24"/>
              </w:rPr>
              <w:t>、</w:t>
            </w:r>
            <w:r w:rsidR="007E39FE" w:rsidRPr="007E39FE">
              <w:rPr>
                <w:rFonts w:ascii="楷体" w:eastAsia="楷体" w:hAnsi="楷体" w:hint="eastAsia"/>
                <w:sz w:val="24"/>
                <w:szCs w:val="24"/>
              </w:rPr>
              <w:t>技术保证能力</w:t>
            </w:r>
            <w:r w:rsidR="007E39FE">
              <w:rPr>
                <w:rFonts w:ascii="楷体" w:eastAsia="楷体" w:hAnsi="楷体" w:hint="eastAsia"/>
                <w:sz w:val="24"/>
                <w:szCs w:val="24"/>
              </w:rPr>
              <w:t>、</w:t>
            </w:r>
            <w:r w:rsidR="007E39FE" w:rsidRPr="007E39FE">
              <w:rPr>
                <w:rFonts w:ascii="楷体" w:eastAsia="楷体" w:hAnsi="楷体" w:hint="eastAsia"/>
                <w:sz w:val="24"/>
                <w:szCs w:val="24"/>
              </w:rPr>
              <w:t>人员素质情况</w:t>
            </w:r>
            <w:r w:rsidR="007E39FE">
              <w:rPr>
                <w:rFonts w:ascii="楷体" w:eastAsia="楷体" w:hAnsi="楷体" w:hint="eastAsia"/>
                <w:sz w:val="24"/>
                <w:szCs w:val="24"/>
              </w:rPr>
              <w:t>、</w:t>
            </w:r>
            <w:r w:rsidR="007E39FE" w:rsidRPr="007E39FE">
              <w:rPr>
                <w:rFonts w:ascii="楷体" w:eastAsia="楷体" w:hAnsi="楷体" w:hint="eastAsia"/>
                <w:sz w:val="24"/>
                <w:szCs w:val="24"/>
              </w:rPr>
              <w:t>完成合同信誉</w:t>
            </w:r>
            <w:r w:rsidR="007E39FE">
              <w:rPr>
                <w:rFonts w:ascii="楷体" w:eastAsia="楷体" w:hAnsi="楷体" w:hint="eastAsia"/>
                <w:sz w:val="24"/>
                <w:szCs w:val="24"/>
              </w:rPr>
              <w:t>、</w:t>
            </w:r>
            <w:r w:rsidR="007E39FE" w:rsidRPr="007E39FE">
              <w:rPr>
                <w:rFonts w:ascii="楷体" w:eastAsia="楷体" w:hAnsi="楷体" w:hint="eastAsia"/>
                <w:sz w:val="24"/>
                <w:szCs w:val="24"/>
              </w:rPr>
              <w:t>质量保证体系情况</w:t>
            </w:r>
            <w:r w:rsidR="007E39FE">
              <w:rPr>
                <w:rFonts w:ascii="楷体" w:eastAsia="楷体" w:hAnsi="楷体" w:hint="eastAsia"/>
                <w:sz w:val="24"/>
                <w:szCs w:val="24"/>
              </w:rPr>
              <w:t>、</w:t>
            </w:r>
            <w:r w:rsidR="007E39FE" w:rsidRPr="007E39FE">
              <w:rPr>
                <w:rFonts w:ascii="楷体" w:eastAsia="楷体" w:hAnsi="楷体" w:hint="eastAsia"/>
                <w:sz w:val="24"/>
                <w:szCs w:val="24"/>
              </w:rPr>
              <w:t>产品实物质量水平</w:t>
            </w:r>
            <w:r>
              <w:rPr>
                <w:rFonts w:ascii="楷体" w:eastAsia="楷体" w:hAnsi="楷体" w:hint="eastAsia"/>
                <w:sz w:val="24"/>
                <w:szCs w:val="24"/>
              </w:rPr>
              <w:t>）、评价结果等内容，抽查</w:t>
            </w:r>
            <w:r w:rsidR="00694FB4" w:rsidRPr="00694FB4">
              <w:rPr>
                <w:rFonts w:ascii="楷体" w:eastAsia="楷体" w:hAnsi="楷体" w:hint="eastAsia"/>
                <w:sz w:val="24"/>
                <w:szCs w:val="24"/>
              </w:rPr>
              <w:t>江西天</w:t>
            </w:r>
            <w:proofErr w:type="gramStart"/>
            <w:r w:rsidR="00694FB4" w:rsidRPr="00694FB4">
              <w:rPr>
                <w:rFonts w:ascii="楷体" w:eastAsia="楷体" w:hAnsi="楷体" w:hint="eastAsia"/>
                <w:sz w:val="24"/>
                <w:szCs w:val="24"/>
              </w:rPr>
              <w:t>一</w:t>
            </w:r>
            <w:proofErr w:type="gramEnd"/>
            <w:r w:rsidR="00694FB4" w:rsidRPr="00694FB4">
              <w:rPr>
                <w:rFonts w:ascii="楷体" w:eastAsia="楷体" w:hAnsi="楷体" w:hint="eastAsia"/>
                <w:sz w:val="24"/>
                <w:szCs w:val="24"/>
              </w:rPr>
              <w:t>特种油有限公司</w:t>
            </w:r>
            <w:r w:rsidR="00694FB4">
              <w:rPr>
                <w:rFonts w:ascii="楷体" w:eastAsia="楷体" w:hAnsi="楷体" w:hint="eastAsia"/>
                <w:sz w:val="24"/>
                <w:szCs w:val="24"/>
              </w:rPr>
              <w:t>、</w:t>
            </w:r>
            <w:r w:rsidR="00694FB4" w:rsidRPr="00694FB4">
              <w:rPr>
                <w:rFonts w:ascii="楷体" w:eastAsia="楷体" w:hAnsi="楷体" w:hint="eastAsia"/>
                <w:sz w:val="24"/>
                <w:szCs w:val="24"/>
              </w:rPr>
              <w:t>福州金德昌贸易有限公司</w:t>
            </w:r>
            <w:r w:rsidR="00694FB4">
              <w:rPr>
                <w:rFonts w:ascii="楷体" w:eastAsia="楷体" w:hAnsi="楷体" w:hint="eastAsia"/>
                <w:sz w:val="24"/>
                <w:szCs w:val="24"/>
              </w:rPr>
              <w:t>、</w:t>
            </w:r>
            <w:r w:rsidR="00694FB4" w:rsidRPr="00694FB4">
              <w:rPr>
                <w:rFonts w:ascii="楷体" w:eastAsia="楷体" w:hAnsi="楷体" w:hint="eastAsia"/>
                <w:sz w:val="24"/>
                <w:szCs w:val="24"/>
              </w:rPr>
              <w:t>江西省青鼎新材料有限公司</w:t>
            </w:r>
            <w:r w:rsidR="00694FB4">
              <w:rPr>
                <w:rFonts w:ascii="楷体" w:eastAsia="楷体" w:hAnsi="楷体" w:hint="eastAsia"/>
                <w:sz w:val="24"/>
                <w:szCs w:val="24"/>
              </w:rPr>
              <w:t>、</w:t>
            </w:r>
            <w:r w:rsidR="00694FB4" w:rsidRPr="00694FB4">
              <w:rPr>
                <w:rFonts w:ascii="楷体" w:eastAsia="楷体" w:hAnsi="楷体" w:hint="eastAsia"/>
                <w:sz w:val="24"/>
                <w:szCs w:val="24"/>
              </w:rPr>
              <w:t>厦门三超实业发展有限公司</w:t>
            </w:r>
            <w:r w:rsidR="00694FB4">
              <w:rPr>
                <w:rFonts w:ascii="楷体" w:eastAsia="楷体" w:hAnsi="楷体" w:hint="eastAsia"/>
                <w:sz w:val="24"/>
                <w:szCs w:val="24"/>
              </w:rPr>
              <w:t>、</w:t>
            </w:r>
            <w:r w:rsidR="00694FB4" w:rsidRPr="00694FB4">
              <w:rPr>
                <w:rFonts w:ascii="楷体" w:eastAsia="楷体" w:hAnsi="楷体" w:hint="eastAsia"/>
                <w:sz w:val="24"/>
                <w:szCs w:val="24"/>
              </w:rPr>
              <w:t>烟台交运集团货运有限公司芝</w:t>
            </w:r>
            <w:proofErr w:type="gramStart"/>
            <w:r w:rsidR="00694FB4" w:rsidRPr="00694FB4">
              <w:rPr>
                <w:rFonts w:ascii="楷体" w:eastAsia="楷体" w:hAnsi="楷体" w:hint="eastAsia"/>
                <w:sz w:val="24"/>
                <w:szCs w:val="24"/>
              </w:rPr>
              <w:t>罘</w:t>
            </w:r>
            <w:proofErr w:type="gramEnd"/>
            <w:r w:rsidR="00694FB4" w:rsidRPr="00694FB4">
              <w:rPr>
                <w:rFonts w:ascii="楷体" w:eastAsia="楷体" w:hAnsi="楷体" w:hint="eastAsia"/>
                <w:sz w:val="24"/>
                <w:szCs w:val="24"/>
              </w:rPr>
              <w:t>分公司</w:t>
            </w:r>
            <w:r>
              <w:rPr>
                <w:rFonts w:ascii="楷体" w:eastAsia="楷体" w:hAnsi="楷体" w:hint="eastAsia"/>
                <w:sz w:val="24"/>
                <w:szCs w:val="24"/>
              </w:rPr>
              <w:t>（运输外包方）等供方进行了评价，评价人</w:t>
            </w:r>
            <w:r w:rsidR="00694FB4" w:rsidRPr="00694FB4">
              <w:rPr>
                <w:rFonts w:ascii="楷体" w:eastAsia="楷体" w:hAnsi="楷体" w:hint="eastAsia"/>
                <w:sz w:val="24"/>
                <w:szCs w:val="24"/>
              </w:rPr>
              <w:t>慕昇男</w:t>
            </w:r>
            <w:r w:rsidR="00694FB4">
              <w:rPr>
                <w:rFonts w:ascii="楷体" w:eastAsia="楷体" w:hAnsi="楷体" w:hint="eastAsia"/>
                <w:sz w:val="24"/>
                <w:szCs w:val="24"/>
              </w:rPr>
              <w:t>、</w:t>
            </w:r>
            <w:r w:rsidR="00694FB4" w:rsidRPr="00694FB4">
              <w:rPr>
                <w:rFonts w:ascii="楷体" w:eastAsia="楷体" w:hAnsi="楷体" w:hint="eastAsia"/>
                <w:sz w:val="24"/>
                <w:szCs w:val="24"/>
              </w:rPr>
              <w:t>张薇薇</w:t>
            </w:r>
            <w:r w:rsidR="00694FB4">
              <w:rPr>
                <w:rFonts w:ascii="楷体" w:eastAsia="楷体" w:hAnsi="楷体" w:hint="eastAsia"/>
                <w:sz w:val="24"/>
                <w:szCs w:val="24"/>
              </w:rPr>
              <w:t>、</w:t>
            </w:r>
            <w:r w:rsidR="00694FB4" w:rsidRPr="00694FB4">
              <w:rPr>
                <w:rFonts w:ascii="楷体" w:eastAsia="楷体" w:hAnsi="楷体" w:hint="eastAsia"/>
                <w:sz w:val="24"/>
                <w:szCs w:val="24"/>
              </w:rPr>
              <w:t>鲍旭东</w:t>
            </w:r>
            <w:r w:rsidR="00694FB4">
              <w:rPr>
                <w:rFonts w:ascii="楷体" w:eastAsia="楷体" w:hAnsi="楷体" w:hint="eastAsia"/>
                <w:sz w:val="24"/>
                <w:szCs w:val="24"/>
              </w:rPr>
              <w:t>，</w:t>
            </w:r>
            <w:r>
              <w:rPr>
                <w:rFonts w:ascii="楷体" w:eastAsia="楷体" w:hAnsi="楷体" w:hint="eastAsia"/>
                <w:sz w:val="24"/>
                <w:szCs w:val="24"/>
              </w:rPr>
              <w:t>日期202</w:t>
            </w:r>
            <w:r w:rsidR="00694FB4">
              <w:rPr>
                <w:rFonts w:ascii="楷体" w:eastAsia="楷体" w:hAnsi="楷体" w:hint="eastAsia"/>
                <w:sz w:val="24"/>
                <w:szCs w:val="24"/>
              </w:rPr>
              <w:t>2</w:t>
            </w:r>
            <w:r>
              <w:rPr>
                <w:rFonts w:ascii="楷体" w:eastAsia="楷体" w:hAnsi="楷体" w:hint="eastAsia"/>
                <w:sz w:val="24"/>
                <w:szCs w:val="24"/>
              </w:rPr>
              <w:t>.</w:t>
            </w:r>
            <w:r w:rsidR="00694FB4">
              <w:rPr>
                <w:rFonts w:ascii="楷体" w:eastAsia="楷体" w:hAnsi="楷体" w:hint="eastAsia"/>
                <w:sz w:val="24"/>
                <w:szCs w:val="24"/>
              </w:rPr>
              <w:t>1</w:t>
            </w:r>
            <w:r>
              <w:rPr>
                <w:rFonts w:ascii="楷体" w:eastAsia="楷体" w:hAnsi="楷体" w:hint="eastAsia"/>
                <w:sz w:val="24"/>
                <w:szCs w:val="24"/>
              </w:rPr>
              <w:t>.</w:t>
            </w:r>
            <w:r w:rsidR="00694FB4">
              <w:rPr>
                <w:rFonts w:ascii="楷体" w:eastAsia="楷体" w:hAnsi="楷体" w:hint="eastAsia"/>
                <w:sz w:val="24"/>
                <w:szCs w:val="24"/>
              </w:rPr>
              <w:t>3-2022.3.3</w:t>
            </w:r>
            <w:r>
              <w:rPr>
                <w:rFonts w:ascii="楷体" w:eastAsia="楷体" w:hAnsi="楷体" w:hint="eastAsia"/>
                <w:sz w:val="24"/>
                <w:szCs w:val="24"/>
              </w:rPr>
              <w:t>日。</w:t>
            </w:r>
          </w:p>
          <w:p w:rsidR="00844543" w:rsidRDefault="00844543" w:rsidP="00F656E9">
            <w:pPr>
              <w:spacing w:before="120" w:line="360" w:lineRule="auto"/>
              <w:ind w:firstLineChars="200" w:firstLine="480"/>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w:t>
            </w:r>
            <w:r w:rsidR="003D53E8">
              <w:rPr>
                <w:rFonts w:ascii="楷体" w:eastAsia="楷体" w:hAnsi="楷体" w:cs="Arial" w:hint="eastAsia"/>
                <w:sz w:val="24"/>
                <w:szCs w:val="24"/>
              </w:rPr>
              <w:t>资质、</w:t>
            </w:r>
            <w:r>
              <w:rPr>
                <w:rFonts w:ascii="楷体" w:eastAsia="楷体" w:hAnsi="楷体" w:cs="Arial" w:hint="eastAsia"/>
                <w:sz w:val="24"/>
                <w:szCs w:val="24"/>
              </w:rPr>
              <w:t>说明书、检验报告、合格证等。</w:t>
            </w:r>
          </w:p>
          <w:p w:rsidR="00844543" w:rsidRPr="00C10FE8" w:rsidRDefault="002F7F3C" w:rsidP="00F656E9">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营销部</w:t>
            </w:r>
            <w:r w:rsidR="00844543" w:rsidRPr="00C10FE8">
              <w:rPr>
                <w:rFonts w:ascii="楷体" w:eastAsia="楷体" w:hAnsi="楷体" w:cs="楷体" w:hint="eastAsia"/>
                <w:sz w:val="24"/>
                <w:szCs w:val="24"/>
              </w:rPr>
              <w:t>经理介绍，根据</w:t>
            </w:r>
            <w:r w:rsidR="00844543">
              <w:rPr>
                <w:rFonts w:ascii="楷体" w:eastAsia="楷体" w:hAnsi="楷体" w:cs="楷体" w:hint="eastAsia"/>
                <w:sz w:val="24"/>
                <w:szCs w:val="24"/>
              </w:rPr>
              <w:t>销售产品及交付时间的</w:t>
            </w:r>
            <w:r w:rsidR="00844543" w:rsidRPr="00C10FE8">
              <w:rPr>
                <w:rFonts w:ascii="楷体" w:eastAsia="楷体" w:hAnsi="楷体" w:cs="楷体" w:hint="eastAsia"/>
                <w:sz w:val="24"/>
                <w:szCs w:val="24"/>
              </w:rPr>
              <w:t>需要提报采购申请，经批准后组织实施采购。在实施采购前公司</w:t>
            </w:r>
            <w:r w:rsidR="00844543">
              <w:rPr>
                <w:rFonts w:ascii="楷体" w:eastAsia="楷体" w:hAnsi="楷体" w:cs="楷体" w:hint="eastAsia"/>
                <w:sz w:val="24"/>
                <w:szCs w:val="24"/>
              </w:rPr>
              <w:t>业务员</w:t>
            </w:r>
            <w:r w:rsidR="00844543" w:rsidRPr="00C10FE8">
              <w:rPr>
                <w:rFonts w:ascii="楷体" w:eastAsia="楷体" w:hAnsi="楷体" w:cs="楷体" w:hint="eastAsia"/>
                <w:sz w:val="24"/>
                <w:szCs w:val="24"/>
              </w:rPr>
              <w:t>与供方进行沟通后编制采购</w:t>
            </w:r>
            <w:r w:rsidR="003D53E8">
              <w:rPr>
                <w:rFonts w:ascii="楷体" w:eastAsia="楷体" w:hAnsi="楷体" w:cs="楷体" w:hint="eastAsia"/>
                <w:sz w:val="24"/>
                <w:szCs w:val="24"/>
              </w:rPr>
              <w:t>合同</w:t>
            </w:r>
            <w:r w:rsidR="00844543" w:rsidRPr="00C10FE8">
              <w:rPr>
                <w:rFonts w:ascii="楷体" w:eastAsia="楷体" w:hAnsi="楷体" w:cs="楷体" w:hint="eastAsia"/>
                <w:sz w:val="24"/>
                <w:szCs w:val="24"/>
              </w:rPr>
              <w:t>，注明名称、型号、数量、要求、交付期等内容。</w:t>
            </w:r>
          </w:p>
          <w:p w:rsidR="008F287B" w:rsidRDefault="00F656E9" w:rsidP="00F656E9">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查2022.1.4日与供方</w:t>
            </w:r>
            <w:r w:rsidRPr="00F656E9">
              <w:rPr>
                <w:rFonts w:ascii="楷体" w:eastAsia="楷体" w:hAnsi="楷体" w:cs="楷体" w:hint="eastAsia"/>
                <w:sz w:val="24"/>
                <w:szCs w:val="24"/>
              </w:rPr>
              <w:t>江西天</w:t>
            </w:r>
            <w:proofErr w:type="gramStart"/>
            <w:r w:rsidRPr="00F656E9">
              <w:rPr>
                <w:rFonts w:ascii="楷体" w:eastAsia="楷体" w:hAnsi="楷体" w:cs="楷体" w:hint="eastAsia"/>
                <w:sz w:val="24"/>
                <w:szCs w:val="24"/>
              </w:rPr>
              <w:t>一</w:t>
            </w:r>
            <w:proofErr w:type="gramEnd"/>
            <w:r w:rsidRPr="00F656E9">
              <w:rPr>
                <w:rFonts w:ascii="楷体" w:eastAsia="楷体" w:hAnsi="楷体" w:cs="楷体" w:hint="eastAsia"/>
                <w:sz w:val="24"/>
                <w:szCs w:val="24"/>
              </w:rPr>
              <w:t>特种油有限公司签订的年度订货合同，采购导热油150吨、苄基甲苯500吨、苯基乙苯基乙烷350吨、苯基二甲苯基乙烷350吨，采购合同明确了</w:t>
            </w:r>
            <w:r>
              <w:rPr>
                <w:rFonts w:ascii="楷体" w:eastAsia="楷体" w:hAnsi="楷体" w:cs="楷体" w:hint="eastAsia"/>
                <w:sz w:val="24"/>
                <w:szCs w:val="24"/>
              </w:rPr>
              <w:t>产品名称、规格型号、数量</w:t>
            </w:r>
            <w:r w:rsidRPr="00983270">
              <w:rPr>
                <w:rFonts w:ascii="楷体" w:eastAsia="楷体" w:hAnsi="楷体" w:cs="楷体" w:hint="eastAsia"/>
                <w:sz w:val="24"/>
                <w:szCs w:val="24"/>
              </w:rPr>
              <w:t>、</w:t>
            </w:r>
            <w:r>
              <w:rPr>
                <w:rFonts w:ascii="楷体" w:eastAsia="楷体" w:hAnsi="楷体" w:cs="楷体" w:hint="eastAsia"/>
                <w:sz w:val="24"/>
                <w:szCs w:val="24"/>
              </w:rPr>
              <w:t>价格、</w:t>
            </w:r>
            <w:r w:rsidRPr="00983270">
              <w:rPr>
                <w:rFonts w:ascii="楷体" w:eastAsia="楷体" w:hAnsi="楷体" w:cs="楷体" w:hint="eastAsia"/>
                <w:sz w:val="24"/>
                <w:szCs w:val="24"/>
              </w:rPr>
              <w:t>质量</w:t>
            </w:r>
            <w:r>
              <w:rPr>
                <w:rFonts w:ascii="楷体" w:eastAsia="楷体" w:hAnsi="楷体" w:cs="楷体" w:hint="eastAsia"/>
                <w:sz w:val="24"/>
                <w:szCs w:val="24"/>
              </w:rPr>
              <w:t>要求</w:t>
            </w:r>
            <w:r w:rsidRPr="00983270">
              <w:rPr>
                <w:rFonts w:ascii="楷体" w:eastAsia="楷体" w:hAnsi="楷体" w:cs="楷体" w:hint="eastAsia"/>
                <w:sz w:val="24"/>
                <w:szCs w:val="24"/>
              </w:rPr>
              <w:t>、交付时间、付款方式、违约责任等条款，要求明确</w:t>
            </w:r>
            <w:r>
              <w:rPr>
                <w:rFonts w:ascii="楷体" w:eastAsia="楷体" w:hAnsi="楷体" w:cs="楷体" w:hint="eastAsia"/>
                <w:sz w:val="24"/>
                <w:szCs w:val="24"/>
              </w:rPr>
              <w:t>，双方签字盖章生效。</w:t>
            </w:r>
          </w:p>
          <w:p w:rsidR="002430C5" w:rsidRPr="002430C5" w:rsidRDefault="002430C5" w:rsidP="00F656E9">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查2022.1.5日与</w:t>
            </w:r>
            <w:r w:rsidRPr="002430C5">
              <w:rPr>
                <w:rFonts w:ascii="楷体" w:eastAsia="楷体" w:hAnsi="楷体" w:cs="楷体" w:hint="eastAsia"/>
                <w:sz w:val="24"/>
                <w:szCs w:val="24"/>
              </w:rPr>
              <w:t>厦门三超实业发展有限公司</w:t>
            </w:r>
            <w:r w:rsidRPr="00F656E9">
              <w:rPr>
                <w:rFonts w:ascii="楷体" w:eastAsia="楷体" w:hAnsi="楷体" w:cs="楷体" w:hint="eastAsia"/>
                <w:sz w:val="24"/>
                <w:szCs w:val="24"/>
              </w:rPr>
              <w:t>签订的年度订货合同，采购</w:t>
            </w:r>
            <w:r w:rsidRPr="002430C5">
              <w:rPr>
                <w:rFonts w:ascii="楷体" w:eastAsia="楷体" w:hAnsi="楷体" w:cs="楷体"/>
                <w:sz w:val="24"/>
                <w:szCs w:val="24"/>
              </w:rPr>
              <w:t>电力电容器浸渍剂</w:t>
            </w:r>
            <w:r>
              <w:rPr>
                <w:rFonts w:ascii="楷体" w:eastAsia="楷体" w:hAnsi="楷体" w:cs="楷体" w:hint="eastAsia"/>
                <w:sz w:val="24"/>
                <w:szCs w:val="24"/>
              </w:rPr>
              <w:t>10</w:t>
            </w:r>
            <w:r w:rsidRPr="00F656E9">
              <w:rPr>
                <w:rFonts w:ascii="楷体" w:eastAsia="楷体" w:hAnsi="楷体" w:cs="楷体" w:hint="eastAsia"/>
                <w:sz w:val="24"/>
                <w:szCs w:val="24"/>
              </w:rPr>
              <w:t>0吨，采购合同明确了</w:t>
            </w:r>
            <w:r>
              <w:rPr>
                <w:rFonts w:ascii="楷体" w:eastAsia="楷体" w:hAnsi="楷体" w:cs="楷体" w:hint="eastAsia"/>
                <w:sz w:val="24"/>
                <w:szCs w:val="24"/>
              </w:rPr>
              <w:t>产品名称、规格型号、数量</w:t>
            </w:r>
            <w:r w:rsidRPr="00983270">
              <w:rPr>
                <w:rFonts w:ascii="楷体" w:eastAsia="楷体" w:hAnsi="楷体" w:cs="楷体" w:hint="eastAsia"/>
                <w:sz w:val="24"/>
                <w:szCs w:val="24"/>
              </w:rPr>
              <w:t>、</w:t>
            </w:r>
            <w:r>
              <w:rPr>
                <w:rFonts w:ascii="楷体" w:eastAsia="楷体" w:hAnsi="楷体" w:cs="楷体" w:hint="eastAsia"/>
                <w:sz w:val="24"/>
                <w:szCs w:val="24"/>
              </w:rPr>
              <w:t>价格、</w:t>
            </w:r>
            <w:r w:rsidRPr="00983270">
              <w:rPr>
                <w:rFonts w:ascii="楷体" w:eastAsia="楷体" w:hAnsi="楷体" w:cs="楷体" w:hint="eastAsia"/>
                <w:sz w:val="24"/>
                <w:szCs w:val="24"/>
              </w:rPr>
              <w:t>质量</w:t>
            </w:r>
            <w:r>
              <w:rPr>
                <w:rFonts w:ascii="楷体" w:eastAsia="楷体" w:hAnsi="楷体" w:cs="楷体" w:hint="eastAsia"/>
                <w:sz w:val="24"/>
                <w:szCs w:val="24"/>
              </w:rPr>
              <w:t>要求</w:t>
            </w:r>
            <w:r w:rsidRPr="00983270">
              <w:rPr>
                <w:rFonts w:ascii="楷体" w:eastAsia="楷体" w:hAnsi="楷体" w:cs="楷体" w:hint="eastAsia"/>
                <w:sz w:val="24"/>
                <w:szCs w:val="24"/>
              </w:rPr>
              <w:t>、交付时间、付款方式、违约责任等条款，要求明确</w:t>
            </w:r>
            <w:r>
              <w:rPr>
                <w:rFonts w:ascii="楷体" w:eastAsia="楷体" w:hAnsi="楷体" w:cs="楷体" w:hint="eastAsia"/>
                <w:sz w:val="24"/>
                <w:szCs w:val="24"/>
              </w:rPr>
              <w:t>，双方签字盖章生效。</w:t>
            </w:r>
          </w:p>
          <w:p w:rsidR="00F656E9" w:rsidRDefault="00F656E9" w:rsidP="00F656E9">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查2022.3.2日与供方</w:t>
            </w:r>
            <w:r w:rsidRPr="00F656E9">
              <w:rPr>
                <w:rFonts w:ascii="楷体" w:eastAsia="楷体" w:hAnsi="楷体" w:cs="楷体" w:hint="eastAsia"/>
                <w:sz w:val="24"/>
                <w:szCs w:val="24"/>
              </w:rPr>
              <w:t>福州金德昌贸易有限公司签订的年度订货合同，采购苄基甲苯500吨，采购合同明确了</w:t>
            </w:r>
            <w:r>
              <w:rPr>
                <w:rFonts w:ascii="楷体" w:eastAsia="楷体" w:hAnsi="楷体" w:cs="楷体" w:hint="eastAsia"/>
                <w:sz w:val="24"/>
                <w:szCs w:val="24"/>
              </w:rPr>
              <w:t>产品名称、规格型号、数量</w:t>
            </w:r>
            <w:r w:rsidRPr="00983270">
              <w:rPr>
                <w:rFonts w:ascii="楷体" w:eastAsia="楷体" w:hAnsi="楷体" w:cs="楷体" w:hint="eastAsia"/>
                <w:sz w:val="24"/>
                <w:szCs w:val="24"/>
              </w:rPr>
              <w:t>、</w:t>
            </w:r>
            <w:r>
              <w:rPr>
                <w:rFonts w:ascii="楷体" w:eastAsia="楷体" w:hAnsi="楷体" w:cs="楷体" w:hint="eastAsia"/>
                <w:sz w:val="24"/>
                <w:szCs w:val="24"/>
              </w:rPr>
              <w:t>价格、</w:t>
            </w:r>
            <w:r w:rsidRPr="00983270">
              <w:rPr>
                <w:rFonts w:ascii="楷体" w:eastAsia="楷体" w:hAnsi="楷体" w:cs="楷体" w:hint="eastAsia"/>
                <w:sz w:val="24"/>
                <w:szCs w:val="24"/>
              </w:rPr>
              <w:t>质量</w:t>
            </w:r>
            <w:r>
              <w:rPr>
                <w:rFonts w:ascii="楷体" w:eastAsia="楷体" w:hAnsi="楷体" w:cs="楷体" w:hint="eastAsia"/>
                <w:sz w:val="24"/>
                <w:szCs w:val="24"/>
              </w:rPr>
              <w:t>要求</w:t>
            </w:r>
            <w:r w:rsidRPr="00983270">
              <w:rPr>
                <w:rFonts w:ascii="楷体" w:eastAsia="楷体" w:hAnsi="楷体" w:cs="楷体" w:hint="eastAsia"/>
                <w:sz w:val="24"/>
                <w:szCs w:val="24"/>
              </w:rPr>
              <w:t>、交付时间、付款方式、违约责任等条款，要求明确</w:t>
            </w:r>
            <w:r>
              <w:rPr>
                <w:rFonts w:ascii="楷体" w:eastAsia="楷体" w:hAnsi="楷体" w:cs="楷体" w:hint="eastAsia"/>
                <w:sz w:val="24"/>
                <w:szCs w:val="24"/>
              </w:rPr>
              <w:t>，</w:t>
            </w:r>
            <w:r>
              <w:rPr>
                <w:rFonts w:ascii="楷体" w:eastAsia="楷体" w:hAnsi="楷体" w:cs="楷体" w:hint="eastAsia"/>
                <w:sz w:val="24"/>
                <w:szCs w:val="24"/>
              </w:rPr>
              <w:lastRenderedPageBreak/>
              <w:t>双方签字盖章生效。</w:t>
            </w:r>
          </w:p>
          <w:p w:rsidR="002430C5" w:rsidRDefault="002430C5" w:rsidP="002430C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查2022.7.1日与供方</w:t>
            </w:r>
            <w:r w:rsidRPr="00694FB4">
              <w:rPr>
                <w:rFonts w:ascii="楷体" w:eastAsia="楷体" w:hAnsi="楷体" w:hint="eastAsia"/>
                <w:sz w:val="24"/>
                <w:szCs w:val="24"/>
              </w:rPr>
              <w:t>江西省青鼎新材料有限公司</w:t>
            </w:r>
            <w:r w:rsidRPr="00F656E9">
              <w:rPr>
                <w:rFonts w:ascii="楷体" w:eastAsia="楷体" w:hAnsi="楷体" w:cs="楷体" w:hint="eastAsia"/>
                <w:sz w:val="24"/>
                <w:szCs w:val="24"/>
              </w:rPr>
              <w:t>签订的年度订货合同，采购</w:t>
            </w:r>
            <w:r>
              <w:rPr>
                <w:rFonts w:ascii="楷体" w:eastAsia="楷体" w:hAnsi="楷体" w:cs="楷体" w:hint="eastAsia"/>
                <w:sz w:val="24"/>
                <w:szCs w:val="24"/>
              </w:rPr>
              <w:t>溶剂油</w:t>
            </w:r>
            <w:r w:rsidRPr="00F656E9">
              <w:rPr>
                <w:rFonts w:ascii="楷体" w:eastAsia="楷体" w:hAnsi="楷体" w:cs="楷体" w:hint="eastAsia"/>
                <w:sz w:val="24"/>
                <w:szCs w:val="24"/>
              </w:rPr>
              <w:t>5吨，采购合同明确了</w:t>
            </w:r>
            <w:r>
              <w:rPr>
                <w:rFonts w:ascii="楷体" w:eastAsia="楷体" w:hAnsi="楷体" w:cs="楷体" w:hint="eastAsia"/>
                <w:sz w:val="24"/>
                <w:szCs w:val="24"/>
              </w:rPr>
              <w:t>产品名称、规格型号、数量</w:t>
            </w:r>
            <w:r w:rsidRPr="00983270">
              <w:rPr>
                <w:rFonts w:ascii="楷体" w:eastAsia="楷体" w:hAnsi="楷体" w:cs="楷体" w:hint="eastAsia"/>
                <w:sz w:val="24"/>
                <w:szCs w:val="24"/>
              </w:rPr>
              <w:t>、</w:t>
            </w:r>
            <w:r>
              <w:rPr>
                <w:rFonts w:ascii="楷体" w:eastAsia="楷体" w:hAnsi="楷体" w:cs="楷体" w:hint="eastAsia"/>
                <w:sz w:val="24"/>
                <w:szCs w:val="24"/>
              </w:rPr>
              <w:t>价格、</w:t>
            </w:r>
            <w:r w:rsidRPr="00983270">
              <w:rPr>
                <w:rFonts w:ascii="楷体" w:eastAsia="楷体" w:hAnsi="楷体" w:cs="楷体" w:hint="eastAsia"/>
                <w:sz w:val="24"/>
                <w:szCs w:val="24"/>
              </w:rPr>
              <w:t>质量</w:t>
            </w:r>
            <w:r>
              <w:rPr>
                <w:rFonts w:ascii="楷体" w:eastAsia="楷体" w:hAnsi="楷体" w:cs="楷体" w:hint="eastAsia"/>
                <w:sz w:val="24"/>
                <w:szCs w:val="24"/>
              </w:rPr>
              <w:t>要求</w:t>
            </w:r>
            <w:r w:rsidRPr="00983270">
              <w:rPr>
                <w:rFonts w:ascii="楷体" w:eastAsia="楷体" w:hAnsi="楷体" w:cs="楷体" w:hint="eastAsia"/>
                <w:sz w:val="24"/>
                <w:szCs w:val="24"/>
              </w:rPr>
              <w:t>、交付时间、付款方式、违约责任等条款，要求明确</w:t>
            </w:r>
            <w:r>
              <w:rPr>
                <w:rFonts w:ascii="楷体" w:eastAsia="楷体" w:hAnsi="楷体" w:cs="楷体" w:hint="eastAsia"/>
                <w:sz w:val="24"/>
                <w:szCs w:val="24"/>
              </w:rPr>
              <w:t>，双方签字盖章生效。</w:t>
            </w:r>
          </w:p>
          <w:p w:rsidR="00690B6A" w:rsidRDefault="00690B6A" w:rsidP="002430C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查2022.1.4日与</w:t>
            </w:r>
            <w:r>
              <w:rPr>
                <w:rFonts w:ascii="楷体" w:eastAsia="楷体" w:hAnsi="楷体" w:hint="eastAsia"/>
                <w:sz w:val="24"/>
                <w:szCs w:val="24"/>
              </w:rPr>
              <w:t>烟台交运集团货运有限公司芝</w:t>
            </w:r>
            <w:proofErr w:type="gramStart"/>
            <w:r>
              <w:rPr>
                <w:rFonts w:ascii="楷体" w:eastAsia="楷体" w:hAnsi="楷体" w:hint="eastAsia"/>
                <w:sz w:val="24"/>
                <w:szCs w:val="24"/>
              </w:rPr>
              <w:t>罘</w:t>
            </w:r>
            <w:proofErr w:type="gramEnd"/>
            <w:r>
              <w:rPr>
                <w:rFonts w:ascii="楷体" w:eastAsia="楷体" w:hAnsi="楷体" w:hint="eastAsia"/>
                <w:sz w:val="24"/>
                <w:szCs w:val="24"/>
              </w:rPr>
              <w:t>分公司签订了公路运输合同，规定了货物数量、线路、地点、运费结算、装卸责任、运输质量等，</w:t>
            </w:r>
            <w:r>
              <w:rPr>
                <w:rFonts w:ascii="楷体" w:eastAsia="楷体" w:hAnsi="楷体" w:cs="楷体" w:hint="eastAsia"/>
                <w:sz w:val="24"/>
                <w:szCs w:val="24"/>
              </w:rPr>
              <w:t>双方签字盖章生效。</w:t>
            </w:r>
          </w:p>
          <w:p w:rsidR="00844543" w:rsidRDefault="00844543" w:rsidP="002430C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对供方产品质量、价格、交货期、服务等业绩进行统计，不合格的供方剔除，对供方提供的产品采取入库前验证的</w:t>
            </w:r>
            <w:r>
              <w:rPr>
                <w:rFonts w:ascii="楷体" w:eastAsia="楷体" w:hAnsi="楷体" w:cs="楷体" w:hint="eastAsia"/>
                <w:sz w:val="24"/>
                <w:szCs w:val="24"/>
              </w:rPr>
              <w:t>方式，验证通常采取</w:t>
            </w:r>
            <w:r w:rsidR="002430C5">
              <w:rPr>
                <w:rFonts w:ascii="楷体" w:eastAsia="楷体" w:hAnsi="楷体" w:cs="楷体" w:hint="eastAsia"/>
                <w:sz w:val="24"/>
                <w:szCs w:val="24"/>
              </w:rPr>
              <w:t>检验</w:t>
            </w:r>
            <w:r>
              <w:rPr>
                <w:rFonts w:ascii="楷体" w:eastAsia="楷体" w:hAnsi="楷体" w:cs="楷体" w:hint="eastAsia"/>
                <w:sz w:val="24"/>
                <w:szCs w:val="24"/>
              </w:rPr>
              <w:t>产品</w:t>
            </w:r>
            <w:r w:rsidR="002430C5">
              <w:rPr>
                <w:rFonts w:ascii="楷体" w:eastAsia="楷体" w:hAnsi="楷体" w:cs="楷体" w:hint="eastAsia"/>
                <w:sz w:val="24"/>
                <w:szCs w:val="24"/>
              </w:rPr>
              <w:t>外观、数量、理化指标</w:t>
            </w:r>
            <w:r>
              <w:rPr>
                <w:rFonts w:ascii="楷体" w:eastAsia="楷体" w:hAnsi="楷体" w:cs="楷体" w:hint="eastAsia"/>
                <w:sz w:val="24"/>
                <w:szCs w:val="24"/>
              </w:rPr>
              <w:t>的方式，具体详见</w:t>
            </w:r>
            <w:r w:rsidR="002430C5">
              <w:rPr>
                <w:rFonts w:ascii="楷体" w:eastAsia="楷体" w:hAnsi="楷体" w:cs="楷体" w:hint="eastAsia"/>
                <w:sz w:val="24"/>
                <w:szCs w:val="24"/>
              </w:rPr>
              <w:t>质检部</w:t>
            </w:r>
            <w:r w:rsidRPr="00C10FE8">
              <w:rPr>
                <w:rFonts w:ascii="楷体" w:eastAsia="楷体" w:hAnsi="楷体" w:cs="楷体" w:hint="eastAsia"/>
                <w:sz w:val="24"/>
                <w:szCs w:val="24"/>
              </w:rPr>
              <w:t>8.6</w:t>
            </w:r>
            <w:r>
              <w:rPr>
                <w:rFonts w:ascii="楷体" w:eastAsia="楷体" w:hAnsi="楷体" w:cs="楷体" w:hint="eastAsia"/>
                <w:sz w:val="24"/>
                <w:szCs w:val="24"/>
              </w:rPr>
              <w:t>审核记录</w:t>
            </w:r>
            <w:r w:rsidRPr="00C10FE8">
              <w:rPr>
                <w:rFonts w:ascii="楷体" w:eastAsia="楷体" w:hAnsi="楷体" w:cs="楷体" w:hint="eastAsia"/>
                <w:sz w:val="24"/>
                <w:szCs w:val="24"/>
              </w:rPr>
              <w:t>。</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44543" w:rsidTr="004560C9">
        <w:trPr>
          <w:trHeight w:val="1101"/>
        </w:trPr>
        <w:tc>
          <w:tcPr>
            <w:tcW w:w="1526" w:type="dxa"/>
            <w:vAlign w:val="center"/>
          </w:tcPr>
          <w:p w:rsidR="00844543" w:rsidRDefault="00844543">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56" w:type="dxa"/>
            <w:vAlign w:val="center"/>
          </w:tcPr>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r w:rsidRPr="00B91191">
              <w:rPr>
                <w:rFonts w:ascii="楷体" w:eastAsia="楷体" w:hAnsi="楷体" w:cs="楷体" w:hint="eastAsia"/>
                <w:sz w:val="24"/>
                <w:szCs w:val="24"/>
              </w:rPr>
              <w:t>Q：</w:t>
            </w:r>
            <w:r w:rsidRPr="00B91191">
              <w:rPr>
                <w:rFonts w:ascii="楷体" w:eastAsia="楷体" w:hAnsi="楷体" w:cs="Arial" w:hint="eastAsia"/>
                <w:sz w:val="24"/>
                <w:szCs w:val="24"/>
              </w:rPr>
              <w:t>8.5.1</w:t>
            </w: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p w:rsidR="00844543" w:rsidRPr="00B91191" w:rsidRDefault="00844543">
            <w:pPr>
              <w:spacing w:line="360" w:lineRule="auto"/>
              <w:ind w:rightChars="-3" w:right="-6"/>
              <w:rPr>
                <w:rFonts w:ascii="楷体" w:eastAsia="楷体" w:hAnsi="楷体" w:cs="楷体"/>
                <w:sz w:val="24"/>
                <w:szCs w:val="24"/>
              </w:rPr>
            </w:pPr>
          </w:p>
        </w:tc>
        <w:tc>
          <w:tcPr>
            <w:tcW w:w="11260" w:type="dxa"/>
            <w:vAlign w:val="center"/>
          </w:tcPr>
          <w:p w:rsidR="00844543" w:rsidRPr="00B91191" w:rsidRDefault="00690B6A" w:rsidP="00B91191">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Pr="00690B6A">
              <w:rPr>
                <w:rFonts w:ascii="楷体" w:eastAsia="楷体" w:hAnsi="楷体" w:cs="楷体" w:hint="eastAsia"/>
                <w:sz w:val="24"/>
                <w:szCs w:val="24"/>
              </w:rPr>
              <w:t>销售过程管理程序</w:t>
            </w:r>
            <w:r w:rsidRPr="00690B6A">
              <w:rPr>
                <w:rFonts w:ascii="楷体" w:eastAsia="楷体" w:hAnsi="楷体" w:cs="楷体" w:hint="eastAsia"/>
                <w:sz w:val="24"/>
                <w:szCs w:val="24"/>
              </w:rPr>
              <w:tab/>
              <w:t>JZJXHG-QEOP-15</w:t>
            </w:r>
            <w:r>
              <w:rPr>
                <w:rFonts w:ascii="楷体" w:eastAsia="楷体" w:hAnsi="楷体" w:cs="楷体" w:hint="eastAsia"/>
                <w:sz w:val="24"/>
                <w:szCs w:val="24"/>
              </w:rPr>
              <w:t>》</w:t>
            </w:r>
            <w:r w:rsidR="00844543" w:rsidRPr="00B91191">
              <w:rPr>
                <w:rFonts w:ascii="楷体" w:eastAsia="楷体" w:hAnsi="楷体" w:cs="楷体" w:hint="eastAsia"/>
                <w:sz w:val="24"/>
                <w:szCs w:val="24"/>
              </w:rPr>
              <w:t>等。</w:t>
            </w:r>
          </w:p>
          <w:p w:rsidR="00844543" w:rsidRPr="00B91191" w:rsidRDefault="00844543" w:rsidP="00B91191">
            <w:pPr>
              <w:spacing w:line="360" w:lineRule="auto"/>
              <w:ind w:rightChars="-3" w:right="-6" w:firstLineChars="200" w:firstLine="480"/>
              <w:rPr>
                <w:rFonts w:ascii="楷体" w:eastAsia="楷体" w:hAnsi="楷体" w:cs="楷体"/>
                <w:sz w:val="24"/>
                <w:szCs w:val="24"/>
              </w:rPr>
            </w:pPr>
            <w:r w:rsidRPr="00B91191">
              <w:rPr>
                <w:rFonts w:ascii="楷体" w:eastAsia="楷体" w:hAnsi="楷体" w:cs="楷体" w:hint="eastAsia"/>
                <w:sz w:val="24"/>
                <w:szCs w:val="24"/>
              </w:rPr>
              <w:t>现场查看营销工作情况：</w:t>
            </w:r>
          </w:p>
          <w:p w:rsidR="00844543" w:rsidRPr="00B91191" w:rsidRDefault="00844543">
            <w:pPr>
              <w:spacing w:line="360" w:lineRule="auto"/>
              <w:ind w:rightChars="-3" w:right="-6"/>
              <w:rPr>
                <w:rFonts w:ascii="楷体" w:eastAsia="楷体" w:hAnsi="楷体" w:cs="楷体"/>
                <w:sz w:val="24"/>
                <w:szCs w:val="24"/>
              </w:rPr>
            </w:pPr>
            <w:r w:rsidRPr="00B91191">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844543" w:rsidRPr="00B91191" w:rsidRDefault="00844543">
            <w:pPr>
              <w:spacing w:line="360" w:lineRule="auto"/>
              <w:ind w:rightChars="-3" w:right="-6"/>
              <w:rPr>
                <w:rFonts w:ascii="楷体" w:eastAsia="楷体" w:hAnsi="楷体" w:cs="楷体"/>
                <w:sz w:val="24"/>
                <w:szCs w:val="24"/>
              </w:rPr>
            </w:pPr>
            <w:r w:rsidRPr="00B91191">
              <w:rPr>
                <w:rFonts w:ascii="楷体" w:eastAsia="楷体" w:hAnsi="楷体" w:cs="楷体" w:hint="eastAsia"/>
                <w:sz w:val="24"/>
                <w:szCs w:val="24"/>
              </w:rPr>
              <w:t>2.资源配置齐备，设施设备可以满足要求。</w:t>
            </w:r>
          </w:p>
          <w:p w:rsidR="00844543" w:rsidRPr="00B91191" w:rsidRDefault="00844543">
            <w:pPr>
              <w:spacing w:line="360" w:lineRule="auto"/>
              <w:ind w:rightChars="-3" w:right="-6"/>
              <w:rPr>
                <w:rFonts w:ascii="楷体" w:eastAsia="楷体" w:hAnsi="楷体" w:cs="楷体"/>
                <w:sz w:val="24"/>
                <w:szCs w:val="24"/>
              </w:rPr>
            </w:pPr>
            <w:r w:rsidRPr="00B91191">
              <w:rPr>
                <w:rFonts w:ascii="楷体" w:eastAsia="楷体" w:hAnsi="楷体" w:cs="楷体" w:hint="eastAsia"/>
                <w:sz w:val="24"/>
                <w:szCs w:val="24"/>
              </w:rPr>
              <w:t>3.查看销售合同都进行了评审、加盖了公司公章，参见8.2工作单。</w:t>
            </w:r>
          </w:p>
          <w:p w:rsidR="00844543" w:rsidRPr="00B91191" w:rsidRDefault="00844543">
            <w:pPr>
              <w:spacing w:line="360" w:lineRule="auto"/>
              <w:ind w:rightChars="-3" w:right="-6"/>
              <w:rPr>
                <w:rFonts w:ascii="楷体" w:eastAsia="楷体" w:hAnsi="楷体" w:cs="楷体"/>
                <w:sz w:val="24"/>
                <w:szCs w:val="24"/>
              </w:rPr>
            </w:pPr>
            <w:r w:rsidRPr="00B91191">
              <w:rPr>
                <w:rFonts w:ascii="楷体" w:eastAsia="楷体" w:hAnsi="楷体" w:cs="楷体" w:hint="eastAsia"/>
                <w:sz w:val="24"/>
                <w:szCs w:val="24"/>
              </w:rPr>
              <w:t>4.提供有产品</w:t>
            </w:r>
            <w:r w:rsidR="005D7765">
              <w:rPr>
                <w:rFonts w:ascii="楷体" w:eastAsia="楷体" w:hAnsi="楷体" w:cs="楷体" w:hint="eastAsia"/>
                <w:sz w:val="24"/>
                <w:szCs w:val="24"/>
              </w:rPr>
              <w:t>进厂</w:t>
            </w:r>
            <w:r w:rsidR="005D7765" w:rsidRPr="00B91191">
              <w:rPr>
                <w:rFonts w:ascii="楷体" w:eastAsia="楷体" w:hAnsi="楷体" w:cs="楷体" w:hint="eastAsia"/>
                <w:sz w:val="24"/>
                <w:szCs w:val="24"/>
              </w:rPr>
              <w:t>检验</w:t>
            </w:r>
            <w:r w:rsidRPr="00B91191">
              <w:rPr>
                <w:rFonts w:ascii="楷体" w:eastAsia="楷体" w:hAnsi="楷体" w:cs="楷体" w:hint="eastAsia"/>
                <w:sz w:val="24"/>
                <w:szCs w:val="24"/>
              </w:rPr>
              <w:t>记录、</w:t>
            </w:r>
            <w:r w:rsidR="005D7765">
              <w:rPr>
                <w:rFonts w:ascii="楷体" w:eastAsia="楷体" w:hAnsi="楷体" w:cs="楷体" w:hint="eastAsia"/>
                <w:sz w:val="24"/>
                <w:szCs w:val="24"/>
              </w:rPr>
              <w:t>供方的产品检验报告</w:t>
            </w:r>
            <w:r w:rsidRPr="00B91191">
              <w:rPr>
                <w:rFonts w:ascii="楷体" w:eastAsia="楷体" w:hAnsi="楷体" w:cs="楷体" w:hint="eastAsia"/>
                <w:sz w:val="24"/>
                <w:szCs w:val="24"/>
              </w:rPr>
              <w:t>，参见8.6工作单。</w:t>
            </w:r>
          </w:p>
          <w:p w:rsidR="00844543" w:rsidRPr="00B91191" w:rsidRDefault="00844543">
            <w:pPr>
              <w:spacing w:line="360" w:lineRule="auto"/>
              <w:rPr>
                <w:rFonts w:ascii="楷体" w:eastAsia="楷体" w:hAnsi="楷体"/>
                <w:sz w:val="24"/>
                <w:szCs w:val="24"/>
              </w:rPr>
            </w:pPr>
            <w:r w:rsidRPr="00B91191">
              <w:rPr>
                <w:rFonts w:ascii="楷体" w:eastAsia="楷体" w:hAnsi="楷体" w:hint="eastAsia"/>
                <w:sz w:val="24"/>
                <w:szCs w:val="24"/>
              </w:rPr>
              <w:t>5.</w:t>
            </w:r>
            <w:r w:rsidR="005D7765">
              <w:rPr>
                <w:rFonts w:ascii="楷体" w:eastAsia="楷体" w:hAnsi="楷体" w:hint="eastAsia"/>
                <w:sz w:val="24"/>
                <w:szCs w:val="24"/>
              </w:rPr>
              <w:t>管理人员以及业务员、质检员、库管员都经过了培训，能力满足要求叉车工有资格证</w:t>
            </w:r>
            <w:r w:rsidRPr="00B91191">
              <w:rPr>
                <w:rFonts w:ascii="楷体" w:eastAsia="楷体" w:hAnsi="楷体" w:hint="eastAsia"/>
                <w:sz w:val="24"/>
                <w:szCs w:val="24"/>
              </w:rPr>
              <w:t>。</w:t>
            </w:r>
          </w:p>
          <w:p w:rsidR="00844543" w:rsidRPr="008B7334" w:rsidRDefault="00844543" w:rsidP="00862C10">
            <w:pPr>
              <w:spacing w:line="360" w:lineRule="auto"/>
              <w:rPr>
                <w:rFonts w:ascii="楷体" w:eastAsia="楷体" w:hAnsi="楷体" w:cs="Arial"/>
                <w:sz w:val="24"/>
                <w:szCs w:val="24"/>
              </w:rPr>
            </w:pPr>
            <w:r w:rsidRPr="00B91191">
              <w:rPr>
                <w:rFonts w:ascii="楷体" w:eastAsia="楷体" w:hAnsi="楷体" w:cs="楷体" w:hint="eastAsia"/>
                <w:sz w:val="24"/>
                <w:szCs w:val="24"/>
              </w:rPr>
              <w:t>6.公司将销售过程定为需要确认的过程。查有《</w:t>
            </w:r>
            <w:r w:rsidR="00862C10" w:rsidRPr="00862C10">
              <w:rPr>
                <w:rFonts w:ascii="楷体" w:eastAsia="楷体" w:hAnsi="楷体" w:cs="楷体" w:hint="eastAsia"/>
                <w:sz w:val="24"/>
                <w:szCs w:val="24"/>
              </w:rPr>
              <w:t>销售过程确认记录</w:t>
            </w:r>
            <w:r w:rsidRPr="00B91191">
              <w:rPr>
                <w:rFonts w:ascii="楷体" w:eastAsia="楷体" w:hAnsi="楷体" w:cs="楷体" w:hint="eastAsia"/>
                <w:sz w:val="24"/>
                <w:szCs w:val="24"/>
              </w:rPr>
              <w:t>》，</w:t>
            </w:r>
            <w:r>
              <w:rPr>
                <w:rFonts w:ascii="楷体" w:eastAsia="楷体" w:hAnsi="楷体" w:cs="楷体" w:hint="eastAsia"/>
                <w:sz w:val="24"/>
                <w:szCs w:val="24"/>
              </w:rPr>
              <w:t>2022</w:t>
            </w:r>
            <w:r w:rsidRPr="00B91191">
              <w:rPr>
                <w:rFonts w:ascii="楷体" w:eastAsia="楷体" w:hAnsi="楷体" w:cs="楷体" w:hint="eastAsia"/>
                <w:sz w:val="24"/>
                <w:szCs w:val="24"/>
              </w:rPr>
              <w:t>.</w:t>
            </w:r>
            <w:r w:rsidR="00862C10">
              <w:rPr>
                <w:rFonts w:ascii="楷体" w:eastAsia="楷体" w:hAnsi="楷体" w:cs="楷体" w:hint="eastAsia"/>
                <w:sz w:val="24"/>
                <w:szCs w:val="24"/>
              </w:rPr>
              <w:t>5</w:t>
            </w:r>
            <w:r w:rsidRPr="00B91191">
              <w:rPr>
                <w:rFonts w:ascii="楷体" w:eastAsia="楷体" w:hAnsi="楷体" w:cs="楷体" w:hint="eastAsia"/>
                <w:sz w:val="24"/>
                <w:szCs w:val="24"/>
              </w:rPr>
              <w:t>.</w:t>
            </w:r>
            <w:r w:rsidR="00862C10">
              <w:rPr>
                <w:rFonts w:ascii="楷体" w:eastAsia="楷体" w:hAnsi="楷体" w:cs="楷体" w:hint="eastAsia"/>
                <w:sz w:val="24"/>
                <w:szCs w:val="24"/>
              </w:rPr>
              <w:t>9</w:t>
            </w:r>
            <w:r w:rsidRPr="00B91191">
              <w:rPr>
                <w:rFonts w:ascii="楷体" w:eastAsia="楷体" w:hAnsi="楷体" w:cs="楷体" w:hint="eastAsia"/>
                <w:sz w:val="24"/>
                <w:szCs w:val="24"/>
              </w:rPr>
              <w:t>日对销售过程的人员、机</w:t>
            </w:r>
            <w:r w:rsidRPr="00B91191">
              <w:rPr>
                <w:rFonts w:ascii="楷体" w:eastAsia="楷体" w:hAnsi="楷体" w:cs="楷体" w:hint="eastAsia"/>
                <w:sz w:val="24"/>
                <w:szCs w:val="24"/>
              </w:rPr>
              <w:lastRenderedPageBreak/>
              <w:t>械设备、文件、记录等方面进行了过程确认，结论：可以满足过程能力的需求、提供合格的服务。确认人员：</w:t>
            </w:r>
            <w:r w:rsidR="00862C10" w:rsidRPr="00862C10">
              <w:rPr>
                <w:rFonts w:ascii="楷体" w:eastAsia="楷体" w:hAnsi="楷体" w:cs="楷体" w:hint="eastAsia"/>
                <w:sz w:val="24"/>
                <w:szCs w:val="24"/>
              </w:rPr>
              <w:t>营销部：鲍旭东、骆琪荣、荣中军、王虎、李柱</w:t>
            </w:r>
            <w:r w:rsidR="00862C10">
              <w:rPr>
                <w:rFonts w:ascii="楷体" w:eastAsia="楷体" w:hAnsi="楷体" w:cs="楷体" w:hint="eastAsia"/>
                <w:sz w:val="24"/>
                <w:szCs w:val="24"/>
              </w:rPr>
              <w:t>，</w:t>
            </w:r>
            <w:r w:rsidR="00862C10" w:rsidRPr="00862C10">
              <w:rPr>
                <w:rFonts w:ascii="楷体" w:eastAsia="楷体" w:hAnsi="楷体" w:cs="楷体" w:hint="eastAsia"/>
                <w:sz w:val="24"/>
                <w:szCs w:val="24"/>
              </w:rPr>
              <w:t>综合部：慕昇男</w:t>
            </w:r>
            <w:r w:rsidR="00862C10">
              <w:rPr>
                <w:rFonts w:ascii="楷体" w:eastAsia="楷体" w:hAnsi="楷体" w:cs="楷体" w:hint="eastAsia"/>
                <w:sz w:val="24"/>
                <w:szCs w:val="24"/>
              </w:rPr>
              <w:t>，</w:t>
            </w:r>
            <w:r w:rsidR="00862C10" w:rsidRPr="00862C10">
              <w:rPr>
                <w:rFonts w:ascii="楷体" w:eastAsia="楷体" w:hAnsi="楷体" w:cs="楷体" w:hint="eastAsia"/>
                <w:sz w:val="24"/>
                <w:szCs w:val="24"/>
              </w:rPr>
              <w:t>质检部：张薇薇</w:t>
            </w:r>
            <w:r w:rsidR="00862C10">
              <w:rPr>
                <w:rFonts w:ascii="楷体" w:eastAsia="楷体" w:hAnsi="楷体" w:cs="楷体" w:hint="eastAsia"/>
                <w:sz w:val="24"/>
                <w:szCs w:val="24"/>
              </w:rPr>
              <w:t>，批准于强强</w:t>
            </w:r>
            <w:r w:rsidRPr="00B91191">
              <w:rPr>
                <w:rFonts w:ascii="楷体" w:eastAsia="楷体" w:hAnsi="楷体" w:cs="楷体" w:hint="eastAsia"/>
                <w:sz w:val="24"/>
                <w:szCs w:val="24"/>
              </w:rPr>
              <w:t>。</w:t>
            </w:r>
          </w:p>
          <w:p w:rsidR="00844543" w:rsidRPr="008B7334" w:rsidRDefault="00844543">
            <w:pPr>
              <w:spacing w:line="360" w:lineRule="auto"/>
              <w:ind w:rightChars="-3" w:right="-6"/>
              <w:rPr>
                <w:rFonts w:ascii="楷体" w:eastAsia="楷体" w:hAnsi="楷体" w:cs="Arial"/>
                <w:sz w:val="24"/>
                <w:szCs w:val="24"/>
              </w:rPr>
            </w:pPr>
            <w:r w:rsidRPr="008B7334">
              <w:rPr>
                <w:rFonts w:ascii="楷体" w:eastAsia="楷体" w:hAnsi="楷体" w:cs="Arial" w:hint="eastAsia"/>
                <w:sz w:val="24"/>
                <w:szCs w:val="24"/>
              </w:rPr>
              <w:t>7.制定了</w:t>
            </w:r>
            <w:r w:rsidR="008B7334" w:rsidRPr="008B7334">
              <w:rPr>
                <w:rFonts w:ascii="楷体" w:eastAsia="楷体" w:hAnsi="楷体" w:cs="Arial" w:hint="eastAsia"/>
                <w:sz w:val="24"/>
                <w:szCs w:val="24"/>
              </w:rPr>
              <w:t>销售过程管理程序</w:t>
            </w:r>
            <w:r w:rsidR="008B7334" w:rsidRPr="008B7334">
              <w:rPr>
                <w:rFonts w:ascii="楷体" w:eastAsia="楷体" w:hAnsi="楷体" w:cs="Arial" w:hint="eastAsia"/>
                <w:sz w:val="24"/>
                <w:szCs w:val="24"/>
              </w:rPr>
              <w:tab/>
              <w:t>JZJXHG-QEOP-15</w:t>
            </w:r>
            <w:r w:rsidRPr="008B7334">
              <w:rPr>
                <w:rFonts w:ascii="楷体" w:eastAsia="楷体" w:hAnsi="楷体" w:cs="Arial" w:hint="eastAsia"/>
                <w:sz w:val="24"/>
                <w:szCs w:val="24"/>
              </w:rPr>
              <w:t>，</w:t>
            </w:r>
            <w:r w:rsidR="008B7334" w:rsidRPr="008B7334">
              <w:rPr>
                <w:rFonts w:ascii="楷体" w:eastAsia="楷体" w:hAnsi="楷体" w:cs="Arial" w:hint="eastAsia"/>
                <w:sz w:val="24"/>
                <w:szCs w:val="24"/>
              </w:rPr>
              <w:t>通过培训教育</w:t>
            </w:r>
            <w:r w:rsidRPr="008B7334">
              <w:rPr>
                <w:rFonts w:ascii="楷体" w:eastAsia="楷体" w:hAnsi="楷体" w:cs="Arial" w:hint="eastAsia"/>
                <w:sz w:val="24"/>
                <w:szCs w:val="24"/>
              </w:rPr>
              <w:t>等，防止人为错误。</w:t>
            </w:r>
          </w:p>
          <w:p w:rsidR="00844543" w:rsidRPr="008B7334" w:rsidRDefault="00844543">
            <w:pPr>
              <w:spacing w:line="360" w:lineRule="auto"/>
              <w:ind w:rightChars="-3" w:right="-6"/>
              <w:rPr>
                <w:rFonts w:ascii="楷体" w:eastAsia="楷体" w:hAnsi="楷体" w:cs="Arial"/>
                <w:sz w:val="24"/>
                <w:szCs w:val="24"/>
              </w:rPr>
            </w:pPr>
            <w:r w:rsidRPr="008B7334">
              <w:rPr>
                <w:rFonts w:ascii="楷体" w:eastAsia="楷体" w:hAnsi="楷体" w:cs="Arial" w:hint="eastAsia"/>
                <w:sz w:val="24"/>
                <w:szCs w:val="24"/>
              </w:rPr>
              <w:t>8.所有的产品都必须经检验合格后方可交付。</w:t>
            </w:r>
            <w:r w:rsidR="008B7334">
              <w:rPr>
                <w:rFonts w:ascii="楷体" w:eastAsia="楷体" w:hAnsi="楷体" w:cs="Arial" w:hint="eastAsia"/>
                <w:sz w:val="24"/>
                <w:szCs w:val="24"/>
              </w:rPr>
              <w:t>质检部</w:t>
            </w:r>
            <w:r w:rsidRPr="00B91191">
              <w:rPr>
                <w:rFonts w:ascii="楷体" w:eastAsia="楷体" w:hAnsi="楷体" w:cs="Arial" w:hint="eastAsia"/>
                <w:sz w:val="24"/>
                <w:szCs w:val="24"/>
              </w:rPr>
              <w:t>负责产品的检验和放行，产品经过检验合格后方可放行和交付，</w:t>
            </w:r>
            <w:r>
              <w:rPr>
                <w:rFonts w:ascii="楷体" w:eastAsia="楷体" w:hAnsi="楷体" w:cs="Arial" w:hint="eastAsia"/>
                <w:sz w:val="24"/>
                <w:szCs w:val="24"/>
              </w:rPr>
              <w:t>营销部</w:t>
            </w:r>
            <w:r w:rsidRPr="00B91191">
              <w:rPr>
                <w:rFonts w:ascii="楷体" w:eastAsia="楷体" w:hAnsi="楷体" w:cs="Arial" w:hint="eastAsia"/>
                <w:sz w:val="24"/>
                <w:szCs w:val="24"/>
              </w:rPr>
              <w:t>负责产品交付和交付后活动的实施，并负责联系售后服务。</w:t>
            </w:r>
            <w:r w:rsidRPr="008B7334">
              <w:rPr>
                <w:rFonts w:ascii="楷体" w:eastAsia="楷体" w:hAnsi="楷体" w:cs="Arial" w:hint="eastAsia"/>
                <w:sz w:val="24"/>
                <w:szCs w:val="24"/>
              </w:rPr>
              <w:t>发货前由营销部开具发货单，依据发货单发货，随货同行有产品</w:t>
            </w:r>
            <w:r w:rsidR="008B7334">
              <w:rPr>
                <w:rFonts w:ascii="楷体" w:eastAsia="楷体" w:hAnsi="楷体" w:cs="Arial" w:hint="eastAsia"/>
                <w:sz w:val="24"/>
                <w:szCs w:val="24"/>
              </w:rPr>
              <w:t>检验报告</w:t>
            </w:r>
            <w:r w:rsidRPr="008B7334">
              <w:rPr>
                <w:rFonts w:ascii="楷体" w:eastAsia="楷体" w:hAnsi="楷体" w:cs="Arial" w:hint="eastAsia"/>
                <w:sz w:val="24"/>
                <w:szCs w:val="24"/>
              </w:rPr>
              <w:t>，公司负责联系货运交付到指定地点，经查出库、交付手续齐全。售后服务由营销部业务</w:t>
            </w:r>
            <w:r w:rsidR="0065717D" w:rsidRPr="008B7334">
              <w:rPr>
                <w:rFonts w:ascii="楷体" w:eastAsia="楷体" w:hAnsi="楷体" w:cs="Arial" w:hint="eastAsia"/>
                <w:sz w:val="24"/>
                <w:szCs w:val="24"/>
              </w:rPr>
              <w:t>员按照售后服务规范执行</w:t>
            </w:r>
            <w:r w:rsidRPr="008B7334">
              <w:rPr>
                <w:rFonts w:ascii="楷体" w:eastAsia="楷体" w:hAnsi="楷体" w:cs="Arial" w:hint="eastAsia"/>
                <w:sz w:val="24"/>
                <w:szCs w:val="24"/>
              </w:rPr>
              <w:t>，暂未发生。</w:t>
            </w:r>
          </w:p>
          <w:p w:rsidR="00844543" w:rsidRDefault="00844543" w:rsidP="000C0E72">
            <w:pPr>
              <w:pStyle w:val="a7"/>
              <w:spacing w:line="360" w:lineRule="auto"/>
              <w:ind w:left="0" w:rightChars="-3" w:right="-6" w:firstLineChars="200" w:firstLine="480"/>
              <w:rPr>
                <w:rFonts w:ascii="楷体" w:eastAsia="楷体" w:hAnsi="楷体"/>
                <w:szCs w:val="24"/>
              </w:rPr>
            </w:pPr>
            <w:r w:rsidRPr="005D134C">
              <w:rPr>
                <w:rFonts w:ascii="楷体" w:eastAsia="楷体" w:hAnsi="楷体" w:hint="eastAsia"/>
                <w:szCs w:val="24"/>
              </w:rPr>
              <w:t>9.现场看到</w:t>
            </w:r>
            <w:r w:rsidR="0065717D" w:rsidRPr="0065717D">
              <w:rPr>
                <w:rFonts w:ascii="楷体" w:eastAsia="楷体" w:hAnsi="楷体" w:hint="eastAsia"/>
                <w:szCs w:val="24"/>
              </w:rPr>
              <w:t>荣中军</w:t>
            </w:r>
            <w:r w:rsidRPr="005D134C">
              <w:rPr>
                <w:rFonts w:ascii="楷体" w:eastAsia="楷体" w:hAnsi="楷体" w:hint="eastAsia"/>
                <w:szCs w:val="24"/>
              </w:rPr>
              <w:t>正在</w:t>
            </w:r>
            <w:r w:rsidR="0065717D">
              <w:rPr>
                <w:rFonts w:ascii="楷体" w:eastAsia="楷体" w:hAnsi="楷体" w:hint="eastAsia"/>
                <w:szCs w:val="24"/>
              </w:rPr>
              <w:t>整理2022年度销售合同</w:t>
            </w:r>
            <w:r w:rsidRPr="005D134C">
              <w:rPr>
                <w:rFonts w:ascii="楷体" w:eastAsia="楷体" w:hAnsi="楷体" w:hint="eastAsia"/>
                <w:szCs w:val="24"/>
              </w:rPr>
              <w:t>，依据</w:t>
            </w:r>
            <w:r w:rsidR="0065717D">
              <w:rPr>
                <w:rFonts w:ascii="楷体" w:eastAsia="楷体" w:hAnsi="楷体" w:hint="eastAsia"/>
                <w:szCs w:val="24"/>
              </w:rPr>
              <w:t>客户不同分类存档</w:t>
            </w:r>
            <w:r w:rsidRPr="00B91191">
              <w:rPr>
                <w:rFonts w:ascii="楷体" w:eastAsia="楷体" w:hAnsi="楷体" w:hint="eastAsia"/>
                <w:szCs w:val="24"/>
              </w:rPr>
              <w:t>。</w:t>
            </w:r>
          </w:p>
          <w:p w:rsidR="00844543" w:rsidRPr="00B91191" w:rsidRDefault="00844543" w:rsidP="000C0E72">
            <w:pPr>
              <w:pStyle w:val="a7"/>
              <w:spacing w:line="360" w:lineRule="auto"/>
              <w:ind w:left="0" w:rightChars="-3" w:right="-6" w:firstLineChars="200" w:firstLine="480"/>
              <w:rPr>
                <w:rFonts w:ascii="楷体" w:eastAsia="楷体" w:hAnsi="楷体" w:cs="楷体"/>
                <w:kern w:val="0"/>
                <w:szCs w:val="24"/>
              </w:rPr>
            </w:pPr>
            <w:r w:rsidRPr="00B91191">
              <w:rPr>
                <w:rFonts w:ascii="楷体" w:eastAsia="楷体" w:hAnsi="楷体" w:cs="楷体" w:hint="eastAsia"/>
                <w:kern w:val="0"/>
                <w:szCs w:val="24"/>
              </w:rPr>
              <w:t>组织销售服务过程的控制符合标准规定的要求。</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44543" w:rsidTr="002268B7">
        <w:trPr>
          <w:trHeight w:val="520"/>
        </w:trPr>
        <w:tc>
          <w:tcPr>
            <w:tcW w:w="1526" w:type="dxa"/>
            <w:vAlign w:val="center"/>
          </w:tcPr>
          <w:p w:rsidR="00844543" w:rsidRPr="00B20E72" w:rsidRDefault="00844543"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产品标识和可追朔性</w:t>
            </w:r>
          </w:p>
        </w:tc>
        <w:tc>
          <w:tcPr>
            <w:tcW w:w="1356" w:type="dxa"/>
          </w:tcPr>
          <w:p w:rsidR="00844543" w:rsidRPr="000C0E72" w:rsidRDefault="00844543" w:rsidP="006E37AE">
            <w:pPr>
              <w:spacing w:line="360" w:lineRule="auto"/>
              <w:rPr>
                <w:rFonts w:ascii="楷体" w:eastAsia="楷体" w:hAnsi="楷体" w:cs="Arial"/>
                <w:sz w:val="24"/>
                <w:szCs w:val="24"/>
              </w:rPr>
            </w:pPr>
            <w:r w:rsidRPr="000C0E72">
              <w:rPr>
                <w:rFonts w:ascii="楷体" w:eastAsia="楷体" w:hAnsi="楷体" w:cs="Arial" w:hint="eastAsia"/>
                <w:sz w:val="24"/>
                <w:szCs w:val="24"/>
              </w:rPr>
              <w:t>Q8.5.2</w:t>
            </w:r>
          </w:p>
        </w:tc>
        <w:tc>
          <w:tcPr>
            <w:tcW w:w="11260" w:type="dxa"/>
          </w:tcPr>
          <w:p w:rsidR="00844543" w:rsidRPr="000C0E72" w:rsidRDefault="00844543" w:rsidP="000C0E72">
            <w:pPr>
              <w:spacing w:line="360" w:lineRule="auto"/>
              <w:ind w:firstLineChars="150" w:firstLine="360"/>
              <w:rPr>
                <w:rFonts w:ascii="楷体" w:eastAsia="楷体" w:hAnsi="楷体" w:cs="宋体"/>
                <w:sz w:val="24"/>
                <w:szCs w:val="24"/>
              </w:rPr>
            </w:pPr>
            <w:r w:rsidRPr="000C0E72">
              <w:rPr>
                <w:rFonts w:ascii="楷体" w:eastAsia="楷体" w:hAnsi="楷体" w:cs="宋体" w:hint="eastAsia"/>
                <w:sz w:val="24"/>
                <w:szCs w:val="24"/>
              </w:rPr>
              <w:t>在《</w:t>
            </w:r>
            <w:r w:rsidR="00AE368E" w:rsidRPr="00AE368E">
              <w:rPr>
                <w:rFonts w:ascii="楷体" w:eastAsia="楷体" w:hAnsi="楷体" w:cs="宋体" w:hint="eastAsia"/>
                <w:sz w:val="24"/>
                <w:szCs w:val="24"/>
              </w:rPr>
              <w:t>产品标识和可追溯性控制程序</w:t>
            </w:r>
            <w:r w:rsidR="00AE368E" w:rsidRPr="00AE368E">
              <w:rPr>
                <w:rFonts w:ascii="楷体" w:eastAsia="楷体" w:hAnsi="楷体" w:cs="宋体" w:hint="eastAsia"/>
                <w:sz w:val="24"/>
                <w:szCs w:val="24"/>
              </w:rPr>
              <w:tab/>
              <w:t>JZJXHG-QEOP-16</w:t>
            </w:r>
            <w:r w:rsidRPr="000C0E72">
              <w:rPr>
                <w:rFonts w:ascii="楷体" w:eastAsia="楷体" w:hAnsi="楷体" w:cs="宋体" w:hint="eastAsia"/>
                <w:sz w:val="24"/>
                <w:szCs w:val="24"/>
              </w:rPr>
              <w:t>》中规定公司向顾客提供商品时采取适当措施，确保商品进入公司到销售过程中均被明确标识，包括商品名称、种类、规格等信息及销售记录和票据等追溯查阅信息。</w:t>
            </w:r>
          </w:p>
          <w:p w:rsidR="00844543" w:rsidRPr="000C0E72" w:rsidRDefault="00844543" w:rsidP="000C0E72">
            <w:pPr>
              <w:spacing w:line="360" w:lineRule="auto"/>
              <w:ind w:firstLineChars="150" w:firstLine="360"/>
              <w:rPr>
                <w:rFonts w:ascii="楷体" w:eastAsia="楷体" w:hAnsi="楷体" w:cs="宋体"/>
                <w:sz w:val="24"/>
                <w:szCs w:val="24"/>
              </w:rPr>
            </w:pPr>
            <w:r w:rsidRPr="000C0E72">
              <w:rPr>
                <w:rFonts w:ascii="楷体" w:eastAsia="楷体" w:hAnsi="楷体" w:cs="宋体" w:hint="eastAsia"/>
                <w:sz w:val="24"/>
                <w:szCs w:val="24"/>
              </w:rPr>
              <w:t>产品通</w:t>
            </w:r>
            <w:r w:rsidR="00D137CA">
              <w:rPr>
                <w:rFonts w:ascii="楷体" w:eastAsia="楷体" w:hAnsi="楷体" w:cs="宋体" w:hint="eastAsia"/>
                <w:sz w:val="24"/>
                <w:szCs w:val="24"/>
              </w:rPr>
              <w:t>用</w:t>
            </w:r>
            <w:r w:rsidRPr="000C0E72">
              <w:rPr>
                <w:rFonts w:ascii="楷体" w:eastAsia="楷体" w:hAnsi="楷体" w:cs="宋体" w:hint="eastAsia"/>
                <w:sz w:val="24"/>
                <w:szCs w:val="24"/>
              </w:rPr>
              <w:t>标签、合格证等方式对产品</w:t>
            </w:r>
            <w:r w:rsidR="00D137CA">
              <w:rPr>
                <w:rFonts w:ascii="楷体" w:eastAsia="楷体" w:hAnsi="楷体" w:cs="宋体" w:hint="eastAsia"/>
                <w:sz w:val="24"/>
                <w:szCs w:val="24"/>
              </w:rPr>
              <w:t>进行标识，产品标签有产品名称、型号、日期、厂家</w:t>
            </w:r>
            <w:r w:rsidRPr="000C0E72">
              <w:rPr>
                <w:rFonts w:ascii="楷体" w:eastAsia="楷体" w:hAnsi="楷体" w:cs="宋体" w:hint="eastAsia"/>
                <w:sz w:val="24"/>
                <w:szCs w:val="24"/>
              </w:rPr>
              <w:t>等信息。可作为追溯性标识。根据采购</w:t>
            </w:r>
            <w:r w:rsidR="00D137CA">
              <w:rPr>
                <w:rFonts w:ascii="楷体" w:eastAsia="楷体" w:hAnsi="楷体" w:cs="宋体" w:hint="eastAsia"/>
                <w:sz w:val="24"/>
                <w:szCs w:val="24"/>
              </w:rPr>
              <w:t>合同</w:t>
            </w:r>
            <w:r w:rsidRPr="000C0E72">
              <w:rPr>
                <w:rFonts w:ascii="楷体" w:eastAsia="楷体" w:hAnsi="楷体" w:cs="宋体" w:hint="eastAsia"/>
                <w:sz w:val="24"/>
                <w:szCs w:val="24"/>
              </w:rPr>
              <w:t>、</w:t>
            </w:r>
            <w:r w:rsidR="00D137CA">
              <w:rPr>
                <w:rFonts w:ascii="楷体" w:eastAsia="楷体" w:hAnsi="楷体" w:cs="宋体" w:hint="eastAsia"/>
                <w:sz w:val="24"/>
                <w:szCs w:val="24"/>
              </w:rPr>
              <w:t>销售合同</w:t>
            </w:r>
            <w:r w:rsidRPr="000C0E72">
              <w:rPr>
                <w:rFonts w:ascii="楷体" w:eastAsia="楷体" w:hAnsi="楷体" w:cs="宋体" w:hint="eastAsia"/>
                <w:sz w:val="24"/>
                <w:szCs w:val="24"/>
              </w:rPr>
              <w:t>，</w:t>
            </w:r>
            <w:r w:rsidR="00D137CA">
              <w:rPr>
                <w:rFonts w:ascii="楷体" w:eastAsia="楷体" w:hAnsi="楷体" w:cs="宋体" w:hint="eastAsia"/>
                <w:sz w:val="24"/>
                <w:szCs w:val="24"/>
              </w:rPr>
              <w:t>进厂</w:t>
            </w:r>
            <w:r w:rsidRPr="000C0E72">
              <w:rPr>
                <w:rFonts w:ascii="楷体" w:eastAsia="楷体" w:hAnsi="楷体" w:cs="宋体" w:hint="eastAsia"/>
                <w:sz w:val="24"/>
                <w:szCs w:val="24"/>
              </w:rPr>
              <w:t>检验报告等进行追溯。</w:t>
            </w:r>
          </w:p>
          <w:p w:rsidR="00844543" w:rsidRPr="000C0E72" w:rsidRDefault="00844543" w:rsidP="00DB5889">
            <w:pPr>
              <w:tabs>
                <w:tab w:val="left" w:pos="6597"/>
              </w:tabs>
              <w:spacing w:line="360" w:lineRule="auto"/>
              <w:ind w:firstLineChars="200" w:firstLine="480"/>
              <w:rPr>
                <w:rFonts w:ascii="楷体" w:eastAsia="楷体" w:hAnsi="楷体"/>
                <w:sz w:val="24"/>
                <w:szCs w:val="24"/>
              </w:rPr>
            </w:pPr>
            <w:r w:rsidRPr="000C0E72">
              <w:rPr>
                <w:rFonts w:ascii="楷体" w:eastAsia="楷体" w:hAnsi="楷体" w:cs="宋体" w:hint="eastAsia"/>
                <w:sz w:val="24"/>
                <w:szCs w:val="24"/>
              </w:rPr>
              <w:t>经现场查验</w:t>
            </w:r>
            <w:r>
              <w:rPr>
                <w:rFonts w:ascii="楷体" w:eastAsia="楷体" w:hAnsi="楷体" w:cs="宋体" w:hint="eastAsia"/>
                <w:sz w:val="24"/>
                <w:szCs w:val="24"/>
              </w:rPr>
              <w:t>仓库有标识，</w:t>
            </w:r>
            <w:r w:rsidR="00AC5BD3" w:rsidRPr="00AC5BD3">
              <w:rPr>
                <w:rFonts w:ascii="楷体" w:eastAsia="楷体" w:hAnsi="楷体" w:cs="宋体" w:hint="eastAsia"/>
                <w:sz w:val="24"/>
                <w:szCs w:val="24"/>
              </w:rPr>
              <w:t>压敏型无碳复写染料溶剂油、电力电容器浸渍剂、导热油</w:t>
            </w:r>
            <w:r w:rsidRPr="00DB5889">
              <w:rPr>
                <w:rFonts w:ascii="楷体" w:eastAsia="楷体" w:hAnsi="楷体" w:cs="宋体" w:hint="eastAsia"/>
                <w:sz w:val="24"/>
                <w:szCs w:val="24"/>
              </w:rPr>
              <w:t>等产品的</w:t>
            </w:r>
            <w:r w:rsidRPr="000C0E72">
              <w:rPr>
                <w:rFonts w:ascii="楷体" w:eastAsia="楷体" w:hAnsi="楷体" w:cs="宋体" w:hint="eastAsia"/>
                <w:sz w:val="24"/>
                <w:szCs w:val="24"/>
              </w:rPr>
              <w:t>标识齐全、清晰、正确，产品标识管理基本符合标准要求，并满足实际需要。</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844543" w:rsidTr="004560C9">
        <w:trPr>
          <w:trHeight w:val="378"/>
        </w:trPr>
        <w:tc>
          <w:tcPr>
            <w:tcW w:w="1526" w:type="dxa"/>
            <w:vAlign w:val="center"/>
          </w:tcPr>
          <w:p w:rsidR="00844543" w:rsidRDefault="00844543">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56" w:type="dxa"/>
          </w:tcPr>
          <w:p w:rsidR="00844543" w:rsidRPr="006D658F" w:rsidRDefault="00844543">
            <w:pPr>
              <w:spacing w:line="360" w:lineRule="auto"/>
              <w:rPr>
                <w:rFonts w:ascii="楷体" w:eastAsia="楷体" w:hAnsi="楷体" w:cs="楷体"/>
                <w:sz w:val="24"/>
                <w:szCs w:val="24"/>
              </w:rPr>
            </w:pPr>
            <w:r w:rsidRPr="006D658F">
              <w:rPr>
                <w:rFonts w:ascii="楷体" w:eastAsia="楷体" w:hAnsi="楷体" w:cs="Arial" w:hint="eastAsia"/>
                <w:sz w:val="24"/>
                <w:szCs w:val="24"/>
              </w:rPr>
              <w:t>Q8.5.3</w:t>
            </w:r>
          </w:p>
        </w:tc>
        <w:tc>
          <w:tcPr>
            <w:tcW w:w="11260" w:type="dxa"/>
          </w:tcPr>
          <w:p w:rsidR="00844543" w:rsidRPr="006D658F" w:rsidRDefault="00844543" w:rsidP="006D658F">
            <w:pPr>
              <w:spacing w:line="360" w:lineRule="auto"/>
              <w:ind w:firstLineChars="200" w:firstLine="480"/>
              <w:rPr>
                <w:rFonts w:ascii="楷体" w:eastAsia="楷体" w:hAnsi="楷体" w:cs="Arial"/>
                <w:sz w:val="24"/>
                <w:szCs w:val="24"/>
              </w:rPr>
            </w:pPr>
            <w:r w:rsidRPr="006D658F">
              <w:rPr>
                <w:rFonts w:ascii="楷体" w:eastAsia="楷体" w:hAnsi="楷体" w:hint="eastAsia"/>
                <w:sz w:val="24"/>
                <w:szCs w:val="24"/>
              </w:rPr>
              <w:t>公司</w:t>
            </w:r>
            <w:r w:rsidRPr="006D658F">
              <w:rPr>
                <w:rFonts w:ascii="楷体" w:eastAsia="楷体" w:hAnsi="楷体" w:cs="Arial" w:hint="eastAsia"/>
                <w:sz w:val="24"/>
                <w:szCs w:val="24"/>
              </w:rPr>
              <w:t>在管理手册中，规定了对顾客或外部供方财产的管理，明确了对顾客或外部供方财产的登记、验收、保护、使用等相关要求。</w:t>
            </w:r>
          </w:p>
          <w:p w:rsidR="00844543" w:rsidRPr="006D658F" w:rsidRDefault="00844543" w:rsidP="006D658F">
            <w:pPr>
              <w:spacing w:line="360" w:lineRule="auto"/>
              <w:ind w:firstLineChars="200" w:firstLine="480"/>
              <w:rPr>
                <w:rFonts w:ascii="楷体" w:eastAsia="楷体" w:hAnsi="楷体" w:cs="Arial"/>
                <w:sz w:val="24"/>
                <w:szCs w:val="24"/>
              </w:rPr>
            </w:pPr>
            <w:r w:rsidRPr="006D658F">
              <w:rPr>
                <w:rFonts w:ascii="楷体" w:eastAsia="楷体" w:hAnsi="楷体" w:cs="Arial" w:hint="eastAsia"/>
                <w:sz w:val="24"/>
                <w:szCs w:val="24"/>
              </w:rPr>
              <w:lastRenderedPageBreak/>
              <w:t>目前公司无外部供方的财产，涉及的顾客财产仅为顾客信息，公司对顾客相关信息</w:t>
            </w:r>
            <w:proofErr w:type="gramStart"/>
            <w:r w:rsidRPr="006D658F">
              <w:rPr>
                <w:rFonts w:ascii="楷体" w:eastAsia="楷体" w:hAnsi="楷体" w:cs="Arial" w:hint="eastAsia"/>
                <w:sz w:val="24"/>
                <w:szCs w:val="24"/>
              </w:rPr>
              <w:t>做相关</w:t>
            </w:r>
            <w:proofErr w:type="gramEnd"/>
            <w:r w:rsidRPr="006D658F">
              <w:rPr>
                <w:rFonts w:ascii="楷体" w:eastAsia="楷体" w:hAnsi="楷体" w:cs="Arial" w:hint="eastAsia"/>
                <w:sz w:val="24"/>
                <w:szCs w:val="24"/>
              </w:rPr>
              <w:t>保密规定。</w:t>
            </w:r>
          </w:p>
          <w:p w:rsidR="00844543" w:rsidRPr="006D658F" w:rsidRDefault="00844543" w:rsidP="006D658F">
            <w:pPr>
              <w:tabs>
                <w:tab w:val="left" w:pos="6597"/>
              </w:tabs>
              <w:spacing w:line="360" w:lineRule="auto"/>
              <w:ind w:firstLineChars="200" w:firstLine="480"/>
              <w:rPr>
                <w:rFonts w:ascii="楷体" w:eastAsia="楷体" w:hAnsi="楷体"/>
                <w:sz w:val="24"/>
                <w:szCs w:val="24"/>
              </w:rPr>
            </w:pPr>
            <w:r w:rsidRPr="006D658F">
              <w:rPr>
                <w:rFonts w:ascii="楷体" w:eastAsia="楷体" w:hAnsi="楷体" w:cs="Arial" w:hint="eastAsia"/>
                <w:sz w:val="24"/>
                <w:szCs w:val="24"/>
              </w:rPr>
              <w:t>顾客或外部供方的财产管理符合要求。</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44543" w:rsidTr="002268B7">
        <w:trPr>
          <w:trHeight w:val="520"/>
        </w:trPr>
        <w:tc>
          <w:tcPr>
            <w:tcW w:w="1526" w:type="dxa"/>
            <w:vAlign w:val="center"/>
          </w:tcPr>
          <w:p w:rsidR="00844543" w:rsidRPr="00B20E72" w:rsidRDefault="00844543"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56" w:type="dxa"/>
          </w:tcPr>
          <w:p w:rsidR="00844543" w:rsidRPr="006D658F" w:rsidRDefault="00844543" w:rsidP="006E37AE">
            <w:pPr>
              <w:spacing w:line="360" w:lineRule="auto"/>
              <w:rPr>
                <w:rFonts w:ascii="楷体" w:eastAsia="楷体" w:hAnsi="楷体" w:cs="宋体"/>
                <w:sz w:val="24"/>
                <w:szCs w:val="24"/>
              </w:rPr>
            </w:pPr>
            <w:r w:rsidRPr="006D658F">
              <w:rPr>
                <w:rFonts w:ascii="楷体" w:eastAsia="楷体" w:hAnsi="楷体" w:cs="宋体" w:hint="eastAsia"/>
                <w:sz w:val="24"/>
                <w:szCs w:val="24"/>
              </w:rPr>
              <w:t xml:space="preserve">Q8.5.4 </w:t>
            </w:r>
          </w:p>
        </w:tc>
        <w:tc>
          <w:tcPr>
            <w:tcW w:w="11260" w:type="dxa"/>
          </w:tcPr>
          <w:p w:rsidR="00844543" w:rsidRDefault="00844543" w:rsidP="00E8782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公司编制了《</w:t>
            </w:r>
            <w:r w:rsidR="00FB7B7D" w:rsidRPr="00FB7B7D">
              <w:rPr>
                <w:rFonts w:ascii="楷体" w:eastAsia="楷体" w:hAnsi="楷体" w:cs="宋体" w:hint="eastAsia"/>
                <w:sz w:val="24"/>
                <w:szCs w:val="24"/>
              </w:rPr>
              <w:t>产品防护和交付控制程序</w:t>
            </w:r>
            <w:r w:rsidR="00FB7B7D" w:rsidRPr="00FB7B7D">
              <w:rPr>
                <w:rFonts w:ascii="楷体" w:eastAsia="楷体" w:hAnsi="楷体" w:cs="宋体" w:hint="eastAsia"/>
                <w:sz w:val="24"/>
                <w:szCs w:val="24"/>
              </w:rPr>
              <w:tab/>
              <w:t>JZJXHG-QEOP-18</w:t>
            </w:r>
            <w:r>
              <w:rPr>
                <w:rFonts w:ascii="楷体" w:eastAsia="楷体" w:hAnsi="楷体" w:cs="宋体" w:hint="eastAsia"/>
                <w:sz w:val="24"/>
                <w:szCs w:val="24"/>
              </w:rPr>
              <w:t>》，</w:t>
            </w:r>
          </w:p>
          <w:p w:rsidR="00844543" w:rsidRPr="006D658F" w:rsidRDefault="00844543" w:rsidP="00E8782A">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现场巡视仓库：</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组织对产品搬运、包装、贮存、运输以及交付等过程的防护实施了控制：</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1、搬运：配置适宜的搬运工具</w:t>
            </w:r>
            <w:r w:rsidR="00D137CA">
              <w:rPr>
                <w:rFonts w:ascii="楷体" w:eastAsia="楷体" w:hAnsi="楷体" w:cs="宋体" w:hint="eastAsia"/>
                <w:sz w:val="24"/>
                <w:szCs w:val="24"/>
              </w:rPr>
              <w:t>叉车</w:t>
            </w:r>
            <w:bookmarkStart w:id="0" w:name="_GoBack"/>
            <w:bookmarkEnd w:id="0"/>
            <w:r w:rsidRPr="006D658F">
              <w:rPr>
                <w:rFonts w:ascii="楷体" w:eastAsia="楷体" w:hAnsi="楷体" w:cs="宋体" w:hint="eastAsia"/>
                <w:sz w:val="24"/>
                <w:szCs w:val="24"/>
              </w:rPr>
              <w:t>，采用合理的搬运方法，搬运人员按要求执行，做好产品防护，防止丢失和损坏。</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2、包装：产品</w:t>
            </w:r>
            <w:r w:rsidR="00D137CA">
              <w:rPr>
                <w:rFonts w:ascii="楷体" w:eastAsia="楷体" w:hAnsi="楷体" w:cs="宋体" w:hint="eastAsia"/>
                <w:sz w:val="24"/>
                <w:szCs w:val="24"/>
              </w:rPr>
              <w:t>的</w:t>
            </w:r>
            <w:r w:rsidRPr="006D658F">
              <w:rPr>
                <w:rFonts w:ascii="楷体" w:eastAsia="楷体" w:hAnsi="楷体" w:cs="宋体" w:hint="eastAsia"/>
                <w:sz w:val="24"/>
                <w:szCs w:val="24"/>
              </w:rPr>
              <w:t>包装</w:t>
            </w:r>
            <w:r w:rsidR="00D137CA">
              <w:rPr>
                <w:rFonts w:ascii="楷体" w:eastAsia="楷体" w:hAnsi="楷体" w:cs="宋体" w:hint="eastAsia"/>
                <w:sz w:val="24"/>
                <w:szCs w:val="24"/>
              </w:rPr>
              <w:t>用铁桶、塑料桶</w:t>
            </w:r>
            <w:r w:rsidRPr="006D658F">
              <w:rPr>
                <w:rFonts w:ascii="楷体" w:eastAsia="楷体" w:hAnsi="楷体" w:cs="宋体" w:hint="eastAsia"/>
                <w:sz w:val="24"/>
                <w:szCs w:val="24"/>
              </w:rPr>
              <w:t>，保持供方的包装。</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3、贮存：规范仓库管理，保持适宜的贮存环境，产品码放整齐，仓库有区域标识。库存产品先进先出，定期盘点，经常查看库存物品状况，现场查看有出入库单据。</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5、交付：产品交付防护延续到交付的目的地。</w:t>
            </w:r>
          </w:p>
          <w:p w:rsidR="00844543" w:rsidRPr="006D658F" w:rsidRDefault="00844543" w:rsidP="006D658F">
            <w:pPr>
              <w:spacing w:line="360" w:lineRule="auto"/>
              <w:ind w:firstLineChars="150" w:firstLine="360"/>
              <w:rPr>
                <w:rFonts w:ascii="楷体" w:eastAsia="楷体" w:hAnsi="楷体" w:cs="宋体"/>
                <w:sz w:val="24"/>
                <w:szCs w:val="24"/>
              </w:rPr>
            </w:pPr>
            <w:r w:rsidRPr="006D658F">
              <w:rPr>
                <w:rFonts w:ascii="楷体" w:eastAsia="楷体" w:hAnsi="楷体" w:cs="宋体" w:hint="eastAsia"/>
                <w:sz w:val="24"/>
                <w:szCs w:val="24"/>
              </w:rPr>
              <w:t>6、现场查看仓库配备灭火器，状态有效。</w:t>
            </w:r>
          </w:p>
          <w:p w:rsidR="00844543" w:rsidRPr="006D658F" w:rsidRDefault="00844543" w:rsidP="00B25B46">
            <w:pPr>
              <w:tabs>
                <w:tab w:val="left" w:pos="6597"/>
              </w:tabs>
              <w:spacing w:line="360" w:lineRule="auto"/>
              <w:ind w:firstLineChars="200" w:firstLine="480"/>
              <w:rPr>
                <w:rFonts w:ascii="楷体" w:eastAsia="楷体" w:hAnsi="楷体" w:cs="宋体"/>
                <w:sz w:val="24"/>
                <w:szCs w:val="24"/>
              </w:rPr>
            </w:pPr>
            <w:r w:rsidRPr="006D658F">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844543" w:rsidRPr="00E67432" w:rsidTr="004560C9">
        <w:trPr>
          <w:trHeight w:val="818"/>
        </w:trPr>
        <w:tc>
          <w:tcPr>
            <w:tcW w:w="1526" w:type="dxa"/>
            <w:vAlign w:val="center"/>
          </w:tcPr>
          <w:p w:rsidR="00844543" w:rsidRPr="00E67432" w:rsidRDefault="00844543">
            <w:pPr>
              <w:spacing w:line="360" w:lineRule="auto"/>
              <w:rPr>
                <w:rFonts w:ascii="楷体" w:eastAsia="楷体" w:hAnsi="楷体"/>
                <w:sz w:val="24"/>
                <w:szCs w:val="24"/>
              </w:rPr>
            </w:pPr>
            <w:r w:rsidRPr="00E67432">
              <w:rPr>
                <w:rFonts w:ascii="楷体" w:eastAsia="楷体" w:hAnsi="楷体" w:hint="eastAsia"/>
                <w:sz w:val="24"/>
                <w:szCs w:val="24"/>
              </w:rPr>
              <w:t>交付后活动</w:t>
            </w:r>
          </w:p>
        </w:tc>
        <w:tc>
          <w:tcPr>
            <w:tcW w:w="1356" w:type="dxa"/>
          </w:tcPr>
          <w:p w:rsidR="00844543" w:rsidRPr="006D658F" w:rsidRDefault="00844543">
            <w:pPr>
              <w:spacing w:line="360" w:lineRule="auto"/>
              <w:rPr>
                <w:rFonts w:ascii="楷体" w:eastAsia="楷体" w:hAnsi="楷体"/>
                <w:sz w:val="24"/>
                <w:szCs w:val="24"/>
              </w:rPr>
            </w:pPr>
            <w:r w:rsidRPr="006D658F">
              <w:rPr>
                <w:rFonts w:ascii="楷体" w:eastAsia="楷体" w:hAnsi="楷体" w:hint="eastAsia"/>
                <w:sz w:val="24"/>
                <w:szCs w:val="24"/>
              </w:rPr>
              <w:t>Q8.5.5</w:t>
            </w:r>
          </w:p>
        </w:tc>
        <w:tc>
          <w:tcPr>
            <w:tcW w:w="11260" w:type="dxa"/>
          </w:tcPr>
          <w:p w:rsidR="00844543" w:rsidRPr="006D658F" w:rsidRDefault="00844543" w:rsidP="002E4F9E">
            <w:pPr>
              <w:pStyle w:val="Style2"/>
              <w:spacing w:line="360" w:lineRule="auto"/>
              <w:ind w:firstLine="480"/>
              <w:rPr>
                <w:rFonts w:ascii="楷体" w:eastAsia="楷体" w:hAnsi="楷体"/>
                <w:sz w:val="24"/>
                <w:szCs w:val="24"/>
                <w:lang w:eastAsia="zh-CN"/>
              </w:rPr>
            </w:pPr>
            <w:r w:rsidRPr="006D658F">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w:t>
            </w:r>
            <w:r w:rsidRPr="006D658F">
              <w:rPr>
                <w:rFonts w:ascii="楷体" w:eastAsia="楷体" w:hAnsi="楷体" w:hint="eastAsia"/>
                <w:sz w:val="24"/>
                <w:szCs w:val="24"/>
                <w:lang w:eastAsia="zh-CN"/>
              </w:rPr>
              <w:lastRenderedPageBreak/>
              <w:t>织通过邮件</w:t>
            </w:r>
            <w:r>
              <w:rPr>
                <w:rFonts w:ascii="楷体" w:eastAsia="楷体" w:hAnsi="楷体" w:hint="eastAsia"/>
                <w:sz w:val="24"/>
                <w:szCs w:val="24"/>
                <w:lang w:eastAsia="zh-CN"/>
              </w:rPr>
              <w:t>、</w:t>
            </w:r>
            <w:proofErr w:type="gramStart"/>
            <w:r>
              <w:rPr>
                <w:rFonts w:ascii="楷体" w:eastAsia="楷体" w:hAnsi="楷体" w:hint="eastAsia"/>
                <w:sz w:val="24"/>
                <w:szCs w:val="24"/>
                <w:lang w:eastAsia="zh-CN"/>
              </w:rPr>
              <w:t>微信</w:t>
            </w:r>
            <w:r w:rsidRPr="006D658F">
              <w:rPr>
                <w:rFonts w:ascii="楷体" w:eastAsia="楷体" w:hAnsi="楷体" w:hint="eastAsia"/>
                <w:sz w:val="24"/>
                <w:szCs w:val="24"/>
                <w:lang w:eastAsia="zh-CN"/>
              </w:rPr>
              <w:t>或者</w:t>
            </w:r>
            <w:proofErr w:type="gramEnd"/>
            <w:r w:rsidRPr="006D658F">
              <w:rPr>
                <w:rFonts w:ascii="楷体" w:eastAsia="楷体" w:hAnsi="楷体" w:hint="eastAsia"/>
                <w:sz w:val="24"/>
                <w:szCs w:val="24"/>
                <w:lang w:eastAsia="zh-CN"/>
              </w:rPr>
              <w:t>会议将信息传递给相关部门。</w:t>
            </w:r>
          </w:p>
          <w:p w:rsidR="00844543" w:rsidRPr="006D658F" w:rsidRDefault="00844543" w:rsidP="006D658F">
            <w:pPr>
              <w:snapToGrid w:val="0"/>
              <w:spacing w:line="360" w:lineRule="auto"/>
              <w:ind w:firstLineChars="200" w:firstLine="480"/>
              <w:rPr>
                <w:rFonts w:ascii="楷体" w:eastAsia="楷体" w:hAnsi="楷体"/>
                <w:sz w:val="24"/>
                <w:szCs w:val="24"/>
              </w:rPr>
            </w:pPr>
            <w:r w:rsidRPr="006D658F">
              <w:rPr>
                <w:rFonts w:ascii="楷体" w:eastAsia="楷体" w:hAnsi="楷体" w:hint="eastAsia"/>
                <w:sz w:val="24"/>
                <w:szCs w:val="24"/>
              </w:rPr>
              <w:t>基本满足要求。</w:t>
            </w:r>
          </w:p>
        </w:tc>
        <w:tc>
          <w:tcPr>
            <w:tcW w:w="708" w:type="dxa"/>
          </w:tcPr>
          <w:p w:rsidR="00844543" w:rsidRPr="00E67432" w:rsidRDefault="0076633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844543" w:rsidTr="00A029B8">
        <w:trPr>
          <w:trHeight w:val="1001"/>
        </w:trPr>
        <w:tc>
          <w:tcPr>
            <w:tcW w:w="1526" w:type="dxa"/>
            <w:vAlign w:val="center"/>
          </w:tcPr>
          <w:p w:rsidR="00844543" w:rsidRDefault="00844543">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56" w:type="dxa"/>
          </w:tcPr>
          <w:p w:rsidR="00844543" w:rsidRPr="006D658F" w:rsidRDefault="00844543">
            <w:pPr>
              <w:spacing w:line="360" w:lineRule="auto"/>
              <w:rPr>
                <w:rFonts w:ascii="楷体" w:eastAsia="楷体" w:hAnsi="楷体"/>
                <w:sz w:val="24"/>
                <w:szCs w:val="24"/>
              </w:rPr>
            </w:pPr>
            <w:r w:rsidRPr="006D658F">
              <w:rPr>
                <w:rFonts w:ascii="楷体" w:eastAsia="楷体" w:hAnsi="楷体" w:hint="eastAsia"/>
                <w:sz w:val="24"/>
                <w:szCs w:val="24"/>
              </w:rPr>
              <w:t>Q</w:t>
            </w:r>
            <w:r w:rsidRPr="006D658F">
              <w:rPr>
                <w:rFonts w:ascii="楷体" w:eastAsia="楷体" w:hAnsi="楷体"/>
                <w:sz w:val="24"/>
                <w:szCs w:val="24"/>
              </w:rPr>
              <w:t>8.5.6</w:t>
            </w:r>
          </w:p>
          <w:p w:rsidR="00844543" w:rsidRPr="006D658F" w:rsidRDefault="00844543">
            <w:pPr>
              <w:spacing w:line="360" w:lineRule="auto"/>
              <w:ind w:left="105"/>
              <w:rPr>
                <w:rFonts w:ascii="楷体" w:eastAsia="楷体" w:hAnsi="楷体"/>
                <w:sz w:val="24"/>
                <w:szCs w:val="24"/>
              </w:rPr>
            </w:pPr>
          </w:p>
        </w:tc>
        <w:tc>
          <w:tcPr>
            <w:tcW w:w="11260" w:type="dxa"/>
          </w:tcPr>
          <w:p w:rsidR="00844543" w:rsidRPr="006D658F" w:rsidRDefault="00844543">
            <w:pPr>
              <w:spacing w:line="360" w:lineRule="auto"/>
              <w:ind w:firstLineChars="150" w:firstLine="360"/>
              <w:rPr>
                <w:rFonts w:ascii="楷体" w:eastAsia="楷体" w:hAnsi="楷体"/>
                <w:sz w:val="24"/>
                <w:szCs w:val="24"/>
              </w:rPr>
            </w:pPr>
            <w:r w:rsidRPr="006D658F">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t>Y</w:t>
            </w:r>
          </w:p>
        </w:tc>
      </w:tr>
      <w:tr w:rsidR="00844543" w:rsidTr="004560C9">
        <w:trPr>
          <w:trHeight w:val="1968"/>
        </w:trPr>
        <w:tc>
          <w:tcPr>
            <w:tcW w:w="1526" w:type="dxa"/>
            <w:vAlign w:val="center"/>
          </w:tcPr>
          <w:p w:rsidR="00844543" w:rsidRDefault="00844543">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56" w:type="dxa"/>
          </w:tcPr>
          <w:p w:rsidR="00844543" w:rsidRDefault="00844543">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1260" w:type="dxa"/>
          </w:tcPr>
          <w:p w:rsidR="006618D9" w:rsidRDefault="006618D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编制了《</w:t>
            </w:r>
            <w:r w:rsidRPr="006618D9">
              <w:rPr>
                <w:rFonts w:ascii="楷体" w:eastAsia="楷体" w:hAnsi="楷体" w:hint="eastAsia"/>
                <w:sz w:val="24"/>
                <w:szCs w:val="24"/>
              </w:rPr>
              <w:t>顾客满意度测量控制程序JZJXHG-QEOP-25</w:t>
            </w:r>
            <w:r>
              <w:rPr>
                <w:rFonts w:ascii="楷体" w:eastAsia="楷体" w:hAnsi="楷体" w:hint="eastAsia"/>
                <w:sz w:val="24"/>
                <w:szCs w:val="24"/>
              </w:rPr>
              <w:t>》。</w:t>
            </w:r>
          </w:p>
          <w:p w:rsidR="00844543" w:rsidRDefault="0084454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844543" w:rsidRDefault="00B06B08" w:rsidP="00B06B0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w:t>
            </w:r>
            <w:r w:rsidR="00844543">
              <w:rPr>
                <w:rFonts w:ascii="楷体" w:eastAsia="楷体" w:hAnsi="楷体" w:hint="eastAsia"/>
                <w:sz w:val="24"/>
                <w:szCs w:val="24"/>
              </w:rPr>
              <w:t>度调查表》，调查包含：质量、交货期、服务、价格等指标，满意程度分为很</w:t>
            </w:r>
            <w:proofErr w:type="gramStart"/>
            <w:r w:rsidR="00844543">
              <w:rPr>
                <w:rFonts w:ascii="楷体" w:eastAsia="楷体" w:hAnsi="楷体" w:hint="eastAsia"/>
                <w:sz w:val="24"/>
                <w:szCs w:val="24"/>
              </w:rPr>
              <w:t>满意</w:t>
            </w:r>
            <w:r w:rsidR="00844543">
              <w:rPr>
                <w:rFonts w:ascii="楷体" w:eastAsia="楷体" w:hAnsi="楷体"/>
                <w:sz w:val="24"/>
                <w:szCs w:val="24"/>
              </w:rPr>
              <w:t>—</w:t>
            </w:r>
            <w:proofErr w:type="gramEnd"/>
            <w:r w:rsidR="00844543">
              <w:rPr>
                <w:rFonts w:ascii="楷体" w:eastAsia="楷体" w:hAnsi="楷体" w:hint="eastAsia"/>
                <w:sz w:val="24"/>
                <w:szCs w:val="24"/>
              </w:rPr>
              <w:t>----不满意等</w:t>
            </w:r>
            <w:r>
              <w:rPr>
                <w:rFonts w:ascii="楷体" w:eastAsia="楷体" w:hAnsi="楷体" w:hint="eastAsia"/>
                <w:sz w:val="24"/>
                <w:szCs w:val="24"/>
              </w:rPr>
              <w:t>3</w:t>
            </w:r>
            <w:r w:rsidR="00844543">
              <w:rPr>
                <w:rFonts w:ascii="楷体" w:eastAsia="楷体" w:hAnsi="楷体" w:hint="eastAsia"/>
                <w:sz w:val="24"/>
                <w:szCs w:val="24"/>
              </w:rPr>
              <w:t>个档次。被调查客户</w:t>
            </w:r>
            <w:r w:rsidRPr="00B06B08">
              <w:rPr>
                <w:rFonts w:ascii="楷体" w:eastAsia="楷体" w:hAnsi="楷体" w:cs="楷体" w:hint="eastAsia"/>
                <w:sz w:val="24"/>
                <w:szCs w:val="24"/>
              </w:rPr>
              <w:t>上海思源电力电容器有限公司</w:t>
            </w:r>
            <w:r>
              <w:rPr>
                <w:rFonts w:ascii="楷体" w:eastAsia="楷体" w:hAnsi="楷体" w:cs="楷体" w:hint="eastAsia"/>
                <w:sz w:val="24"/>
                <w:szCs w:val="24"/>
              </w:rPr>
              <w:t>、</w:t>
            </w:r>
            <w:r w:rsidRPr="00B06B08">
              <w:rPr>
                <w:rFonts w:ascii="楷体" w:eastAsia="楷体" w:hAnsi="楷体" w:cs="楷体" w:hint="eastAsia"/>
                <w:sz w:val="24"/>
                <w:szCs w:val="24"/>
              </w:rPr>
              <w:t>日新电机（无锡）有限公司</w:t>
            </w:r>
            <w:r>
              <w:rPr>
                <w:rFonts w:ascii="楷体" w:eastAsia="楷体" w:hAnsi="楷体" w:cs="楷体" w:hint="eastAsia"/>
                <w:sz w:val="24"/>
                <w:szCs w:val="24"/>
              </w:rPr>
              <w:t>等4家</w:t>
            </w:r>
            <w:r w:rsidR="00844543">
              <w:rPr>
                <w:rFonts w:ascii="楷体" w:eastAsia="楷体" w:hAnsi="楷体" w:hint="eastAsia"/>
                <w:sz w:val="24"/>
                <w:szCs w:val="24"/>
              </w:rPr>
              <w:t xml:space="preserve">，从提供的调查表来看，客户对组织评价均为 </w:t>
            </w:r>
            <w:r>
              <w:rPr>
                <w:rFonts w:ascii="楷体" w:eastAsia="楷体" w:hAnsi="楷体" w:hint="eastAsia"/>
                <w:sz w:val="24"/>
                <w:szCs w:val="24"/>
              </w:rPr>
              <w:t>很满意和</w:t>
            </w:r>
            <w:r w:rsidR="00844543">
              <w:rPr>
                <w:rFonts w:ascii="楷体" w:eastAsia="楷体" w:hAnsi="楷体" w:hint="eastAsia"/>
                <w:sz w:val="24"/>
                <w:szCs w:val="24"/>
              </w:rPr>
              <w:t>满意。</w:t>
            </w:r>
          </w:p>
          <w:p w:rsidR="00844543" w:rsidRDefault="0084454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查见2022.</w:t>
            </w:r>
            <w:r w:rsidR="00B06B08">
              <w:rPr>
                <w:rFonts w:ascii="楷体" w:eastAsia="楷体" w:hAnsi="楷体" w:hint="eastAsia"/>
                <w:sz w:val="24"/>
                <w:szCs w:val="24"/>
              </w:rPr>
              <w:t>4</w:t>
            </w:r>
            <w:r>
              <w:rPr>
                <w:rFonts w:ascii="楷体" w:eastAsia="楷体" w:hAnsi="楷体" w:hint="eastAsia"/>
                <w:sz w:val="24"/>
                <w:szCs w:val="24"/>
              </w:rPr>
              <w:t>.2</w:t>
            </w:r>
            <w:r w:rsidR="00B06B08">
              <w:rPr>
                <w:rFonts w:ascii="楷体" w:eastAsia="楷体" w:hAnsi="楷体" w:hint="eastAsia"/>
                <w:sz w:val="24"/>
                <w:szCs w:val="24"/>
              </w:rPr>
              <w:t>1</w:t>
            </w:r>
            <w:r>
              <w:rPr>
                <w:rFonts w:ascii="楷体" w:eastAsia="楷体" w:hAnsi="楷体" w:hint="eastAsia"/>
                <w:sz w:val="24"/>
                <w:szCs w:val="24"/>
              </w:rPr>
              <w:t>日</w:t>
            </w:r>
            <w:r w:rsidR="00B06B08">
              <w:rPr>
                <w:rFonts w:ascii="楷体" w:eastAsia="楷体" w:hAnsi="楷体" w:hint="eastAsia"/>
                <w:sz w:val="24"/>
                <w:szCs w:val="24"/>
              </w:rPr>
              <w:t>“</w:t>
            </w:r>
            <w:r w:rsidR="00B06B08" w:rsidRPr="00B06B08">
              <w:rPr>
                <w:rFonts w:ascii="楷体" w:eastAsia="楷体" w:hAnsi="楷体" w:hint="eastAsia"/>
                <w:sz w:val="24"/>
                <w:szCs w:val="24"/>
              </w:rPr>
              <w:t>顾客满意度调查情况汇总</w:t>
            </w:r>
            <w:r w:rsidR="00B06B08">
              <w:rPr>
                <w:rFonts w:ascii="楷体" w:eastAsia="楷体" w:hAnsi="楷体" w:hint="eastAsia"/>
                <w:sz w:val="24"/>
                <w:szCs w:val="24"/>
              </w:rPr>
              <w:t>”</w:t>
            </w:r>
            <w:r>
              <w:rPr>
                <w:rFonts w:ascii="楷体" w:eastAsia="楷体" w:hAnsi="楷体" w:hint="eastAsia"/>
                <w:sz w:val="24"/>
                <w:szCs w:val="24"/>
              </w:rPr>
              <w:t>，编写</w:t>
            </w:r>
            <w:r w:rsidR="00F13AE0">
              <w:rPr>
                <w:rFonts w:ascii="楷体" w:eastAsia="楷体" w:hAnsi="楷体" w:hint="eastAsia"/>
                <w:sz w:val="24"/>
                <w:szCs w:val="24"/>
              </w:rPr>
              <w:t>营销部。对顾客满意度指标完成情况</w:t>
            </w:r>
            <w:r>
              <w:rPr>
                <w:rFonts w:ascii="楷体" w:eastAsia="楷体" w:hAnsi="楷体" w:hint="eastAsia"/>
                <w:sz w:val="24"/>
                <w:szCs w:val="24"/>
              </w:rPr>
              <w:t>等予以分析汇总，经评价测算客户满意度得分9</w:t>
            </w:r>
            <w:r w:rsidR="00B06B08">
              <w:rPr>
                <w:rFonts w:ascii="楷体" w:eastAsia="楷体" w:hAnsi="楷体" w:hint="eastAsia"/>
                <w:sz w:val="24"/>
                <w:szCs w:val="24"/>
              </w:rPr>
              <w:t>7.</w:t>
            </w:r>
            <w:r>
              <w:rPr>
                <w:rFonts w:ascii="楷体" w:eastAsia="楷体" w:hAnsi="楷体" w:hint="eastAsia"/>
                <w:sz w:val="24"/>
                <w:szCs w:val="24"/>
              </w:rPr>
              <w:t>8%。</w:t>
            </w:r>
          </w:p>
          <w:p w:rsidR="00844543" w:rsidRDefault="00844543"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营销部经理介绍暂无顾客投诉情况发生，日常顾客的反馈均是一些小问题都已及时处理，处理后顾客满意，但是未保留相关记录，进行了交流改进。</w:t>
            </w:r>
          </w:p>
          <w:p w:rsidR="00844543" w:rsidRPr="00D6642D" w:rsidRDefault="00844543"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708" w:type="dxa"/>
          </w:tcPr>
          <w:p w:rsidR="00844543" w:rsidRDefault="00766334">
            <w:pPr>
              <w:spacing w:line="360" w:lineRule="auto"/>
              <w:rPr>
                <w:rFonts w:ascii="楷体" w:eastAsia="楷体" w:hAnsi="楷体"/>
                <w:sz w:val="24"/>
                <w:szCs w:val="24"/>
              </w:rPr>
            </w:pPr>
            <w:r>
              <w:rPr>
                <w:rFonts w:ascii="楷体" w:eastAsia="楷体" w:hAnsi="楷体" w:hint="eastAsia"/>
                <w:sz w:val="24"/>
                <w:szCs w:val="24"/>
              </w:rPr>
              <w:t>Y</w:t>
            </w: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rsidSect="00FF411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98" w:rsidRDefault="00DB5998">
      <w:r>
        <w:separator/>
      </w:r>
    </w:p>
  </w:endnote>
  <w:endnote w:type="continuationSeparator" w:id="0">
    <w:p w:rsidR="00DB5998" w:rsidRDefault="00DB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E7487" w:rsidRDefault="004E7487">
            <w:pPr>
              <w:pStyle w:val="a4"/>
              <w:jc w:val="center"/>
            </w:pPr>
            <w:r>
              <w:rPr>
                <w:b/>
                <w:sz w:val="24"/>
                <w:szCs w:val="24"/>
              </w:rPr>
              <w:fldChar w:fldCharType="begin"/>
            </w:r>
            <w:r>
              <w:rPr>
                <w:b/>
              </w:rPr>
              <w:instrText>PAGE</w:instrText>
            </w:r>
            <w:r>
              <w:rPr>
                <w:b/>
                <w:sz w:val="24"/>
                <w:szCs w:val="24"/>
              </w:rPr>
              <w:fldChar w:fldCharType="separate"/>
            </w:r>
            <w:r w:rsidR="00682C67">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2C67">
              <w:rPr>
                <w:b/>
                <w:noProof/>
              </w:rPr>
              <w:t>9</w:t>
            </w:r>
            <w:r>
              <w:rPr>
                <w:b/>
                <w:sz w:val="24"/>
                <w:szCs w:val="24"/>
              </w:rPr>
              <w:fldChar w:fldCharType="end"/>
            </w:r>
          </w:p>
        </w:sdtContent>
      </w:sdt>
    </w:sdtContent>
  </w:sdt>
  <w:p w:rsidR="004E7487" w:rsidRDefault="004E74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98" w:rsidRDefault="00DB5998">
      <w:r>
        <w:separator/>
      </w:r>
    </w:p>
  </w:footnote>
  <w:footnote w:type="continuationSeparator" w:id="0">
    <w:p w:rsidR="00DB5998" w:rsidRDefault="00DB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87" w:rsidRDefault="00C34B7B" w:rsidP="00C34B7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574D6100" wp14:editId="4E8F1976">
          <wp:simplePos x="0" y="0"/>
          <wp:positionH relativeFrom="column">
            <wp:posOffset>-50800</wp:posOffset>
          </wp:positionH>
          <wp:positionV relativeFrom="paragraph">
            <wp:posOffset>-51435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E7487">
      <w:rPr>
        <w:rStyle w:val="CharChar1"/>
        <w:rFonts w:hint="default"/>
      </w:rPr>
      <w:t>北京国标联合认证有限公司</w:t>
    </w:r>
    <w:r w:rsidR="004E7487">
      <w:rPr>
        <w:rStyle w:val="CharChar1"/>
        <w:rFonts w:hint="default"/>
      </w:rPr>
      <w:tab/>
    </w:r>
    <w:r w:rsidR="004E7487">
      <w:rPr>
        <w:rStyle w:val="CharChar1"/>
        <w:rFonts w:hint="default"/>
      </w:rPr>
      <w:tab/>
    </w:r>
    <w:r w:rsidR="004E7487">
      <w:rPr>
        <w:rStyle w:val="CharChar1"/>
        <w:rFonts w:hint="default"/>
      </w:rPr>
      <w:tab/>
    </w:r>
  </w:p>
  <w:p w:rsidR="004E7487" w:rsidRDefault="00DB5998" w:rsidP="00C34B7B">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E7487" w:rsidRDefault="00C34B7B">
                <w:r>
                  <w:rPr>
                    <w:rFonts w:hint="eastAsia"/>
                    <w:sz w:val="18"/>
                    <w:szCs w:val="18"/>
                  </w:rPr>
                  <w:t>ISC-B-II-12(05</w:t>
                </w:r>
                <w:r>
                  <w:rPr>
                    <w:rFonts w:hint="eastAsia"/>
                    <w:sz w:val="18"/>
                    <w:szCs w:val="18"/>
                  </w:rPr>
                  <w:t>版）</w:t>
                </w:r>
              </w:p>
            </w:txbxContent>
          </v:textbox>
        </v:shape>
      </w:pict>
    </w:r>
    <w:r w:rsidR="004E7487">
      <w:rPr>
        <w:rStyle w:val="CharChar1"/>
        <w:rFonts w:hint="default"/>
        <w:w w:val="90"/>
      </w:rPr>
      <w:t xml:space="preserve">Beijing International Standard united Certification </w:t>
    </w:r>
    <w:proofErr w:type="spellStart"/>
    <w:r w:rsidR="004E7487">
      <w:rPr>
        <w:rStyle w:val="CharChar1"/>
        <w:rFonts w:hint="default"/>
        <w:w w:val="90"/>
      </w:rPr>
      <w:t>Co.</w:t>
    </w:r>
    <w:proofErr w:type="gramStart"/>
    <w:r w:rsidR="004E7487">
      <w:rPr>
        <w:rStyle w:val="CharChar1"/>
        <w:rFonts w:hint="default"/>
        <w:w w:val="90"/>
      </w:rPr>
      <w:t>,Ltd</w:t>
    </w:r>
    <w:proofErr w:type="spellEnd"/>
    <w:proofErr w:type="gramEnd"/>
    <w:r w:rsidR="004E7487">
      <w:rPr>
        <w:rStyle w:val="CharChar1"/>
        <w:rFonts w:hint="default"/>
        <w:w w:val="90"/>
      </w:rPr>
      <w:t>.</w:t>
    </w:r>
  </w:p>
  <w:p w:rsidR="004E7487" w:rsidRDefault="004E74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0B27"/>
    <w:rsid w:val="000214B6"/>
    <w:rsid w:val="00024E6A"/>
    <w:rsid w:val="0002505F"/>
    <w:rsid w:val="0002531E"/>
    <w:rsid w:val="00027F3C"/>
    <w:rsid w:val="000307BA"/>
    <w:rsid w:val="000328AB"/>
    <w:rsid w:val="0003373A"/>
    <w:rsid w:val="000412F6"/>
    <w:rsid w:val="000426B5"/>
    <w:rsid w:val="00045270"/>
    <w:rsid w:val="0004642B"/>
    <w:rsid w:val="00047E49"/>
    <w:rsid w:val="0005199E"/>
    <w:rsid w:val="0005697E"/>
    <w:rsid w:val="000579CF"/>
    <w:rsid w:val="0006402D"/>
    <w:rsid w:val="00072B81"/>
    <w:rsid w:val="00073D52"/>
    <w:rsid w:val="00076A2D"/>
    <w:rsid w:val="00076CD3"/>
    <w:rsid w:val="0007745F"/>
    <w:rsid w:val="000800CE"/>
    <w:rsid w:val="0008033E"/>
    <w:rsid w:val="00082216"/>
    <w:rsid w:val="00082398"/>
    <w:rsid w:val="000828F8"/>
    <w:rsid w:val="00082F65"/>
    <w:rsid w:val="00083701"/>
    <w:rsid w:val="000849D2"/>
    <w:rsid w:val="00085D74"/>
    <w:rsid w:val="0008700F"/>
    <w:rsid w:val="000A0159"/>
    <w:rsid w:val="000A192B"/>
    <w:rsid w:val="000A226B"/>
    <w:rsid w:val="000A5130"/>
    <w:rsid w:val="000A5E44"/>
    <w:rsid w:val="000A64D1"/>
    <w:rsid w:val="000A7044"/>
    <w:rsid w:val="000B0541"/>
    <w:rsid w:val="000B0C4C"/>
    <w:rsid w:val="000B1394"/>
    <w:rsid w:val="000B25DF"/>
    <w:rsid w:val="000B2E9C"/>
    <w:rsid w:val="000B40BD"/>
    <w:rsid w:val="000B6301"/>
    <w:rsid w:val="000C0E72"/>
    <w:rsid w:val="000C123B"/>
    <w:rsid w:val="000C2724"/>
    <w:rsid w:val="000C408E"/>
    <w:rsid w:val="000D5401"/>
    <w:rsid w:val="000D5976"/>
    <w:rsid w:val="000D697A"/>
    <w:rsid w:val="000D7F6A"/>
    <w:rsid w:val="000E2B69"/>
    <w:rsid w:val="000E2FCD"/>
    <w:rsid w:val="000E557B"/>
    <w:rsid w:val="000E7848"/>
    <w:rsid w:val="000E7EF7"/>
    <w:rsid w:val="000F35F1"/>
    <w:rsid w:val="000F4BF2"/>
    <w:rsid w:val="000F7D53"/>
    <w:rsid w:val="00101F08"/>
    <w:rsid w:val="001022F1"/>
    <w:rsid w:val="001037D5"/>
    <w:rsid w:val="00106E55"/>
    <w:rsid w:val="001123FA"/>
    <w:rsid w:val="00112EBF"/>
    <w:rsid w:val="00117BB9"/>
    <w:rsid w:val="00123184"/>
    <w:rsid w:val="00124717"/>
    <w:rsid w:val="001269DA"/>
    <w:rsid w:val="001446FB"/>
    <w:rsid w:val="00145688"/>
    <w:rsid w:val="00146C22"/>
    <w:rsid w:val="00150852"/>
    <w:rsid w:val="0015334D"/>
    <w:rsid w:val="00161106"/>
    <w:rsid w:val="00162C4D"/>
    <w:rsid w:val="00166114"/>
    <w:rsid w:val="001677C1"/>
    <w:rsid w:val="001737D0"/>
    <w:rsid w:val="00173DEB"/>
    <w:rsid w:val="0017407D"/>
    <w:rsid w:val="001779ED"/>
    <w:rsid w:val="00180D2D"/>
    <w:rsid w:val="00180F81"/>
    <w:rsid w:val="001817B5"/>
    <w:rsid w:val="0018301A"/>
    <w:rsid w:val="001904A8"/>
    <w:rsid w:val="00190B87"/>
    <w:rsid w:val="001918ED"/>
    <w:rsid w:val="001922CD"/>
    <w:rsid w:val="00192A7F"/>
    <w:rsid w:val="00192AB3"/>
    <w:rsid w:val="00195932"/>
    <w:rsid w:val="001A2536"/>
    <w:rsid w:val="001A2D7F"/>
    <w:rsid w:val="001A31C8"/>
    <w:rsid w:val="001A3DF8"/>
    <w:rsid w:val="001A3E17"/>
    <w:rsid w:val="001A4A2E"/>
    <w:rsid w:val="001A572D"/>
    <w:rsid w:val="001A6BE4"/>
    <w:rsid w:val="001B7CBF"/>
    <w:rsid w:val="001C5AD2"/>
    <w:rsid w:val="001C724A"/>
    <w:rsid w:val="001C74CE"/>
    <w:rsid w:val="001D278D"/>
    <w:rsid w:val="001D318E"/>
    <w:rsid w:val="001D4AB3"/>
    <w:rsid w:val="001D4AD8"/>
    <w:rsid w:val="001D54FF"/>
    <w:rsid w:val="001D65A1"/>
    <w:rsid w:val="001D7133"/>
    <w:rsid w:val="001E1631"/>
    <w:rsid w:val="001E1974"/>
    <w:rsid w:val="001E4A4A"/>
    <w:rsid w:val="001E636B"/>
    <w:rsid w:val="001E773D"/>
    <w:rsid w:val="001F0AE4"/>
    <w:rsid w:val="001F6E53"/>
    <w:rsid w:val="00202BC2"/>
    <w:rsid w:val="00202F7B"/>
    <w:rsid w:val="002122D7"/>
    <w:rsid w:val="00214113"/>
    <w:rsid w:val="00215081"/>
    <w:rsid w:val="00215B15"/>
    <w:rsid w:val="00220F27"/>
    <w:rsid w:val="00222532"/>
    <w:rsid w:val="00222BDA"/>
    <w:rsid w:val="00223E1E"/>
    <w:rsid w:val="002250F7"/>
    <w:rsid w:val="002268B7"/>
    <w:rsid w:val="0023038C"/>
    <w:rsid w:val="00237445"/>
    <w:rsid w:val="00237625"/>
    <w:rsid w:val="0024000F"/>
    <w:rsid w:val="002400DA"/>
    <w:rsid w:val="0024129F"/>
    <w:rsid w:val="002430C5"/>
    <w:rsid w:val="002442C9"/>
    <w:rsid w:val="002451B5"/>
    <w:rsid w:val="0024618D"/>
    <w:rsid w:val="00247AD6"/>
    <w:rsid w:val="00250E2E"/>
    <w:rsid w:val="002513BC"/>
    <w:rsid w:val="002518FD"/>
    <w:rsid w:val="00252A48"/>
    <w:rsid w:val="00256097"/>
    <w:rsid w:val="00256A7C"/>
    <w:rsid w:val="0026246B"/>
    <w:rsid w:val="0026394B"/>
    <w:rsid w:val="0026497A"/>
    <w:rsid w:val="00264A93"/>
    <w:rsid w:val="0026514B"/>
    <w:rsid w:val="002651A6"/>
    <w:rsid w:val="00267392"/>
    <w:rsid w:val="00267E42"/>
    <w:rsid w:val="00275306"/>
    <w:rsid w:val="00281EB5"/>
    <w:rsid w:val="002840AC"/>
    <w:rsid w:val="0028585F"/>
    <w:rsid w:val="0028797A"/>
    <w:rsid w:val="00290C8D"/>
    <w:rsid w:val="00290FC2"/>
    <w:rsid w:val="00293973"/>
    <w:rsid w:val="002973F0"/>
    <w:rsid w:val="002975C1"/>
    <w:rsid w:val="002A0E6E"/>
    <w:rsid w:val="002A1F2B"/>
    <w:rsid w:val="002A2529"/>
    <w:rsid w:val="002A33CC"/>
    <w:rsid w:val="002A34DD"/>
    <w:rsid w:val="002A397E"/>
    <w:rsid w:val="002A3C93"/>
    <w:rsid w:val="002A6354"/>
    <w:rsid w:val="002B01C2"/>
    <w:rsid w:val="002B0F25"/>
    <w:rsid w:val="002B14DB"/>
    <w:rsid w:val="002B1808"/>
    <w:rsid w:val="002B3657"/>
    <w:rsid w:val="002B7910"/>
    <w:rsid w:val="002C11ED"/>
    <w:rsid w:val="002C1ACE"/>
    <w:rsid w:val="002C1AF9"/>
    <w:rsid w:val="002C3E0D"/>
    <w:rsid w:val="002C47E9"/>
    <w:rsid w:val="002D41FB"/>
    <w:rsid w:val="002D4F8D"/>
    <w:rsid w:val="002E0587"/>
    <w:rsid w:val="002E1E1D"/>
    <w:rsid w:val="002E46C4"/>
    <w:rsid w:val="002E4C38"/>
    <w:rsid w:val="002E4F9E"/>
    <w:rsid w:val="002F05FA"/>
    <w:rsid w:val="002F307B"/>
    <w:rsid w:val="002F6B71"/>
    <w:rsid w:val="002F7F3C"/>
    <w:rsid w:val="00301256"/>
    <w:rsid w:val="0030204B"/>
    <w:rsid w:val="003075BF"/>
    <w:rsid w:val="00310456"/>
    <w:rsid w:val="00312608"/>
    <w:rsid w:val="00313564"/>
    <w:rsid w:val="00313DA1"/>
    <w:rsid w:val="00314D71"/>
    <w:rsid w:val="00317401"/>
    <w:rsid w:val="0032358B"/>
    <w:rsid w:val="00324B14"/>
    <w:rsid w:val="00326FC1"/>
    <w:rsid w:val="00330405"/>
    <w:rsid w:val="00330454"/>
    <w:rsid w:val="0033189B"/>
    <w:rsid w:val="00331EC6"/>
    <w:rsid w:val="00336052"/>
    <w:rsid w:val="00337922"/>
    <w:rsid w:val="00340867"/>
    <w:rsid w:val="00340CC4"/>
    <w:rsid w:val="00342857"/>
    <w:rsid w:val="00342E9F"/>
    <w:rsid w:val="00346E39"/>
    <w:rsid w:val="00351CEE"/>
    <w:rsid w:val="003524D2"/>
    <w:rsid w:val="0035280F"/>
    <w:rsid w:val="003608CB"/>
    <w:rsid w:val="00362501"/>
    <w:rsid w:val="003627B6"/>
    <w:rsid w:val="00362B6F"/>
    <w:rsid w:val="003635F3"/>
    <w:rsid w:val="00365EC5"/>
    <w:rsid w:val="00366D4F"/>
    <w:rsid w:val="0036714F"/>
    <w:rsid w:val="0037049E"/>
    <w:rsid w:val="003708D5"/>
    <w:rsid w:val="003744AD"/>
    <w:rsid w:val="00374D02"/>
    <w:rsid w:val="0038061A"/>
    <w:rsid w:val="0038063B"/>
    <w:rsid w:val="00380837"/>
    <w:rsid w:val="003810B0"/>
    <w:rsid w:val="00381F0F"/>
    <w:rsid w:val="0038202A"/>
    <w:rsid w:val="00382518"/>
    <w:rsid w:val="00382EDD"/>
    <w:rsid w:val="003836CA"/>
    <w:rsid w:val="0038370D"/>
    <w:rsid w:val="00384306"/>
    <w:rsid w:val="00385291"/>
    <w:rsid w:val="00386A98"/>
    <w:rsid w:val="003905CA"/>
    <w:rsid w:val="00392664"/>
    <w:rsid w:val="003A01F2"/>
    <w:rsid w:val="003A12A3"/>
    <w:rsid w:val="003A1E9C"/>
    <w:rsid w:val="003A7A5C"/>
    <w:rsid w:val="003B131F"/>
    <w:rsid w:val="003B4CA7"/>
    <w:rsid w:val="003C09E4"/>
    <w:rsid w:val="003C2BA7"/>
    <w:rsid w:val="003D2552"/>
    <w:rsid w:val="003D30C1"/>
    <w:rsid w:val="003D42CB"/>
    <w:rsid w:val="003D526F"/>
    <w:rsid w:val="003D53E8"/>
    <w:rsid w:val="003D6BE3"/>
    <w:rsid w:val="003D736E"/>
    <w:rsid w:val="003E0E52"/>
    <w:rsid w:val="003F1FEA"/>
    <w:rsid w:val="003F20A5"/>
    <w:rsid w:val="003F233D"/>
    <w:rsid w:val="003F4794"/>
    <w:rsid w:val="004008DD"/>
    <w:rsid w:val="00400B96"/>
    <w:rsid w:val="00401BD6"/>
    <w:rsid w:val="00401F19"/>
    <w:rsid w:val="00405AE7"/>
    <w:rsid w:val="00405D5F"/>
    <w:rsid w:val="00407272"/>
    <w:rsid w:val="00407762"/>
    <w:rsid w:val="0041080B"/>
    <w:rsid w:val="00410914"/>
    <w:rsid w:val="00410B9E"/>
    <w:rsid w:val="00410EE2"/>
    <w:rsid w:val="00413482"/>
    <w:rsid w:val="00415AA3"/>
    <w:rsid w:val="00420C60"/>
    <w:rsid w:val="00421CB2"/>
    <w:rsid w:val="00423506"/>
    <w:rsid w:val="0042387D"/>
    <w:rsid w:val="00423983"/>
    <w:rsid w:val="00424D15"/>
    <w:rsid w:val="00424E87"/>
    <w:rsid w:val="0042604D"/>
    <w:rsid w:val="00426A56"/>
    <w:rsid w:val="00430432"/>
    <w:rsid w:val="00433759"/>
    <w:rsid w:val="0043494E"/>
    <w:rsid w:val="00436ADC"/>
    <w:rsid w:val="00436FC7"/>
    <w:rsid w:val="00440B76"/>
    <w:rsid w:val="004414A5"/>
    <w:rsid w:val="004450D0"/>
    <w:rsid w:val="004452BE"/>
    <w:rsid w:val="00454A81"/>
    <w:rsid w:val="004560C9"/>
    <w:rsid w:val="00456697"/>
    <w:rsid w:val="00462E74"/>
    <w:rsid w:val="004638EF"/>
    <w:rsid w:val="00464BF7"/>
    <w:rsid w:val="00465FE1"/>
    <w:rsid w:val="00471378"/>
    <w:rsid w:val="00473753"/>
    <w:rsid w:val="00475491"/>
    <w:rsid w:val="004869FB"/>
    <w:rsid w:val="00490404"/>
    <w:rsid w:val="00491735"/>
    <w:rsid w:val="00494A46"/>
    <w:rsid w:val="004A1788"/>
    <w:rsid w:val="004A2C0A"/>
    <w:rsid w:val="004A3C79"/>
    <w:rsid w:val="004B0DF7"/>
    <w:rsid w:val="004B1087"/>
    <w:rsid w:val="004B19F9"/>
    <w:rsid w:val="004B1EC1"/>
    <w:rsid w:val="004B217F"/>
    <w:rsid w:val="004B3600"/>
    <w:rsid w:val="004B3E7F"/>
    <w:rsid w:val="004B437C"/>
    <w:rsid w:val="004B665C"/>
    <w:rsid w:val="004B768D"/>
    <w:rsid w:val="004C07FE"/>
    <w:rsid w:val="004C706C"/>
    <w:rsid w:val="004D3E4C"/>
    <w:rsid w:val="004D4610"/>
    <w:rsid w:val="004E2863"/>
    <w:rsid w:val="004E6BA9"/>
    <w:rsid w:val="004E7487"/>
    <w:rsid w:val="004F185D"/>
    <w:rsid w:val="004F6350"/>
    <w:rsid w:val="004F7BFA"/>
    <w:rsid w:val="00500DD5"/>
    <w:rsid w:val="0050184E"/>
    <w:rsid w:val="00502126"/>
    <w:rsid w:val="00502C16"/>
    <w:rsid w:val="005037D9"/>
    <w:rsid w:val="00504418"/>
    <w:rsid w:val="005056ED"/>
    <w:rsid w:val="00506920"/>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532"/>
    <w:rsid w:val="00547980"/>
    <w:rsid w:val="00552189"/>
    <w:rsid w:val="00552F32"/>
    <w:rsid w:val="005536F0"/>
    <w:rsid w:val="0055517F"/>
    <w:rsid w:val="005551F9"/>
    <w:rsid w:val="005577C1"/>
    <w:rsid w:val="00560A2A"/>
    <w:rsid w:val="005617BD"/>
    <w:rsid w:val="00564E53"/>
    <w:rsid w:val="00564E58"/>
    <w:rsid w:val="00571DE8"/>
    <w:rsid w:val="00574F8E"/>
    <w:rsid w:val="0057559A"/>
    <w:rsid w:val="00580224"/>
    <w:rsid w:val="00581B74"/>
    <w:rsid w:val="00583277"/>
    <w:rsid w:val="00583744"/>
    <w:rsid w:val="00584E4C"/>
    <w:rsid w:val="00592C3E"/>
    <w:rsid w:val="00594D9E"/>
    <w:rsid w:val="00595FA8"/>
    <w:rsid w:val="005A000F"/>
    <w:rsid w:val="005A0107"/>
    <w:rsid w:val="005A045C"/>
    <w:rsid w:val="005A1ED6"/>
    <w:rsid w:val="005A484C"/>
    <w:rsid w:val="005A4E86"/>
    <w:rsid w:val="005A76D9"/>
    <w:rsid w:val="005B173D"/>
    <w:rsid w:val="005B6888"/>
    <w:rsid w:val="005B74BA"/>
    <w:rsid w:val="005B78B3"/>
    <w:rsid w:val="005C00C2"/>
    <w:rsid w:val="005D134C"/>
    <w:rsid w:val="005D272A"/>
    <w:rsid w:val="005D3185"/>
    <w:rsid w:val="005D6E95"/>
    <w:rsid w:val="005D7765"/>
    <w:rsid w:val="005E39B1"/>
    <w:rsid w:val="005E4859"/>
    <w:rsid w:val="005E60A7"/>
    <w:rsid w:val="005E67A8"/>
    <w:rsid w:val="005F3F52"/>
    <w:rsid w:val="005F4B95"/>
    <w:rsid w:val="005F6C65"/>
    <w:rsid w:val="00600F02"/>
    <w:rsid w:val="006037C6"/>
    <w:rsid w:val="0060444D"/>
    <w:rsid w:val="00607CC6"/>
    <w:rsid w:val="00607DE0"/>
    <w:rsid w:val="006122FC"/>
    <w:rsid w:val="006124F4"/>
    <w:rsid w:val="00612CA0"/>
    <w:rsid w:val="00624138"/>
    <w:rsid w:val="0062550A"/>
    <w:rsid w:val="006268E7"/>
    <w:rsid w:val="006354BB"/>
    <w:rsid w:val="0063664D"/>
    <w:rsid w:val="00642776"/>
    <w:rsid w:val="00644FE2"/>
    <w:rsid w:val="00645CCB"/>
    <w:rsid w:val="00645FB8"/>
    <w:rsid w:val="0065134F"/>
    <w:rsid w:val="00651986"/>
    <w:rsid w:val="00652DA1"/>
    <w:rsid w:val="006545E8"/>
    <w:rsid w:val="00654F9E"/>
    <w:rsid w:val="0065717D"/>
    <w:rsid w:val="006602F1"/>
    <w:rsid w:val="006618D9"/>
    <w:rsid w:val="0066261E"/>
    <w:rsid w:val="0066379A"/>
    <w:rsid w:val="00664736"/>
    <w:rsid w:val="00665701"/>
    <w:rsid w:val="00665980"/>
    <w:rsid w:val="006675FB"/>
    <w:rsid w:val="00671D24"/>
    <w:rsid w:val="00672BD0"/>
    <w:rsid w:val="006731C5"/>
    <w:rsid w:val="0067640C"/>
    <w:rsid w:val="00682C67"/>
    <w:rsid w:val="0068323C"/>
    <w:rsid w:val="006836D9"/>
    <w:rsid w:val="00686699"/>
    <w:rsid w:val="00686D0C"/>
    <w:rsid w:val="00690B6A"/>
    <w:rsid w:val="00694FB4"/>
    <w:rsid w:val="00695061"/>
    <w:rsid w:val="00695256"/>
    <w:rsid w:val="00695570"/>
    <w:rsid w:val="00696AF1"/>
    <w:rsid w:val="006A3B31"/>
    <w:rsid w:val="006A66C1"/>
    <w:rsid w:val="006A68F3"/>
    <w:rsid w:val="006A73E8"/>
    <w:rsid w:val="006B06F4"/>
    <w:rsid w:val="006B2C6D"/>
    <w:rsid w:val="006B4127"/>
    <w:rsid w:val="006C24BF"/>
    <w:rsid w:val="006C40B9"/>
    <w:rsid w:val="006C60D9"/>
    <w:rsid w:val="006C6653"/>
    <w:rsid w:val="006D658F"/>
    <w:rsid w:val="006D7BA4"/>
    <w:rsid w:val="006E3160"/>
    <w:rsid w:val="006E37AE"/>
    <w:rsid w:val="006E678B"/>
    <w:rsid w:val="006F50AA"/>
    <w:rsid w:val="006F5843"/>
    <w:rsid w:val="006F599A"/>
    <w:rsid w:val="006F7580"/>
    <w:rsid w:val="00703009"/>
    <w:rsid w:val="0070367F"/>
    <w:rsid w:val="00712F3C"/>
    <w:rsid w:val="00713183"/>
    <w:rsid w:val="007154C3"/>
    <w:rsid w:val="00715C27"/>
    <w:rsid w:val="007170AA"/>
    <w:rsid w:val="00722A29"/>
    <w:rsid w:val="00725136"/>
    <w:rsid w:val="00725EF9"/>
    <w:rsid w:val="00727677"/>
    <w:rsid w:val="00732B66"/>
    <w:rsid w:val="00737C8F"/>
    <w:rsid w:val="007406DE"/>
    <w:rsid w:val="00740DCC"/>
    <w:rsid w:val="00742186"/>
    <w:rsid w:val="00743508"/>
    <w:rsid w:val="00743E79"/>
    <w:rsid w:val="00744BEA"/>
    <w:rsid w:val="00746F49"/>
    <w:rsid w:val="00751532"/>
    <w:rsid w:val="00751C37"/>
    <w:rsid w:val="0075411F"/>
    <w:rsid w:val="0075769B"/>
    <w:rsid w:val="007656B6"/>
    <w:rsid w:val="00766334"/>
    <w:rsid w:val="0077198E"/>
    <w:rsid w:val="007757F3"/>
    <w:rsid w:val="007815DC"/>
    <w:rsid w:val="00787AEA"/>
    <w:rsid w:val="00793469"/>
    <w:rsid w:val="0079677B"/>
    <w:rsid w:val="00796E4A"/>
    <w:rsid w:val="007A47FB"/>
    <w:rsid w:val="007A5DFE"/>
    <w:rsid w:val="007A7056"/>
    <w:rsid w:val="007B106B"/>
    <w:rsid w:val="007B275D"/>
    <w:rsid w:val="007B4004"/>
    <w:rsid w:val="007C1BC6"/>
    <w:rsid w:val="007C587C"/>
    <w:rsid w:val="007C6591"/>
    <w:rsid w:val="007D661E"/>
    <w:rsid w:val="007D67CE"/>
    <w:rsid w:val="007D6CC4"/>
    <w:rsid w:val="007E19BC"/>
    <w:rsid w:val="007E39FE"/>
    <w:rsid w:val="007E3E47"/>
    <w:rsid w:val="007E4877"/>
    <w:rsid w:val="007E6AEB"/>
    <w:rsid w:val="007F01EC"/>
    <w:rsid w:val="007F7DF2"/>
    <w:rsid w:val="00806CD1"/>
    <w:rsid w:val="008079FA"/>
    <w:rsid w:val="00810D58"/>
    <w:rsid w:val="0081321A"/>
    <w:rsid w:val="008148CB"/>
    <w:rsid w:val="0081610D"/>
    <w:rsid w:val="008162DE"/>
    <w:rsid w:val="008177CB"/>
    <w:rsid w:val="00823D48"/>
    <w:rsid w:val="00825286"/>
    <w:rsid w:val="0082611C"/>
    <w:rsid w:val="008336D7"/>
    <w:rsid w:val="00835711"/>
    <w:rsid w:val="00835B31"/>
    <w:rsid w:val="00844543"/>
    <w:rsid w:val="00844B5D"/>
    <w:rsid w:val="00845922"/>
    <w:rsid w:val="00845F70"/>
    <w:rsid w:val="008463E6"/>
    <w:rsid w:val="0084793C"/>
    <w:rsid w:val="00850413"/>
    <w:rsid w:val="008540B5"/>
    <w:rsid w:val="00857B4A"/>
    <w:rsid w:val="00857D48"/>
    <w:rsid w:val="00860633"/>
    <w:rsid w:val="00862C10"/>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1414"/>
    <w:rsid w:val="008B2609"/>
    <w:rsid w:val="008B7334"/>
    <w:rsid w:val="008C37E9"/>
    <w:rsid w:val="008C51BA"/>
    <w:rsid w:val="008C7870"/>
    <w:rsid w:val="008D089D"/>
    <w:rsid w:val="008E051E"/>
    <w:rsid w:val="008E31F5"/>
    <w:rsid w:val="008E376D"/>
    <w:rsid w:val="008F0B04"/>
    <w:rsid w:val="008F0B4E"/>
    <w:rsid w:val="008F287B"/>
    <w:rsid w:val="008F3FE0"/>
    <w:rsid w:val="008F41A1"/>
    <w:rsid w:val="008F7C55"/>
    <w:rsid w:val="00900C72"/>
    <w:rsid w:val="0090150F"/>
    <w:rsid w:val="009023F1"/>
    <w:rsid w:val="0090248D"/>
    <w:rsid w:val="0090435D"/>
    <w:rsid w:val="009064F9"/>
    <w:rsid w:val="00906FE4"/>
    <w:rsid w:val="00907732"/>
    <w:rsid w:val="00922540"/>
    <w:rsid w:val="00925B88"/>
    <w:rsid w:val="00926284"/>
    <w:rsid w:val="00930694"/>
    <w:rsid w:val="00930E70"/>
    <w:rsid w:val="00932969"/>
    <w:rsid w:val="0093521F"/>
    <w:rsid w:val="00935F75"/>
    <w:rsid w:val="00936368"/>
    <w:rsid w:val="00936493"/>
    <w:rsid w:val="009370D3"/>
    <w:rsid w:val="00942735"/>
    <w:rsid w:val="00945677"/>
    <w:rsid w:val="0094619A"/>
    <w:rsid w:val="00950E55"/>
    <w:rsid w:val="00951FB6"/>
    <w:rsid w:val="009541C9"/>
    <w:rsid w:val="00954FA5"/>
    <w:rsid w:val="00955B84"/>
    <w:rsid w:val="009610F8"/>
    <w:rsid w:val="00962113"/>
    <w:rsid w:val="00962F78"/>
    <w:rsid w:val="0096609F"/>
    <w:rsid w:val="00966D8E"/>
    <w:rsid w:val="00971600"/>
    <w:rsid w:val="00973499"/>
    <w:rsid w:val="009777FB"/>
    <w:rsid w:val="009823CC"/>
    <w:rsid w:val="00983270"/>
    <w:rsid w:val="00983B0D"/>
    <w:rsid w:val="00984342"/>
    <w:rsid w:val="00987356"/>
    <w:rsid w:val="009973B4"/>
    <w:rsid w:val="009A50A4"/>
    <w:rsid w:val="009A76A1"/>
    <w:rsid w:val="009A789F"/>
    <w:rsid w:val="009B05F9"/>
    <w:rsid w:val="009B0991"/>
    <w:rsid w:val="009B1982"/>
    <w:rsid w:val="009B213F"/>
    <w:rsid w:val="009B23DC"/>
    <w:rsid w:val="009B3A92"/>
    <w:rsid w:val="009B59B0"/>
    <w:rsid w:val="009B5B03"/>
    <w:rsid w:val="009B7EB8"/>
    <w:rsid w:val="009C4D2F"/>
    <w:rsid w:val="009C7717"/>
    <w:rsid w:val="009D1FC3"/>
    <w:rsid w:val="009D48E6"/>
    <w:rsid w:val="009D6D70"/>
    <w:rsid w:val="009D7E11"/>
    <w:rsid w:val="009E30DA"/>
    <w:rsid w:val="009E577A"/>
    <w:rsid w:val="009E6193"/>
    <w:rsid w:val="009E68CC"/>
    <w:rsid w:val="009E7561"/>
    <w:rsid w:val="009E7DD1"/>
    <w:rsid w:val="009F609F"/>
    <w:rsid w:val="009F7752"/>
    <w:rsid w:val="009F7EED"/>
    <w:rsid w:val="00A01006"/>
    <w:rsid w:val="00A029B8"/>
    <w:rsid w:val="00A05399"/>
    <w:rsid w:val="00A115EA"/>
    <w:rsid w:val="00A138C2"/>
    <w:rsid w:val="00A138EC"/>
    <w:rsid w:val="00A144FB"/>
    <w:rsid w:val="00A169D0"/>
    <w:rsid w:val="00A258F9"/>
    <w:rsid w:val="00A26E44"/>
    <w:rsid w:val="00A30BE9"/>
    <w:rsid w:val="00A34B9E"/>
    <w:rsid w:val="00A458FE"/>
    <w:rsid w:val="00A53106"/>
    <w:rsid w:val="00A6128F"/>
    <w:rsid w:val="00A6317F"/>
    <w:rsid w:val="00A63D90"/>
    <w:rsid w:val="00A6621B"/>
    <w:rsid w:val="00A672B4"/>
    <w:rsid w:val="00A73FA4"/>
    <w:rsid w:val="00A7595A"/>
    <w:rsid w:val="00A76C35"/>
    <w:rsid w:val="00A801DE"/>
    <w:rsid w:val="00A86F44"/>
    <w:rsid w:val="00A90A22"/>
    <w:rsid w:val="00A93651"/>
    <w:rsid w:val="00A93E86"/>
    <w:rsid w:val="00A94694"/>
    <w:rsid w:val="00A95DF8"/>
    <w:rsid w:val="00A960E3"/>
    <w:rsid w:val="00A97734"/>
    <w:rsid w:val="00AA1814"/>
    <w:rsid w:val="00AA1A59"/>
    <w:rsid w:val="00AA4D33"/>
    <w:rsid w:val="00AA6C7E"/>
    <w:rsid w:val="00AA7F40"/>
    <w:rsid w:val="00AB2990"/>
    <w:rsid w:val="00AB3547"/>
    <w:rsid w:val="00AB3C2B"/>
    <w:rsid w:val="00AB41FC"/>
    <w:rsid w:val="00AB4F59"/>
    <w:rsid w:val="00AB7787"/>
    <w:rsid w:val="00AB7D2F"/>
    <w:rsid w:val="00AC3C8A"/>
    <w:rsid w:val="00AC56CE"/>
    <w:rsid w:val="00AC5BD3"/>
    <w:rsid w:val="00AC763E"/>
    <w:rsid w:val="00AD071E"/>
    <w:rsid w:val="00AD1C7F"/>
    <w:rsid w:val="00AD333E"/>
    <w:rsid w:val="00AD6F34"/>
    <w:rsid w:val="00AE368E"/>
    <w:rsid w:val="00AE3EC3"/>
    <w:rsid w:val="00AF0AAB"/>
    <w:rsid w:val="00AF156F"/>
    <w:rsid w:val="00AF3AAB"/>
    <w:rsid w:val="00AF616B"/>
    <w:rsid w:val="00B0685B"/>
    <w:rsid w:val="00B06B08"/>
    <w:rsid w:val="00B07507"/>
    <w:rsid w:val="00B077F0"/>
    <w:rsid w:val="00B07916"/>
    <w:rsid w:val="00B15887"/>
    <w:rsid w:val="00B160D4"/>
    <w:rsid w:val="00B17A56"/>
    <w:rsid w:val="00B20E72"/>
    <w:rsid w:val="00B22D22"/>
    <w:rsid w:val="00B23030"/>
    <w:rsid w:val="00B237B9"/>
    <w:rsid w:val="00B23A5E"/>
    <w:rsid w:val="00B23CAA"/>
    <w:rsid w:val="00B2585D"/>
    <w:rsid w:val="00B25B46"/>
    <w:rsid w:val="00B36A8B"/>
    <w:rsid w:val="00B374FA"/>
    <w:rsid w:val="00B401F2"/>
    <w:rsid w:val="00B410EE"/>
    <w:rsid w:val="00B429C2"/>
    <w:rsid w:val="00B4369C"/>
    <w:rsid w:val="00B443E9"/>
    <w:rsid w:val="00B52EF0"/>
    <w:rsid w:val="00B56D08"/>
    <w:rsid w:val="00B57EAB"/>
    <w:rsid w:val="00B64949"/>
    <w:rsid w:val="00B81284"/>
    <w:rsid w:val="00B8202D"/>
    <w:rsid w:val="00B857F1"/>
    <w:rsid w:val="00B91191"/>
    <w:rsid w:val="00B92515"/>
    <w:rsid w:val="00B929FD"/>
    <w:rsid w:val="00B938DD"/>
    <w:rsid w:val="00B95B99"/>
    <w:rsid w:val="00B95F69"/>
    <w:rsid w:val="00B9622D"/>
    <w:rsid w:val="00BA0438"/>
    <w:rsid w:val="00BA0C95"/>
    <w:rsid w:val="00BA3355"/>
    <w:rsid w:val="00BA54DC"/>
    <w:rsid w:val="00BB1345"/>
    <w:rsid w:val="00BB6A56"/>
    <w:rsid w:val="00BB79B6"/>
    <w:rsid w:val="00BC2015"/>
    <w:rsid w:val="00BC36BE"/>
    <w:rsid w:val="00BC6CDF"/>
    <w:rsid w:val="00BC71B0"/>
    <w:rsid w:val="00BD4DF5"/>
    <w:rsid w:val="00BD6AC5"/>
    <w:rsid w:val="00BE2675"/>
    <w:rsid w:val="00BE50DA"/>
    <w:rsid w:val="00BE6A10"/>
    <w:rsid w:val="00BF597E"/>
    <w:rsid w:val="00BF5EBC"/>
    <w:rsid w:val="00BF6BF7"/>
    <w:rsid w:val="00C028B7"/>
    <w:rsid w:val="00C0299D"/>
    <w:rsid w:val="00C03098"/>
    <w:rsid w:val="00C0339F"/>
    <w:rsid w:val="00C14685"/>
    <w:rsid w:val="00C15C3C"/>
    <w:rsid w:val="00C173F0"/>
    <w:rsid w:val="00C22EED"/>
    <w:rsid w:val="00C31C73"/>
    <w:rsid w:val="00C34B7B"/>
    <w:rsid w:val="00C42C8D"/>
    <w:rsid w:val="00C46B78"/>
    <w:rsid w:val="00C4723C"/>
    <w:rsid w:val="00C51224"/>
    <w:rsid w:val="00C51A36"/>
    <w:rsid w:val="00C548BE"/>
    <w:rsid w:val="00C54D2F"/>
    <w:rsid w:val="00C55228"/>
    <w:rsid w:val="00C60B8C"/>
    <w:rsid w:val="00C62E91"/>
    <w:rsid w:val="00C676F2"/>
    <w:rsid w:val="00C67E19"/>
    <w:rsid w:val="00C67E47"/>
    <w:rsid w:val="00C71E85"/>
    <w:rsid w:val="00C73543"/>
    <w:rsid w:val="00C74F8C"/>
    <w:rsid w:val="00C7750F"/>
    <w:rsid w:val="00C77FB9"/>
    <w:rsid w:val="00C81ACE"/>
    <w:rsid w:val="00C842B3"/>
    <w:rsid w:val="00C85A06"/>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7645"/>
    <w:rsid w:val="00CD53A5"/>
    <w:rsid w:val="00CD6FB2"/>
    <w:rsid w:val="00CD7B7C"/>
    <w:rsid w:val="00CE2A9E"/>
    <w:rsid w:val="00CE315A"/>
    <w:rsid w:val="00CE3F5C"/>
    <w:rsid w:val="00CE7BE1"/>
    <w:rsid w:val="00CF147A"/>
    <w:rsid w:val="00CF1726"/>
    <w:rsid w:val="00CF324A"/>
    <w:rsid w:val="00CF46F8"/>
    <w:rsid w:val="00CF615B"/>
    <w:rsid w:val="00CF6C5C"/>
    <w:rsid w:val="00D0261B"/>
    <w:rsid w:val="00D02852"/>
    <w:rsid w:val="00D02F7F"/>
    <w:rsid w:val="00D03ECD"/>
    <w:rsid w:val="00D06215"/>
    <w:rsid w:val="00D06F59"/>
    <w:rsid w:val="00D137CA"/>
    <w:rsid w:val="00D17463"/>
    <w:rsid w:val="00D2302E"/>
    <w:rsid w:val="00D2620E"/>
    <w:rsid w:val="00D3392D"/>
    <w:rsid w:val="00D35309"/>
    <w:rsid w:val="00D35353"/>
    <w:rsid w:val="00D363BF"/>
    <w:rsid w:val="00D37F3C"/>
    <w:rsid w:val="00D4063C"/>
    <w:rsid w:val="00D41091"/>
    <w:rsid w:val="00D429D7"/>
    <w:rsid w:val="00D44AD0"/>
    <w:rsid w:val="00D458E8"/>
    <w:rsid w:val="00D5229B"/>
    <w:rsid w:val="00D55BC5"/>
    <w:rsid w:val="00D55E69"/>
    <w:rsid w:val="00D562F6"/>
    <w:rsid w:val="00D566B4"/>
    <w:rsid w:val="00D624A3"/>
    <w:rsid w:val="00D6642D"/>
    <w:rsid w:val="00D66DD1"/>
    <w:rsid w:val="00D744DA"/>
    <w:rsid w:val="00D80F35"/>
    <w:rsid w:val="00D81D66"/>
    <w:rsid w:val="00D82E3A"/>
    <w:rsid w:val="00D8388C"/>
    <w:rsid w:val="00D87E15"/>
    <w:rsid w:val="00D9069D"/>
    <w:rsid w:val="00D9416A"/>
    <w:rsid w:val="00D95656"/>
    <w:rsid w:val="00D96342"/>
    <w:rsid w:val="00D96755"/>
    <w:rsid w:val="00DA0DF0"/>
    <w:rsid w:val="00DA4C41"/>
    <w:rsid w:val="00DA53CD"/>
    <w:rsid w:val="00DA7616"/>
    <w:rsid w:val="00DB10A6"/>
    <w:rsid w:val="00DB2965"/>
    <w:rsid w:val="00DB5889"/>
    <w:rsid w:val="00DB5998"/>
    <w:rsid w:val="00DB68DD"/>
    <w:rsid w:val="00DC4F7D"/>
    <w:rsid w:val="00DC632A"/>
    <w:rsid w:val="00DD04F5"/>
    <w:rsid w:val="00DD1C8E"/>
    <w:rsid w:val="00DE146D"/>
    <w:rsid w:val="00DE1582"/>
    <w:rsid w:val="00DE2D80"/>
    <w:rsid w:val="00DE2EAE"/>
    <w:rsid w:val="00DE50F7"/>
    <w:rsid w:val="00DE6FCE"/>
    <w:rsid w:val="00DF3923"/>
    <w:rsid w:val="00DF3ECC"/>
    <w:rsid w:val="00DF76DB"/>
    <w:rsid w:val="00E02739"/>
    <w:rsid w:val="00E038E4"/>
    <w:rsid w:val="00E04ED8"/>
    <w:rsid w:val="00E131F0"/>
    <w:rsid w:val="00E13D9A"/>
    <w:rsid w:val="00E14B52"/>
    <w:rsid w:val="00E1605E"/>
    <w:rsid w:val="00E17CDD"/>
    <w:rsid w:val="00E21843"/>
    <w:rsid w:val="00E21E7D"/>
    <w:rsid w:val="00E314D1"/>
    <w:rsid w:val="00E32D13"/>
    <w:rsid w:val="00E33571"/>
    <w:rsid w:val="00E43150"/>
    <w:rsid w:val="00E43822"/>
    <w:rsid w:val="00E43A99"/>
    <w:rsid w:val="00E44012"/>
    <w:rsid w:val="00E44C05"/>
    <w:rsid w:val="00E467AB"/>
    <w:rsid w:val="00E52076"/>
    <w:rsid w:val="00E54035"/>
    <w:rsid w:val="00E5788F"/>
    <w:rsid w:val="00E57905"/>
    <w:rsid w:val="00E62996"/>
    <w:rsid w:val="00E63714"/>
    <w:rsid w:val="00E64A51"/>
    <w:rsid w:val="00E64C76"/>
    <w:rsid w:val="00E67432"/>
    <w:rsid w:val="00E676F9"/>
    <w:rsid w:val="00E7040E"/>
    <w:rsid w:val="00E7052E"/>
    <w:rsid w:val="00E70928"/>
    <w:rsid w:val="00E7217A"/>
    <w:rsid w:val="00E764D2"/>
    <w:rsid w:val="00E80872"/>
    <w:rsid w:val="00E86C92"/>
    <w:rsid w:val="00E8782A"/>
    <w:rsid w:val="00E910C0"/>
    <w:rsid w:val="00E9449D"/>
    <w:rsid w:val="00E97424"/>
    <w:rsid w:val="00EA10B1"/>
    <w:rsid w:val="00EA48A8"/>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E7E61"/>
    <w:rsid w:val="00EF36E7"/>
    <w:rsid w:val="00EF7A06"/>
    <w:rsid w:val="00F0181D"/>
    <w:rsid w:val="00F05A8B"/>
    <w:rsid w:val="00F06D09"/>
    <w:rsid w:val="00F1012B"/>
    <w:rsid w:val="00F101A2"/>
    <w:rsid w:val="00F11201"/>
    <w:rsid w:val="00F11D78"/>
    <w:rsid w:val="00F11E8A"/>
    <w:rsid w:val="00F1280B"/>
    <w:rsid w:val="00F1321B"/>
    <w:rsid w:val="00F13AE0"/>
    <w:rsid w:val="00F14D99"/>
    <w:rsid w:val="00F2172B"/>
    <w:rsid w:val="00F26793"/>
    <w:rsid w:val="00F31084"/>
    <w:rsid w:val="00F32CB9"/>
    <w:rsid w:val="00F33729"/>
    <w:rsid w:val="00F35CD7"/>
    <w:rsid w:val="00F3666E"/>
    <w:rsid w:val="00F40BCF"/>
    <w:rsid w:val="00F46B1E"/>
    <w:rsid w:val="00F46BD7"/>
    <w:rsid w:val="00F51005"/>
    <w:rsid w:val="00F5138E"/>
    <w:rsid w:val="00F5266A"/>
    <w:rsid w:val="00F53430"/>
    <w:rsid w:val="00F5367E"/>
    <w:rsid w:val="00F53783"/>
    <w:rsid w:val="00F53FE9"/>
    <w:rsid w:val="00F5492A"/>
    <w:rsid w:val="00F6039E"/>
    <w:rsid w:val="00F606E1"/>
    <w:rsid w:val="00F656E9"/>
    <w:rsid w:val="00F6573A"/>
    <w:rsid w:val="00F657C4"/>
    <w:rsid w:val="00F6739D"/>
    <w:rsid w:val="00F708CB"/>
    <w:rsid w:val="00F76AFD"/>
    <w:rsid w:val="00F80C36"/>
    <w:rsid w:val="00F83639"/>
    <w:rsid w:val="00F840C3"/>
    <w:rsid w:val="00F856F5"/>
    <w:rsid w:val="00F86153"/>
    <w:rsid w:val="00F862A2"/>
    <w:rsid w:val="00F87F8F"/>
    <w:rsid w:val="00F948BE"/>
    <w:rsid w:val="00F956F5"/>
    <w:rsid w:val="00F95E9B"/>
    <w:rsid w:val="00FA0833"/>
    <w:rsid w:val="00FA350D"/>
    <w:rsid w:val="00FA4D7C"/>
    <w:rsid w:val="00FA5535"/>
    <w:rsid w:val="00FA623D"/>
    <w:rsid w:val="00FB03C3"/>
    <w:rsid w:val="00FB5A65"/>
    <w:rsid w:val="00FB6414"/>
    <w:rsid w:val="00FB7B7D"/>
    <w:rsid w:val="00FC09D9"/>
    <w:rsid w:val="00FC6E40"/>
    <w:rsid w:val="00FC6FE0"/>
    <w:rsid w:val="00FC78BF"/>
    <w:rsid w:val="00FC79B2"/>
    <w:rsid w:val="00FD1448"/>
    <w:rsid w:val="00FD2869"/>
    <w:rsid w:val="00FD5964"/>
    <w:rsid w:val="00FD5EE5"/>
    <w:rsid w:val="00FD72A6"/>
    <w:rsid w:val="00FE065B"/>
    <w:rsid w:val="00FE09C9"/>
    <w:rsid w:val="00FE289D"/>
    <w:rsid w:val="00FF3BAB"/>
    <w:rsid w:val="00FF411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FF411F"/>
    <w:rPr>
      <w:sz w:val="18"/>
      <w:szCs w:val="18"/>
    </w:rPr>
  </w:style>
  <w:style w:type="character" w:customStyle="1" w:styleId="Char">
    <w:name w:val="批注框文本 Char"/>
    <w:basedOn w:val="a0"/>
    <w:link w:val="a3"/>
    <w:rsid w:val="00FF411F"/>
    <w:rPr>
      <w:rFonts w:ascii="Times New Roman" w:eastAsia="宋体" w:hAnsi="Times New Roman" w:cs="Times New Roman"/>
      <w:sz w:val="18"/>
      <w:szCs w:val="18"/>
    </w:rPr>
  </w:style>
  <w:style w:type="paragraph" w:styleId="a4">
    <w:name w:val="footer"/>
    <w:basedOn w:val="a"/>
    <w:link w:val="Char0"/>
    <w:unhideWhenUsed/>
    <w:qFormat/>
    <w:rsid w:val="00FF411F"/>
    <w:pPr>
      <w:tabs>
        <w:tab w:val="center" w:pos="4153"/>
        <w:tab w:val="right" w:pos="8306"/>
      </w:tabs>
      <w:snapToGrid w:val="0"/>
      <w:jc w:val="left"/>
    </w:pPr>
    <w:rPr>
      <w:sz w:val="18"/>
      <w:szCs w:val="18"/>
    </w:rPr>
  </w:style>
  <w:style w:type="character" w:customStyle="1" w:styleId="Char0">
    <w:name w:val="页脚 Char"/>
    <w:basedOn w:val="a0"/>
    <w:link w:val="a4"/>
    <w:rsid w:val="00FF411F"/>
    <w:rPr>
      <w:rFonts w:ascii="Times New Roman" w:eastAsia="宋体" w:hAnsi="Times New Roman" w:cs="Times New Roman"/>
      <w:sz w:val="18"/>
      <w:szCs w:val="18"/>
    </w:rPr>
  </w:style>
  <w:style w:type="paragraph" w:styleId="a5">
    <w:name w:val="header"/>
    <w:basedOn w:val="a"/>
    <w:link w:val="Char1"/>
    <w:unhideWhenUsed/>
    <w:qFormat/>
    <w:rsid w:val="00FF41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FF411F"/>
    <w:rPr>
      <w:rFonts w:ascii="Times New Roman" w:eastAsia="宋体" w:hAnsi="Times New Roman" w:cs="Times New Roman"/>
      <w:sz w:val="18"/>
      <w:szCs w:val="18"/>
    </w:rPr>
  </w:style>
  <w:style w:type="character" w:styleId="a6">
    <w:name w:val="Hyperlink"/>
    <w:basedOn w:val="a0"/>
    <w:uiPriority w:val="99"/>
    <w:unhideWhenUsed/>
    <w:qFormat/>
    <w:rsid w:val="00FF411F"/>
    <w:rPr>
      <w:color w:val="0000FF" w:themeColor="hyperlink"/>
      <w:u w:val="single"/>
    </w:rPr>
  </w:style>
  <w:style w:type="character" w:customStyle="1" w:styleId="CharChar1">
    <w:name w:val="Char Char1"/>
    <w:qFormat/>
    <w:locked/>
    <w:rsid w:val="00FF411F"/>
    <w:rPr>
      <w:rFonts w:ascii="宋体" w:eastAsia="宋体" w:hAnsi="Courier New" w:hint="eastAsia"/>
      <w:kern w:val="2"/>
      <w:sz w:val="21"/>
      <w:lang w:val="en-US" w:eastAsia="zh-CN" w:bidi="ar-SA"/>
    </w:rPr>
  </w:style>
  <w:style w:type="character" w:customStyle="1" w:styleId="fontstyle01">
    <w:name w:val="fontstyle01"/>
    <w:basedOn w:val="a0"/>
    <w:rsid w:val="00FF411F"/>
    <w:rPr>
      <w:rFonts w:ascii="宋体" w:eastAsia="宋体" w:hAnsi="宋体" w:hint="eastAsia"/>
      <w:color w:val="000000"/>
      <w:sz w:val="24"/>
      <w:szCs w:val="24"/>
    </w:rPr>
  </w:style>
  <w:style w:type="character" w:customStyle="1" w:styleId="fontstyle21">
    <w:name w:val="fontstyle21"/>
    <w:basedOn w:val="a0"/>
    <w:qFormat/>
    <w:rsid w:val="00FF411F"/>
    <w:rPr>
      <w:rFonts w:ascii="Times New Roman" w:hAnsi="Times New Roman" w:cs="Times New Roman" w:hint="default"/>
      <w:color w:val="000000"/>
      <w:sz w:val="24"/>
      <w:szCs w:val="24"/>
    </w:rPr>
  </w:style>
  <w:style w:type="paragraph" w:customStyle="1" w:styleId="a7">
    <w:name w:val="东方正文"/>
    <w:basedOn w:val="a"/>
    <w:qFormat/>
    <w:rsid w:val="00FF411F"/>
    <w:pPr>
      <w:spacing w:line="400" w:lineRule="exact"/>
      <w:ind w:left="284" w:right="284"/>
    </w:pPr>
    <w:rPr>
      <w:sz w:val="24"/>
    </w:rPr>
  </w:style>
  <w:style w:type="paragraph" w:customStyle="1" w:styleId="Style2">
    <w:name w:val="_Style 2"/>
    <w:basedOn w:val="a"/>
    <w:uiPriority w:val="34"/>
    <w:qFormat/>
    <w:rsid w:val="00FF411F"/>
    <w:pPr>
      <w:widowControl/>
      <w:ind w:firstLineChars="200" w:firstLine="420"/>
      <w:jc w:val="left"/>
    </w:pPr>
    <w:rPr>
      <w:kern w:val="0"/>
      <w:sz w:val="20"/>
      <w:lang w:eastAsia="en-US"/>
    </w:rPr>
  </w:style>
  <w:style w:type="paragraph" w:styleId="a8">
    <w:name w:val="No Spacing"/>
    <w:uiPriority w:val="99"/>
    <w:qFormat/>
    <w:rsid w:val="00FF411F"/>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Body Text"/>
    <w:basedOn w:val="a"/>
    <w:link w:val="Char4"/>
    <w:uiPriority w:val="99"/>
    <w:semiHidden/>
    <w:unhideWhenUsed/>
    <w:rsid w:val="00844543"/>
    <w:pPr>
      <w:spacing w:after="120"/>
    </w:pPr>
  </w:style>
  <w:style w:type="character" w:customStyle="1" w:styleId="Char4">
    <w:name w:val="正文文本 Char"/>
    <w:basedOn w:val="a0"/>
    <w:link w:val="ac"/>
    <w:uiPriority w:val="99"/>
    <w:semiHidden/>
    <w:rsid w:val="00844543"/>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274097182">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9</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166</cp:revision>
  <dcterms:created xsi:type="dcterms:W3CDTF">2015-06-17T12:51:00Z</dcterms:created>
  <dcterms:modified xsi:type="dcterms:W3CDTF">2022-08-21T07:43:00Z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