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0B" w:rsidRDefault="00836C56">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87D0B">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spacing w:before="12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过程与活动、</w:t>
            </w:r>
          </w:p>
          <w:p w:rsidR="00F87D0B" w:rsidRDefault="00836C56">
            <w:pPr>
              <w:jc w:val="center"/>
              <w:rPr>
                <w:rFonts w:asciiTheme="minorEastAsia" w:eastAsiaTheme="minorEastAsia" w:hAnsiTheme="minorEastAsia"/>
                <w:color w:val="000000"/>
              </w:rPr>
            </w:pPr>
            <w:r>
              <w:rPr>
                <w:rFonts w:asciiTheme="minorEastAsia" w:eastAsiaTheme="minorEastAsia" w:hAnsiTheme="minorEastAsia"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涉及</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受审核部门：</w:t>
            </w:r>
            <w:bookmarkStart w:id="0" w:name="组织名称"/>
            <w:r w:rsidR="00A82377">
              <w:rPr>
                <w:rFonts w:hint="eastAsia"/>
                <w:szCs w:val="21"/>
              </w:rPr>
              <w:t>烟台金正精细化工有限公司</w:t>
            </w:r>
            <w:bookmarkEnd w:id="0"/>
            <w:r>
              <w:rPr>
                <w:rFonts w:asciiTheme="minorEastAsia" w:eastAsiaTheme="minorEastAsia" w:hAnsiTheme="minorEastAsia" w:hint="eastAsia"/>
                <w:color w:val="000000"/>
                <w:sz w:val="24"/>
                <w:szCs w:val="24"/>
              </w:rPr>
              <w:t xml:space="preserve">                 陪同人员：</w:t>
            </w:r>
            <w:r w:rsidR="00A82377">
              <w:rPr>
                <w:rFonts w:asciiTheme="minorEastAsia" w:eastAsiaTheme="minorEastAsia" w:hAnsiTheme="minorEastAsia" w:hint="eastAsia"/>
                <w:color w:val="000000"/>
                <w:sz w:val="24"/>
                <w:szCs w:val="24"/>
              </w:rPr>
              <w:t>于强强</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判定</w:t>
            </w:r>
          </w:p>
        </w:tc>
      </w:tr>
      <w:tr w:rsidR="00F87D0B">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F87D0B">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rsidP="00A82377">
            <w:pPr>
              <w:spacing w:before="120"/>
              <w:rPr>
                <w:rFonts w:asciiTheme="minorEastAsia" w:eastAsiaTheme="minorEastAsia" w:hAnsiTheme="minorEastAsia"/>
                <w:color w:val="000000"/>
              </w:rPr>
            </w:pPr>
            <w:r>
              <w:rPr>
                <w:rFonts w:asciiTheme="minorEastAsia" w:eastAsiaTheme="minorEastAsia" w:hAnsiTheme="minorEastAsia" w:hint="eastAsia"/>
                <w:color w:val="000000"/>
                <w:sz w:val="24"/>
                <w:szCs w:val="24"/>
              </w:rPr>
              <w:t>审核员：</w:t>
            </w:r>
            <w:r w:rsidR="004D03D9">
              <w:rPr>
                <w:rFonts w:asciiTheme="minorEastAsia" w:eastAsiaTheme="minorEastAsia" w:hAnsiTheme="minorEastAsia" w:hint="eastAsia"/>
                <w:color w:val="000000"/>
                <w:sz w:val="24"/>
                <w:szCs w:val="24"/>
              </w:rPr>
              <w:t>姜海军</w:t>
            </w:r>
            <w:r w:rsidR="00DB5A63">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 xml:space="preserve">    审核时间：202</w:t>
            </w:r>
            <w:r w:rsidR="004D03D9">
              <w:rPr>
                <w:rFonts w:asciiTheme="minorEastAsia" w:eastAsiaTheme="minorEastAsia" w:hAnsiTheme="minorEastAsia" w:hint="eastAsia"/>
                <w:color w:val="000000"/>
                <w:sz w:val="24"/>
                <w:szCs w:val="24"/>
              </w:rPr>
              <w:t>2</w:t>
            </w:r>
            <w:r>
              <w:rPr>
                <w:rFonts w:asciiTheme="minorEastAsia" w:eastAsiaTheme="minorEastAsia" w:hAnsiTheme="minorEastAsia" w:hint="eastAsia"/>
                <w:color w:val="000000"/>
                <w:sz w:val="24"/>
                <w:szCs w:val="24"/>
              </w:rPr>
              <w:t>年</w:t>
            </w:r>
            <w:r w:rsidR="00A82377">
              <w:rPr>
                <w:rFonts w:asciiTheme="minorEastAsia" w:eastAsiaTheme="minorEastAsia" w:hAnsiTheme="minorEastAsia" w:hint="eastAsia"/>
                <w:color w:val="000000"/>
                <w:sz w:val="24"/>
                <w:szCs w:val="24"/>
              </w:rPr>
              <w:t>8</w:t>
            </w:r>
            <w:r>
              <w:rPr>
                <w:rFonts w:asciiTheme="minorEastAsia" w:eastAsiaTheme="minorEastAsia" w:hAnsiTheme="minorEastAsia" w:hint="eastAsia"/>
                <w:color w:val="000000"/>
                <w:sz w:val="24"/>
                <w:szCs w:val="24"/>
              </w:rPr>
              <w:t>月</w:t>
            </w:r>
            <w:r w:rsidR="00A82377">
              <w:rPr>
                <w:rFonts w:asciiTheme="minorEastAsia" w:eastAsiaTheme="minorEastAsia" w:hAnsiTheme="minorEastAsia" w:hint="eastAsia"/>
                <w:color w:val="000000"/>
                <w:sz w:val="24"/>
                <w:szCs w:val="24"/>
              </w:rPr>
              <w:t>16</w:t>
            </w:r>
            <w:r>
              <w:rPr>
                <w:rFonts w:asciiTheme="minorEastAsia" w:eastAsiaTheme="minorEastAsia" w:hAnsiTheme="minorEastAsia" w:hint="eastAsia"/>
                <w:color w:val="000000"/>
                <w:sz w:val="24"/>
                <w:szCs w:val="24"/>
              </w:rPr>
              <w:t>日</w:t>
            </w:r>
            <w:r w:rsidR="00A82377">
              <w:rPr>
                <w:rFonts w:asciiTheme="minorEastAsia" w:eastAsiaTheme="minorEastAsia" w:hAnsiTheme="minorEastAsia" w:hint="eastAsia"/>
                <w:color w:val="000000"/>
                <w:sz w:val="24"/>
                <w:szCs w:val="24"/>
              </w:rPr>
              <w:t>上午</w:t>
            </w:r>
            <w:r>
              <w:rPr>
                <w:rFonts w:asciiTheme="minorEastAsia" w:eastAsiaTheme="minorEastAsia" w:hAnsiTheme="minorEastAsia" w:hint="eastAsia"/>
                <w:color w:val="000000"/>
                <w:sz w:val="24"/>
                <w:szCs w:val="24"/>
              </w:rPr>
              <w:t>至202</w:t>
            </w:r>
            <w:r w:rsidR="004D03D9">
              <w:rPr>
                <w:rFonts w:asciiTheme="minorEastAsia" w:eastAsiaTheme="minorEastAsia" w:hAnsiTheme="minorEastAsia" w:hint="eastAsia"/>
                <w:color w:val="000000"/>
                <w:sz w:val="24"/>
                <w:szCs w:val="24"/>
              </w:rPr>
              <w:t>2</w:t>
            </w:r>
            <w:r>
              <w:rPr>
                <w:rFonts w:asciiTheme="minorEastAsia" w:eastAsiaTheme="minorEastAsia" w:hAnsiTheme="minorEastAsia" w:hint="eastAsia"/>
                <w:color w:val="000000"/>
                <w:sz w:val="24"/>
                <w:szCs w:val="24"/>
              </w:rPr>
              <w:t>年</w:t>
            </w:r>
            <w:r w:rsidR="00A82377">
              <w:rPr>
                <w:rFonts w:asciiTheme="minorEastAsia" w:eastAsiaTheme="minorEastAsia" w:hAnsiTheme="minorEastAsia" w:hint="eastAsia"/>
                <w:color w:val="000000"/>
                <w:sz w:val="24"/>
                <w:szCs w:val="24"/>
              </w:rPr>
              <w:t>8</w:t>
            </w:r>
            <w:r>
              <w:rPr>
                <w:rFonts w:asciiTheme="minorEastAsia" w:eastAsiaTheme="minorEastAsia" w:hAnsiTheme="minorEastAsia" w:hint="eastAsia"/>
                <w:color w:val="000000"/>
                <w:sz w:val="24"/>
                <w:szCs w:val="24"/>
              </w:rPr>
              <w:t>月</w:t>
            </w:r>
            <w:r w:rsidR="00A82377">
              <w:rPr>
                <w:rFonts w:asciiTheme="minorEastAsia" w:eastAsiaTheme="minorEastAsia" w:hAnsiTheme="minorEastAsia" w:hint="eastAsia"/>
                <w:color w:val="000000"/>
                <w:sz w:val="24"/>
                <w:szCs w:val="24"/>
              </w:rPr>
              <w:t>16</w:t>
            </w:r>
            <w:r>
              <w:rPr>
                <w:rFonts w:asciiTheme="minorEastAsia" w:eastAsiaTheme="minorEastAsia" w:hAnsiTheme="minorEastAsia" w:hint="eastAsia"/>
                <w:color w:val="000000"/>
                <w:sz w:val="24"/>
                <w:szCs w:val="24"/>
              </w:rPr>
              <w:t>日</w:t>
            </w:r>
            <w:r w:rsidR="00A82377">
              <w:rPr>
                <w:rFonts w:asciiTheme="minorEastAsia" w:eastAsiaTheme="minorEastAsia" w:hAnsiTheme="minorEastAsia" w:hint="eastAsia"/>
                <w:color w:val="000000"/>
                <w:sz w:val="24"/>
                <w:szCs w:val="24"/>
              </w:rPr>
              <w:t>上午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r>
      <w:tr w:rsidR="00F87D0B">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F87D0B">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shd w:val="pct10" w:color="auto" w:fill="FFFFFF"/>
              </w:rPr>
              <w:t>合同基本信息确认</w:t>
            </w:r>
            <w:r>
              <w:rPr>
                <w:rFonts w:asciiTheme="minorEastAsia" w:eastAsiaTheme="minorEastAsia" w:hAnsiTheme="minorEastAsia"/>
                <w:color w:val="000000"/>
                <w:szCs w:val="18"/>
                <w:shd w:val="pct10" w:color="auto" w:fill="FFFFFF"/>
              </w:rPr>
              <w:t>:</w:t>
            </w:r>
          </w:p>
          <w:p w:rsidR="00EC4116" w:rsidRDefault="00EC4116">
            <w:pPr>
              <w:rPr>
                <w:rFonts w:asciiTheme="minorEastAsia" w:eastAsiaTheme="minorEastAsia" w:hAnsiTheme="minorEastAsia"/>
                <w:color w:val="000000"/>
                <w:szCs w:val="18"/>
              </w:rPr>
            </w:pPr>
            <w:r>
              <w:rPr>
                <w:rFonts w:asciiTheme="minorEastAsia" w:eastAsiaTheme="minorEastAsia" w:hAnsiTheme="minorEastAsia" w:hint="eastAsia"/>
                <w:color w:val="000000"/>
              </w:rPr>
              <w:t>核对资质证书（营业执照、生产（安全）许可证、行业许可证、3C证书等</w:t>
            </w:r>
            <w:r>
              <w:rPr>
                <w:rFonts w:asciiTheme="minorEastAsia" w:eastAsiaTheme="minorEastAsia" w:hAnsiTheme="minorEastAsia" w:hint="eastAsia"/>
                <w:color w:val="000000"/>
                <w:szCs w:val="18"/>
              </w:rPr>
              <w:t>）</w:t>
            </w:r>
            <w:r>
              <w:rPr>
                <w:rFonts w:asciiTheme="minorEastAsia" w:eastAsiaTheme="minorEastAsia" w:hAnsiTheme="minorEastAsia" w:hint="eastAsia"/>
                <w:b/>
                <w:bCs/>
                <w:color w:val="000000"/>
              </w:rPr>
              <w:t>原件</w:t>
            </w:r>
            <w:r>
              <w:rPr>
                <w:rFonts w:asciiTheme="minorEastAsia" w:eastAsiaTheme="minorEastAsia" w:hAnsiTheme="minorEastAsia" w:hint="eastAsia"/>
                <w:color w:val="000000"/>
              </w:rPr>
              <w:t>和复印件</w:t>
            </w:r>
            <w:r>
              <w:rPr>
                <w:rFonts w:asciiTheme="minorEastAsia" w:eastAsiaTheme="minorEastAsia" w:hAnsiTheme="minorEastAsia"/>
                <w:color w:val="000000"/>
              </w:rPr>
              <w:t>/</w:t>
            </w:r>
            <w:r>
              <w:rPr>
                <w:rFonts w:asciiTheme="minorEastAsia" w:eastAsiaTheme="minorEastAsia" w:hAnsiTheme="minorEastAsia"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spacing w:line="440" w:lineRule="exact"/>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现场检查</w:t>
            </w:r>
            <w:r w:rsidRPr="00952405">
              <w:rPr>
                <w:rFonts w:asciiTheme="minorEastAsia" w:eastAsiaTheme="minorEastAsia" w:hAnsiTheme="minorEastAsia"/>
                <w:b/>
                <w:bCs/>
                <w:color w:val="000000"/>
                <w:szCs w:val="21"/>
              </w:rPr>
              <w:t>《营业执照》</w:t>
            </w:r>
            <w:r w:rsidRPr="00952405">
              <w:rPr>
                <w:rFonts w:asciiTheme="minorEastAsia" w:eastAsiaTheme="minorEastAsia" w:hAnsiTheme="minorEastAsia"/>
                <w:color w:val="000000"/>
                <w:szCs w:val="21"/>
              </w:rPr>
              <w:t>——：■正本  ■副本；  ■原件  □复印件</w:t>
            </w:r>
          </w:p>
          <w:p w:rsidR="00EC4116" w:rsidRPr="00952405" w:rsidRDefault="00EC4116" w:rsidP="00EA0B8C">
            <w:pPr>
              <w:spacing w:line="440" w:lineRule="exact"/>
              <w:ind w:firstLineChars="200" w:firstLine="420"/>
              <w:rPr>
                <w:rFonts w:asciiTheme="minorEastAsia" w:eastAsiaTheme="minorEastAsia" w:hAnsiTheme="minorEastAsia"/>
                <w:color w:val="000000"/>
                <w:szCs w:val="21"/>
                <w:u w:val="single"/>
              </w:rPr>
            </w:pPr>
            <w:r w:rsidRPr="00952405">
              <w:rPr>
                <w:rFonts w:asciiTheme="minorEastAsia" w:eastAsiaTheme="minorEastAsia" w:hAnsiTheme="minorEastAsia"/>
                <w:color w:val="000000"/>
                <w:szCs w:val="21"/>
              </w:rPr>
              <w:t>编号</w:t>
            </w:r>
            <w:r w:rsidRPr="00952405">
              <w:rPr>
                <w:rFonts w:asciiTheme="minorEastAsia" w:eastAsiaTheme="minorEastAsia" w:hAnsiTheme="minorEastAsia"/>
                <w:color w:val="000000"/>
                <w:szCs w:val="21"/>
                <w:u w:val="single"/>
              </w:rPr>
              <w:t xml:space="preserve">：913706006134183978  </w:t>
            </w:r>
            <w:r w:rsidRPr="00952405">
              <w:rPr>
                <w:rFonts w:asciiTheme="minorEastAsia" w:eastAsiaTheme="minorEastAsia" w:hAnsiTheme="minorEastAsia"/>
                <w:color w:val="000000"/>
                <w:szCs w:val="21"/>
              </w:rPr>
              <w:t>；  有效期：</w:t>
            </w:r>
            <w:r w:rsidRPr="00952405">
              <w:rPr>
                <w:rFonts w:asciiTheme="minorEastAsia" w:eastAsiaTheme="minorEastAsia" w:hAnsiTheme="minorEastAsia"/>
                <w:color w:val="000000"/>
                <w:szCs w:val="21"/>
                <w:u w:val="single"/>
              </w:rPr>
              <w:t>1994年3月8日至长期   ；</w:t>
            </w:r>
          </w:p>
          <w:p w:rsidR="00EC4116" w:rsidRPr="00952405" w:rsidRDefault="00EC4116" w:rsidP="00EA0B8C">
            <w:pPr>
              <w:spacing w:line="440" w:lineRule="exact"/>
              <w:ind w:firstLineChars="200" w:firstLine="420"/>
              <w:rPr>
                <w:rFonts w:asciiTheme="minorEastAsia" w:eastAsiaTheme="minorEastAsia" w:hAnsiTheme="minorEastAsia"/>
                <w:sz w:val="20"/>
                <w:u w:val="single"/>
              </w:rPr>
            </w:pPr>
            <w:r w:rsidRPr="00952405">
              <w:rPr>
                <w:rFonts w:asciiTheme="minorEastAsia" w:eastAsiaTheme="minorEastAsia" w:hAnsiTheme="minorEastAsia"/>
                <w:color w:val="000000"/>
                <w:szCs w:val="21"/>
              </w:rPr>
              <w:t>经营范围的</w:t>
            </w:r>
            <w:r w:rsidRPr="00952405">
              <w:rPr>
                <w:rFonts w:asciiTheme="minorEastAsia" w:eastAsiaTheme="minorEastAsia" w:hAnsiTheme="minorEastAsia"/>
                <w:b/>
                <w:bCs/>
                <w:color w:val="000000"/>
                <w:szCs w:val="21"/>
              </w:rPr>
              <w:t>相关描述</w:t>
            </w:r>
            <w:r w:rsidRPr="00952405">
              <w:rPr>
                <w:rFonts w:asciiTheme="minorEastAsia" w:eastAsiaTheme="minorEastAsia" w:hAnsiTheme="minorEastAsia"/>
                <w:color w:val="000000"/>
                <w:szCs w:val="21"/>
              </w:rPr>
              <w:t>：</w:t>
            </w:r>
            <w:r w:rsidRPr="00952405">
              <w:rPr>
                <w:rFonts w:asciiTheme="minorEastAsia" w:eastAsiaTheme="minorEastAsia" w:hAnsiTheme="minorEastAsia"/>
                <w:sz w:val="20"/>
                <w:u w:val="single"/>
              </w:rPr>
              <w:t>一般项目:电容器及其配套设备销售;生物</w:t>
            </w:r>
            <w:proofErr w:type="gramStart"/>
            <w:r w:rsidRPr="00952405">
              <w:rPr>
                <w:rFonts w:asciiTheme="minorEastAsia" w:eastAsiaTheme="minorEastAsia" w:hAnsiTheme="minorEastAsia"/>
                <w:sz w:val="20"/>
                <w:u w:val="single"/>
              </w:rPr>
              <w:t>基材料</w:t>
            </w:r>
            <w:proofErr w:type="gramEnd"/>
            <w:r w:rsidRPr="00952405">
              <w:rPr>
                <w:rFonts w:asciiTheme="minorEastAsia" w:eastAsiaTheme="minorEastAsia" w:hAnsiTheme="minorEastAsia"/>
                <w:sz w:val="20"/>
                <w:u w:val="single"/>
              </w:rPr>
              <w:t>销售;工程塑料及合成树脂销售，专用化学产品销售(不含危险化学品）;润滑油销售，资源再生利用技术研发;技术服务、技术开发、技术咨询技术交流、技术转让、技术推广;化工产品销售（不含许可类化工产品):生物化工产品技术研发。除依法须经批准的项目外,凭营业执照依法自主开展经营活动)；</w:t>
            </w:r>
          </w:p>
          <w:p w:rsidR="00EC4116" w:rsidRPr="00952405" w:rsidRDefault="00EC4116" w:rsidP="009D33CE">
            <w:pPr>
              <w:rPr>
                <w:rFonts w:asciiTheme="minorEastAsia" w:eastAsiaTheme="minorEastAsia" w:hAnsiTheme="minorEastAsia"/>
                <w:color w:val="000000"/>
              </w:rPr>
            </w:pPr>
            <w:r w:rsidRPr="00952405">
              <w:rPr>
                <w:rFonts w:asciiTheme="minorEastAsia" w:eastAsiaTheme="minorEastAsia" w:hAnsiTheme="minorEastAsia"/>
                <w:color w:val="000000"/>
              </w:rPr>
              <w:t>认证申请范围为：</w:t>
            </w:r>
            <w:bookmarkStart w:id="1" w:name="审核范围"/>
            <w:r w:rsidRPr="00952405">
              <w:rPr>
                <w:rFonts w:asciiTheme="minorEastAsia" w:eastAsiaTheme="minorEastAsia" w:hAnsiTheme="minorEastAsia"/>
              </w:rPr>
              <w:t>压敏型无碳复写染料溶剂油、电力电容器浸渍剂、导热油的销售</w:t>
            </w:r>
            <w:bookmarkEnd w:id="1"/>
            <w:r w:rsidR="009D33CE">
              <w:rPr>
                <w:rFonts w:asciiTheme="minorEastAsia" w:eastAsiaTheme="minorEastAsia" w:hAnsiTheme="minorEastAsia" w:hint="eastAsia"/>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证件有效</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证件失效</w:t>
            </w:r>
          </w:p>
          <w:p w:rsidR="00EC4116" w:rsidRPr="00952405" w:rsidRDefault="00EC4116" w:rsidP="00EA0B8C">
            <w:pPr>
              <w:rPr>
                <w:rFonts w:asciiTheme="minorEastAsia" w:eastAsiaTheme="minorEastAsia" w:hAnsiTheme="minorEastAsia"/>
                <w:color w:val="000000"/>
              </w:rPr>
            </w:pP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范围合</w:t>
            </w:r>
            <w:proofErr w:type="gramStart"/>
            <w:r w:rsidRPr="00952405">
              <w:rPr>
                <w:rFonts w:asciiTheme="minorEastAsia" w:eastAsiaTheme="minorEastAsia" w:hAnsiTheme="minorEastAsia"/>
                <w:color w:val="000000"/>
              </w:rPr>
              <w:t>规</w:t>
            </w:r>
            <w:proofErr w:type="gramEnd"/>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超出范围</w:t>
            </w:r>
          </w:p>
        </w:tc>
      </w:tr>
      <w:tr w:rsidR="00EC4116" w:rsidTr="00833A01">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spacing w:line="440" w:lineRule="exact"/>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现场检查</w:t>
            </w:r>
            <w:r w:rsidRPr="00952405">
              <w:rPr>
                <w:rFonts w:asciiTheme="minorEastAsia" w:eastAsiaTheme="minorEastAsia" w:hAnsiTheme="minorEastAsia"/>
                <w:b/>
                <w:bCs/>
                <w:color w:val="000000"/>
                <w:szCs w:val="21"/>
              </w:rPr>
              <w:t>《          》</w:t>
            </w:r>
            <w:r w:rsidRPr="00952405">
              <w:rPr>
                <w:rFonts w:asciiTheme="minorEastAsia" w:eastAsiaTheme="minorEastAsia" w:hAnsiTheme="minorEastAsia"/>
                <w:color w:val="000000"/>
                <w:szCs w:val="21"/>
              </w:rPr>
              <w:t>——：□正本  □副本；  □原件  □复印件</w:t>
            </w:r>
          </w:p>
          <w:p w:rsidR="00EC4116" w:rsidRPr="00952405" w:rsidRDefault="00EC4116" w:rsidP="00EA0B8C">
            <w:pPr>
              <w:spacing w:line="440" w:lineRule="exact"/>
              <w:ind w:firstLineChars="200" w:firstLine="420"/>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编号</w:t>
            </w:r>
            <w:r w:rsidRPr="00952405">
              <w:rPr>
                <w:rFonts w:asciiTheme="minorEastAsia" w:eastAsiaTheme="minorEastAsia" w:hAnsiTheme="minorEastAsia"/>
                <w:color w:val="000000"/>
                <w:szCs w:val="21"/>
                <w:u w:val="single"/>
              </w:rPr>
              <w:t xml:space="preserve">：       </w:t>
            </w:r>
            <w:r w:rsidRPr="00952405">
              <w:rPr>
                <w:rFonts w:asciiTheme="minorEastAsia" w:eastAsiaTheme="minorEastAsia" w:hAnsiTheme="minorEastAsia"/>
                <w:color w:val="000000"/>
                <w:szCs w:val="21"/>
              </w:rPr>
              <w:t>；  有效期：</w:t>
            </w:r>
            <w:r w:rsidRPr="00952405">
              <w:rPr>
                <w:rFonts w:asciiTheme="minorEastAsia" w:eastAsiaTheme="minorEastAsia" w:hAnsiTheme="minorEastAsia"/>
                <w:color w:val="000000"/>
                <w:szCs w:val="21"/>
                <w:u w:val="single"/>
              </w:rPr>
              <w:t xml:space="preserve">          </w:t>
            </w:r>
            <w:r w:rsidRPr="00952405">
              <w:rPr>
                <w:rFonts w:asciiTheme="minorEastAsia" w:eastAsiaTheme="minorEastAsia" w:hAnsiTheme="minorEastAsia"/>
                <w:color w:val="000000"/>
                <w:szCs w:val="21"/>
              </w:rPr>
              <w:t>；</w:t>
            </w:r>
          </w:p>
          <w:p w:rsidR="00EC4116" w:rsidRPr="00952405" w:rsidRDefault="00EC4116" w:rsidP="00EA0B8C">
            <w:pPr>
              <w:spacing w:line="440" w:lineRule="exact"/>
              <w:ind w:firstLineChars="200" w:firstLine="420"/>
              <w:rPr>
                <w:rFonts w:asciiTheme="minorEastAsia" w:eastAsiaTheme="minorEastAsia" w:hAnsiTheme="minorEastAsia"/>
                <w:color w:val="000000"/>
                <w:szCs w:val="21"/>
                <w:u w:val="single"/>
              </w:rPr>
            </w:pPr>
          </w:p>
          <w:p w:rsidR="00EC4116" w:rsidRPr="00952405" w:rsidRDefault="00EC4116" w:rsidP="00EA0B8C">
            <w:pPr>
              <w:spacing w:line="440" w:lineRule="exact"/>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经营范围的</w:t>
            </w:r>
            <w:r w:rsidRPr="00952405">
              <w:rPr>
                <w:rFonts w:asciiTheme="minorEastAsia" w:eastAsiaTheme="minorEastAsia" w:hAnsiTheme="minorEastAsia"/>
                <w:b/>
                <w:bCs/>
                <w:color w:val="000000"/>
                <w:szCs w:val="21"/>
              </w:rPr>
              <w:t>相关描述</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u w:val="single"/>
              </w:rPr>
              <w:t>无</w:t>
            </w:r>
            <w:r w:rsidRPr="00952405">
              <w:rPr>
                <w:rFonts w:asciiTheme="minorEastAsia" w:eastAsiaTheme="minorEastAsia" w:hAnsiTheme="minorEastAsia"/>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lastRenderedPageBreak/>
              <w:t>□</w:t>
            </w:r>
            <w:r w:rsidRPr="00952405">
              <w:rPr>
                <w:rFonts w:asciiTheme="minorEastAsia" w:eastAsiaTheme="minorEastAsia" w:hAnsiTheme="minorEastAsia"/>
                <w:color w:val="000000"/>
              </w:rPr>
              <w:t>证件有效</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证件失效</w:t>
            </w:r>
          </w:p>
          <w:p w:rsidR="00EC4116" w:rsidRPr="00952405" w:rsidRDefault="00EC4116" w:rsidP="00EA0B8C">
            <w:pPr>
              <w:rPr>
                <w:rFonts w:asciiTheme="minorEastAsia" w:eastAsiaTheme="minorEastAsia" w:hAnsiTheme="minorEastAsia"/>
                <w:color w:val="000000"/>
              </w:rPr>
            </w:pP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lastRenderedPageBreak/>
              <w:t>□</w:t>
            </w:r>
            <w:r w:rsidRPr="00952405">
              <w:rPr>
                <w:rFonts w:asciiTheme="minorEastAsia" w:eastAsiaTheme="minorEastAsia" w:hAnsiTheme="minorEastAsia"/>
                <w:color w:val="000000"/>
              </w:rPr>
              <w:t>范围合</w:t>
            </w:r>
            <w:proofErr w:type="gramStart"/>
            <w:r w:rsidRPr="00952405">
              <w:rPr>
                <w:rFonts w:asciiTheme="minorEastAsia" w:eastAsiaTheme="minorEastAsia" w:hAnsiTheme="minorEastAsia"/>
                <w:color w:val="000000"/>
              </w:rPr>
              <w:t>规</w:t>
            </w:r>
            <w:proofErr w:type="gramEnd"/>
          </w:p>
          <w:p w:rsidR="00EC4116" w:rsidRPr="00952405" w:rsidRDefault="00EC4116" w:rsidP="00EA0B8C">
            <w:pPr>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超出范围</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注册地址：</w:t>
            </w:r>
            <w:r w:rsidRPr="00952405">
              <w:rPr>
                <w:rFonts w:asciiTheme="minorEastAsia" w:eastAsiaTheme="minorEastAsia" w:hAnsiTheme="minorEastAsia"/>
                <w:color w:val="000000"/>
                <w:szCs w:val="21"/>
                <w:u w:val="single"/>
              </w:rPr>
              <w:t xml:space="preserve">  烟台芝</w:t>
            </w:r>
            <w:proofErr w:type="gramStart"/>
            <w:r w:rsidRPr="00952405">
              <w:rPr>
                <w:rFonts w:asciiTheme="minorEastAsia" w:eastAsiaTheme="minorEastAsia" w:hAnsiTheme="minorEastAsia"/>
                <w:color w:val="000000"/>
                <w:szCs w:val="21"/>
                <w:u w:val="single"/>
              </w:rPr>
              <w:t>罘</w:t>
            </w:r>
            <w:proofErr w:type="gramEnd"/>
            <w:r w:rsidRPr="00952405">
              <w:rPr>
                <w:rFonts w:asciiTheme="minorEastAsia" w:eastAsiaTheme="minorEastAsia" w:hAnsiTheme="minorEastAsia"/>
                <w:color w:val="000000"/>
                <w:szCs w:val="21"/>
                <w:u w:val="single"/>
              </w:rPr>
              <w:t xml:space="preserve">区幸福中路211号            </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与《营业执照》和《生产许可证》内容一致。</w:t>
            </w:r>
          </w:p>
          <w:p w:rsidR="00EC4116" w:rsidRPr="00952405" w:rsidRDefault="00EC4116" w:rsidP="00EA0B8C">
            <w:pPr>
              <w:rPr>
                <w:rFonts w:asciiTheme="minorEastAsia" w:eastAsiaTheme="minorEastAsia" w:hAnsiTheme="minorEastAsia"/>
                <w:color w:val="000000"/>
              </w:rPr>
            </w:pPr>
          </w:p>
          <w:p w:rsidR="00EC4116" w:rsidRPr="00952405" w:rsidRDefault="00EC4116" w:rsidP="00EA0B8C">
            <w:pPr>
              <w:widowControl/>
              <w:jc w:val="left"/>
              <w:rPr>
                <w:rFonts w:asciiTheme="minorEastAsia" w:eastAsiaTheme="minorEastAsia" w:hAnsiTheme="minorEastAsia"/>
                <w:color w:val="000000"/>
              </w:rPr>
            </w:pPr>
            <w:r w:rsidRPr="00952405">
              <w:rPr>
                <w:rFonts w:asciiTheme="minorEastAsia" w:eastAsiaTheme="minorEastAsia" w:hAnsiTheme="minorEastAsia"/>
                <w:color w:val="000000"/>
              </w:rPr>
              <w:t>经营地址：</w:t>
            </w:r>
            <w:r w:rsidRPr="00952405">
              <w:rPr>
                <w:rFonts w:asciiTheme="minorEastAsia" w:eastAsiaTheme="minorEastAsia" w:hAnsiTheme="minorEastAsia"/>
                <w:color w:val="000000"/>
                <w:szCs w:val="21"/>
                <w:u w:val="single"/>
              </w:rPr>
              <w:t>烟台芝</w:t>
            </w:r>
            <w:proofErr w:type="gramStart"/>
            <w:r w:rsidRPr="00952405">
              <w:rPr>
                <w:rFonts w:asciiTheme="minorEastAsia" w:eastAsiaTheme="minorEastAsia" w:hAnsiTheme="minorEastAsia"/>
                <w:color w:val="000000"/>
                <w:szCs w:val="21"/>
                <w:u w:val="single"/>
              </w:rPr>
              <w:t>罘</w:t>
            </w:r>
            <w:proofErr w:type="gramEnd"/>
            <w:r w:rsidRPr="00952405">
              <w:rPr>
                <w:rFonts w:asciiTheme="minorEastAsia" w:eastAsiaTheme="minorEastAsia" w:hAnsiTheme="minorEastAsia"/>
                <w:color w:val="000000"/>
                <w:szCs w:val="21"/>
                <w:u w:val="single"/>
              </w:rPr>
              <w:t xml:space="preserve">区幸福中路211号       </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内容一致</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内容不同</w:t>
            </w:r>
          </w:p>
          <w:p w:rsidR="00EC4116" w:rsidRPr="00952405" w:rsidRDefault="00EC4116" w:rsidP="00EA0B8C">
            <w:pPr>
              <w:rPr>
                <w:rFonts w:asciiTheme="minorEastAsia" w:eastAsiaTheme="minorEastAsia" w:hAnsiTheme="minorEastAsia"/>
                <w:color w:val="000000"/>
              </w:rPr>
            </w:pP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内容一致</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内容不同</w:t>
            </w:r>
          </w:p>
          <w:p w:rsidR="00EC4116" w:rsidRPr="00952405" w:rsidRDefault="00EC4116" w:rsidP="00EA0B8C">
            <w:pPr>
              <w:rPr>
                <w:rFonts w:asciiTheme="minorEastAsia" w:eastAsiaTheme="minorEastAsia" w:hAnsiTheme="minorEastAsia"/>
                <w:color w:val="000000"/>
              </w:rPr>
            </w:pP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多现场的名称和具体位置：</w:t>
            </w:r>
          </w:p>
          <w:p w:rsidR="00EC4116" w:rsidRPr="00952405" w:rsidRDefault="00EC4116" w:rsidP="00EA0B8C">
            <w:pPr>
              <w:rPr>
                <w:rFonts w:asciiTheme="minorEastAsia" w:eastAsiaTheme="minorEastAsia" w:hAnsiTheme="minorEastAsia"/>
                <w:color w:val="000000"/>
                <w:szCs w:val="21"/>
                <w:u w:val="single"/>
              </w:rPr>
            </w:pPr>
            <w:r w:rsidRPr="00952405">
              <w:rPr>
                <w:rFonts w:asciiTheme="minorEastAsia" w:eastAsiaTheme="minorEastAsia" w:hAnsiTheme="minorEastAsia"/>
                <w:color w:val="000000"/>
              </w:rPr>
              <w:t>现场1：</w:t>
            </w:r>
            <w:r w:rsidRPr="00952405">
              <w:rPr>
                <w:rFonts w:asciiTheme="minorEastAsia" w:eastAsiaTheme="minorEastAsia" w:hAnsiTheme="minorEastAsia"/>
                <w:color w:val="000000"/>
                <w:szCs w:val="21"/>
                <w:u w:val="single"/>
              </w:rPr>
              <w:t xml:space="preserve">     无                                                        </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现场2：</w:t>
            </w:r>
            <w:r w:rsidRPr="00952405">
              <w:rPr>
                <w:rFonts w:asciiTheme="minorEastAsia" w:eastAsiaTheme="minorEastAsia" w:hAnsiTheme="minorEastAsia"/>
                <w:color w:val="000000"/>
                <w:szCs w:val="21"/>
                <w:u w:val="single"/>
              </w:rPr>
              <w:t xml:space="preserve">                                                             </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与申请时提供的《</w:t>
            </w:r>
            <w:r w:rsidRPr="00952405">
              <w:rPr>
                <w:rFonts w:asciiTheme="minorEastAsia" w:eastAsiaTheme="minorEastAsia" w:hAnsiTheme="minorEastAsia"/>
                <w:bCs/>
                <w:color w:val="000000"/>
                <w:szCs w:val="21"/>
              </w:rPr>
              <w:t>多场所申报清单</w:t>
            </w:r>
            <w:r w:rsidRPr="00952405">
              <w:rPr>
                <w:rFonts w:asciiTheme="minorEastAsia" w:eastAsiaTheme="minorEastAsia" w:hAnsiTheme="minorEastAsia"/>
                <w:color w:val="000000"/>
              </w:rPr>
              <w:t>》是否一致</w:t>
            </w:r>
          </w:p>
          <w:p w:rsidR="00EC4116" w:rsidRPr="00952405" w:rsidRDefault="00EC4116" w:rsidP="00EA0B8C">
            <w:pPr>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内容一致</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内容不同</w:t>
            </w:r>
          </w:p>
          <w:p w:rsidR="00EC4116" w:rsidRPr="00952405" w:rsidRDefault="00EC4116" w:rsidP="00EA0B8C">
            <w:pPr>
              <w:rPr>
                <w:rFonts w:asciiTheme="minorEastAsia" w:eastAsiaTheme="minorEastAsia" w:hAnsiTheme="minorEastAsia"/>
                <w:color w:val="000000"/>
              </w:rPr>
            </w:pP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内容一致</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内容不同</w:t>
            </w:r>
          </w:p>
        </w:tc>
      </w:tr>
      <w:tr w:rsidR="00EC4116" w:rsidTr="00833A01">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确定临时现场的地址</w:t>
            </w:r>
            <w:r>
              <w:rPr>
                <w:rFonts w:asciiTheme="minorEastAsia" w:eastAsiaTheme="minorEastAsia" w:hAnsiTheme="minorEastAsia" w:hint="eastAsia"/>
                <w:color w:val="000000"/>
                <w:szCs w:val="18"/>
              </w:rPr>
              <w:lastRenderedPageBreak/>
              <w:t>（适用时）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临时现场的名称和具体位置：</w:t>
            </w:r>
          </w:p>
          <w:p w:rsidR="00EC4116" w:rsidRPr="00952405" w:rsidRDefault="00EC4116" w:rsidP="00EA0B8C">
            <w:pPr>
              <w:rPr>
                <w:rFonts w:asciiTheme="minorEastAsia" w:eastAsiaTheme="minorEastAsia" w:hAnsiTheme="minorEastAsia"/>
                <w:color w:val="000000"/>
                <w:szCs w:val="21"/>
                <w:u w:val="single"/>
              </w:rPr>
            </w:pPr>
            <w:r w:rsidRPr="00952405">
              <w:rPr>
                <w:rFonts w:asciiTheme="minorEastAsia" w:eastAsiaTheme="minorEastAsia" w:hAnsiTheme="minorEastAsia"/>
                <w:color w:val="000000"/>
              </w:rPr>
              <w:lastRenderedPageBreak/>
              <w:t>现场1：</w:t>
            </w:r>
            <w:r w:rsidRPr="00952405">
              <w:rPr>
                <w:rFonts w:asciiTheme="minorEastAsia" w:eastAsiaTheme="minorEastAsia" w:hAnsiTheme="minorEastAsia"/>
                <w:color w:val="000000"/>
                <w:szCs w:val="21"/>
                <w:u w:val="single"/>
              </w:rPr>
              <w:t xml:space="preserve">   无                                                          </w:t>
            </w:r>
          </w:p>
          <w:p w:rsidR="00EC4116" w:rsidRPr="00952405" w:rsidRDefault="00EC4116" w:rsidP="00EA0B8C">
            <w:pPr>
              <w:rPr>
                <w:rFonts w:asciiTheme="minorEastAsia" w:eastAsiaTheme="minorEastAsia" w:hAnsiTheme="minorEastAsia"/>
                <w:color w:val="000000"/>
                <w:szCs w:val="21"/>
                <w:u w:val="single"/>
              </w:rPr>
            </w:pPr>
            <w:r w:rsidRPr="00952405">
              <w:rPr>
                <w:rFonts w:asciiTheme="minorEastAsia" w:eastAsiaTheme="minorEastAsia" w:hAnsiTheme="minorEastAsia"/>
                <w:color w:val="000000"/>
              </w:rPr>
              <w:t>现场2：</w:t>
            </w:r>
            <w:r w:rsidRPr="00952405">
              <w:rPr>
                <w:rFonts w:asciiTheme="minorEastAsia" w:eastAsiaTheme="minorEastAsia" w:hAnsiTheme="minorEastAsia"/>
                <w:color w:val="000000"/>
                <w:szCs w:val="21"/>
                <w:u w:val="single"/>
              </w:rPr>
              <w:t xml:space="preserve">                                                             </w:t>
            </w:r>
          </w:p>
          <w:p w:rsidR="00EC4116" w:rsidRPr="00952405" w:rsidRDefault="00EC4116" w:rsidP="00EA0B8C">
            <w:pPr>
              <w:rPr>
                <w:rFonts w:asciiTheme="minorEastAsia" w:eastAsiaTheme="minorEastAsia" w:hAnsiTheme="minorEastAsia"/>
                <w:color w:val="000000"/>
                <w:szCs w:val="21"/>
                <w:u w:val="single"/>
              </w:rPr>
            </w:pP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确定建设单位的在建项目清单（仅限建工QMS）与申请时提供的《</w:t>
            </w:r>
            <w:r w:rsidRPr="00952405">
              <w:rPr>
                <w:rFonts w:asciiTheme="minorEastAsia" w:eastAsiaTheme="minorEastAsia" w:hAnsiTheme="minorEastAsia"/>
                <w:bCs/>
                <w:color w:val="000000"/>
                <w:szCs w:val="21"/>
              </w:rPr>
              <w:t>企业在建项目清单</w:t>
            </w:r>
            <w:r w:rsidRPr="00952405">
              <w:rPr>
                <w:rFonts w:asciiTheme="minorEastAsia" w:eastAsiaTheme="minorEastAsia" w:hAnsiTheme="minor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lastRenderedPageBreak/>
              <w:t>□</w:t>
            </w:r>
            <w:r w:rsidRPr="00952405">
              <w:rPr>
                <w:rFonts w:asciiTheme="minorEastAsia" w:eastAsiaTheme="minorEastAsia" w:hAnsiTheme="minorEastAsia"/>
                <w:color w:val="000000"/>
              </w:rPr>
              <w:t>内容一致</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lastRenderedPageBreak/>
              <w:t>□</w:t>
            </w:r>
            <w:r w:rsidRPr="00952405">
              <w:rPr>
                <w:rFonts w:asciiTheme="minorEastAsia" w:eastAsiaTheme="minorEastAsia" w:hAnsiTheme="minorEastAsia"/>
                <w:color w:val="000000"/>
              </w:rPr>
              <w:t>内容不同</w:t>
            </w:r>
          </w:p>
          <w:p w:rsidR="00EC4116" w:rsidRPr="00952405" w:rsidRDefault="00EC4116" w:rsidP="00EA0B8C">
            <w:pPr>
              <w:rPr>
                <w:rFonts w:asciiTheme="minorEastAsia" w:eastAsiaTheme="minorEastAsia" w:hAnsiTheme="minorEastAsia"/>
                <w:color w:val="000000"/>
              </w:rPr>
            </w:pP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内容一致</w:t>
            </w:r>
          </w:p>
          <w:p w:rsidR="00EC4116" w:rsidRPr="00952405" w:rsidRDefault="00EC4116" w:rsidP="00EA0B8C">
            <w:pPr>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内容不同</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szCs w:val="18"/>
              </w:rPr>
            </w:pPr>
            <w:r>
              <w:rPr>
                <w:rFonts w:asciiTheme="minorEastAsia" w:eastAsiaTheme="minorEastAsia" w:hAnsiTheme="minorEastAsia" w:hint="eastAsia"/>
              </w:rPr>
              <w:lastRenderedPageBreak/>
              <w:t>对</w:t>
            </w:r>
            <w:r>
              <w:rPr>
                <w:rFonts w:asciiTheme="minorEastAsia" w:eastAsiaTheme="minorEastAsia" w:hAnsiTheme="minorEastAsia"/>
              </w:rPr>
              <w:t>多场所</w:t>
            </w:r>
            <w:r>
              <w:rPr>
                <w:rFonts w:asciiTheme="minorEastAsia" w:eastAsiaTheme="minorEastAsia" w:hAnsiTheme="minorEastAsia" w:hint="eastAsia"/>
              </w:rPr>
              <w:t>/临时场所</w:t>
            </w:r>
            <w:r>
              <w:rPr>
                <w:rFonts w:asciiTheme="minorEastAsia" w:eastAsiaTheme="minorEastAsia" w:hAnsiTheme="minorEastAsia"/>
              </w:rPr>
              <w:t>建立的控制水平（</w:t>
            </w:r>
            <w:r>
              <w:rPr>
                <w:rFonts w:asciiTheme="minorEastAsia" w:eastAsiaTheme="minorEastAsia" w:hAnsiTheme="minorEastAsia" w:hint="eastAsia"/>
              </w:rPr>
              <w:t>适用</w:t>
            </w:r>
            <w:r>
              <w:rPr>
                <w:rFonts w:asciiTheme="minorEastAsia" w:eastAsiaTheme="minorEastAsia" w:hAnsiTheme="minorEastAsia"/>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 xml:space="preserve">与组织总部在同一管理体系下运行     </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组织总部有权对</w:t>
            </w:r>
            <w:r w:rsidRPr="00952405">
              <w:rPr>
                <w:rFonts w:asciiTheme="minorEastAsia" w:eastAsiaTheme="minorEastAsia" w:hAnsiTheme="minorEastAsia"/>
              </w:rPr>
              <w:t>多场所/临时场所进行监督管理</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按照统一安排实施内部审核（不强制同一时段）</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满足要求</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rPr>
                <w:rFonts w:asciiTheme="minorEastAsia" w:eastAsiaTheme="minorEastAsia" w:hAnsiTheme="minorEastAsia"/>
                <w:color w:val="000000"/>
                <w:szCs w:val="18"/>
              </w:rPr>
            </w:pPr>
            <w:r w:rsidRPr="00952405">
              <w:rPr>
                <w:rFonts w:asciiTheme="minorEastAsia" w:eastAsiaTheme="minorEastAsia" w:hAnsiTheme="minorEastAsia"/>
                <w:color w:val="000000"/>
              </w:rPr>
              <w:t>生产/服务流程图：</w:t>
            </w:r>
          </w:p>
          <w:p w:rsidR="00EC4116" w:rsidRPr="00952405" w:rsidRDefault="00EC4116" w:rsidP="00EA0B8C">
            <w:pPr>
              <w:tabs>
                <w:tab w:val="left" w:pos="1080"/>
              </w:tabs>
              <w:rPr>
                <w:rFonts w:asciiTheme="minorEastAsia" w:eastAsiaTheme="minorEastAsia" w:hAnsiTheme="minorEastAsia"/>
                <w:sz w:val="20"/>
              </w:rPr>
            </w:pPr>
            <w:r w:rsidRPr="00952405">
              <w:rPr>
                <w:rFonts w:asciiTheme="minorEastAsia" w:eastAsiaTheme="minorEastAsia" w:hAnsiTheme="minorEastAsia"/>
                <w:sz w:val="20"/>
              </w:rPr>
              <w:t>产品销售流程：</w:t>
            </w:r>
          </w:p>
          <w:p w:rsidR="00EC4116" w:rsidRPr="00952405" w:rsidRDefault="00EC4116" w:rsidP="00EA0B8C">
            <w:pPr>
              <w:rPr>
                <w:rFonts w:asciiTheme="minorEastAsia" w:eastAsiaTheme="minorEastAsia" w:hAnsiTheme="minorEastAsia"/>
                <w:color w:val="000000"/>
                <w:szCs w:val="18"/>
              </w:rPr>
            </w:pPr>
            <w:r w:rsidRPr="00952405">
              <w:rPr>
                <w:rFonts w:asciiTheme="minorEastAsia" w:eastAsiaTheme="minorEastAsia" w:hAnsiTheme="minorEastAsia"/>
                <w:sz w:val="20"/>
              </w:rPr>
              <w:t>业务洽谈/招投标→评审→签订合同→采购→验证→交付</w:t>
            </w:r>
          </w:p>
          <w:p w:rsidR="00EC4116" w:rsidRPr="00952405" w:rsidRDefault="00EC4116" w:rsidP="00EA0B8C">
            <w:pPr>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内容一致</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内容不同</w:t>
            </w:r>
          </w:p>
          <w:p w:rsidR="00EC4116" w:rsidRPr="00952405" w:rsidRDefault="00EC4116" w:rsidP="00EA0B8C">
            <w:pPr>
              <w:rPr>
                <w:rFonts w:asciiTheme="minorEastAsia" w:eastAsiaTheme="minorEastAsia" w:hAnsiTheme="minorEastAsia"/>
                <w:color w:val="000000"/>
              </w:rPr>
            </w:pP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内容一致</w:t>
            </w:r>
          </w:p>
          <w:p w:rsidR="00EC4116" w:rsidRPr="00952405" w:rsidRDefault="00EC4116" w:rsidP="00EA0B8C">
            <w:pPr>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内容不同</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r>
              <w:rPr>
                <w:rFonts w:asciiTheme="minorEastAsia" w:eastAsiaTheme="minorEastAsia" w:hAnsiTheme="minorEastAsia"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认证范围内管理体系覆盖的人数（总计</w:t>
            </w:r>
            <w:r w:rsidRPr="00952405">
              <w:rPr>
                <w:rFonts w:asciiTheme="minorEastAsia" w:eastAsiaTheme="minorEastAsia" w:hAnsiTheme="minorEastAsia"/>
                <w:color w:val="000000"/>
                <w:szCs w:val="21"/>
                <w:u w:val="single"/>
              </w:rPr>
              <w:t xml:space="preserve">  2</w:t>
            </w:r>
            <w:r>
              <w:rPr>
                <w:rFonts w:asciiTheme="minorEastAsia" w:eastAsiaTheme="minorEastAsia" w:hAnsiTheme="minorEastAsia" w:hint="eastAsia"/>
                <w:color w:val="000000"/>
                <w:szCs w:val="21"/>
                <w:u w:val="single"/>
              </w:rPr>
              <w:t>3</w:t>
            </w:r>
            <w:r w:rsidRPr="00952405">
              <w:rPr>
                <w:rFonts w:asciiTheme="minorEastAsia" w:eastAsiaTheme="minorEastAsia" w:hAnsiTheme="minorEastAsia"/>
                <w:color w:val="000000"/>
                <w:szCs w:val="21"/>
                <w:u w:val="single"/>
              </w:rPr>
              <w:t xml:space="preserve">  </w:t>
            </w:r>
            <w:r w:rsidRPr="00952405">
              <w:rPr>
                <w:rFonts w:asciiTheme="minorEastAsia" w:eastAsiaTheme="minorEastAsia" w:hAnsiTheme="minorEastAsia"/>
                <w:color w:val="000000"/>
                <w:szCs w:val="21"/>
              </w:rPr>
              <w:t xml:space="preserve">人）　</w:t>
            </w:r>
          </w:p>
          <w:p w:rsidR="00EC4116" w:rsidRPr="00952405" w:rsidRDefault="00EC4116" w:rsidP="00EA0B8C">
            <w:pPr>
              <w:rPr>
                <w:rFonts w:asciiTheme="minorEastAsia" w:eastAsiaTheme="minorEastAsia" w:hAnsiTheme="minorEastAsia"/>
                <w:color w:val="000000"/>
                <w:szCs w:val="18"/>
              </w:rPr>
            </w:pPr>
          </w:p>
          <w:p w:rsidR="00EC4116" w:rsidRDefault="00EC4116" w:rsidP="00EC4116">
            <w:pPr>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管理人员</w:t>
            </w:r>
            <w:r w:rsidRPr="00952405">
              <w:rPr>
                <w:rFonts w:asciiTheme="minorEastAsia" w:eastAsiaTheme="minorEastAsia" w:hAnsiTheme="minorEastAsia"/>
                <w:color w:val="000000"/>
                <w:szCs w:val="21"/>
                <w:u w:val="single"/>
              </w:rPr>
              <w:t xml:space="preserve">  6  </w:t>
            </w:r>
            <w:r w:rsidRPr="00952405">
              <w:rPr>
                <w:rFonts w:asciiTheme="minorEastAsia" w:eastAsiaTheme="minorEastAsia" w:hAnsiTheme="minorEastAsia"/>
                <w:color w:val="000000"/>
                <w:szCs w:val="21"/>
              </w:rPr>
              <w:t>人</w:t>
            </w:r>
            <w:r w:rsidRPr="00952405">
              <w:rPr>
                <w:rFonts w:asciiTheme="minorEastAsia" w:eastAsiaTheme="minorEastAsia" w:hAnsiTheme="minorEastAsia"/>
                <w:color w:val="000000"/>
                <w:szCs w:val="18"/>
              </w:rPr>
              <w:t>；操作人员</w:t>
            </w:r>
            <w:r w:rsidRPr="00952405">
              <w:rPr>
                <w:rFonts w:asciiTheme="minorEastAsia" w:eastAsiaTheme="minorEastAsia" w:hAnsiTheme="minorEastAsia"/>
                <w:color w:val="000000"/>
                <w:szCs w:val="21"/>
                <w:u w:val="single"/>
              </w:rPr>
              <w:t xml:space="preserve">  1</w:t>
            </w:r>
            <w:r>
              <w:rPr>
                <w:rFonts w:asciiTheme="minorEastAsia" w:eastAsiaTheme="minorEastAsia" w:hAnsiTheme="minorEastAsia" w:hint="eastAsia"/>
                <w:color w:val="000000"/>
                <w:szCs w:val="21"/>
                <w:u w:val="single"/>
              </w:rPr>
              <w:t>7</w:t>
            </w:r>
            <w:r w:rsidRPr="00952405">
              <w:rPr>
                <w:rFonts w:asciiTheme="minorEastAsia" w:eastAsiaTheme="minorEastAsia" w:hAnsiTheme="minorEastAsia"/>
                <w:color w:val="000000"/>
                <w:szCs w:val="21"/>
                <w:u w:val="single"/>
              </w:rPr>
              <w:t xml:space="preserve">   </w:t>
            </w:r>
            <w:r w:rsidRPr="00952405">
              <w:rPr>
                <w:rFonts w:asciiTheme="minorEastAsia" w:eastAsiaTheme="minorEastAsia" w:hAnsiTheme="minorEastAsia"/>
                <w:color w:val="000000"/>
                <w:szCs w:val="21"/>
              </w:rPr>
              <w:t>人</w:t>
            </w:r>
            <w:r w:rsidRPr="00952405">
              <w:rPr>
                <w:rFonts w:asciiTheme="minorEastAsia" w:eastAsiaTheme="minorEastAsia" w:hAnsiTheme="minorEastAsia"/>
                <w:color w:val="000000"/>
                <w:szCs w:val="18"/>
              </w:rPr>
              <w:t>；劳务派遣人员</w:t>
            </w:r>
            <w:r w:rsidRPr="00952405">
              <w:rPr>
                <w:rFonts w:asciiTheme="minorEastAsia" w:eastAsiaTheme="minorEastAsia" w:hAnsiTheme="minorEastAsia"/>
                <w:color w:val="000000"/>
                <w:szCs w:val="21"/>
                <w:u w:val="single"/>
              </w:rPr>
              <w:t xml:space="preserve">  0   </w:t>
            </w:r>
            <w:r w:rsidRPr="00952405">
              <w:rPr>
                <w:rFonts w:asciiTheme="minorEastAsia" w:eastAsiaTheme="minorEastAsia" w:hAnsiTheme="minorEastAsia"/>
                <w:color w:val="000000"/>
                <w:szCs w:val="21"/>
              </w:rPr>
              <w:t>人</w:t>
            </w:r>
            <w:r w:rsidRPr="00952405">
              <w:rPr>
                <w:rFonts w:asciiTheme="minorEastAsia" w:eastAsiaTheme="minorEastAsia" w:hAnsiTheme="minorEastAsia"/>
                <w:color w:val="000000"/>
                <w:szCs w:val="18"/>
              </w:rPr>
              <w:t>；临时工</w:t>
            </w:r>
            <w:r w:rsidRPr="00952405">
              <w:rPr>
                <w:rFonts w:asciiTheme="minorEastAsia" w:eastAsiaTheme="minorEastAsia" w:hAnsiTheme="minorEastAsia"/>
                <w:color w:val="000000"/>
                <w:szCs w:val="21"/>
                <w:u w:val="single"/>
              </w:rPr>
              <w:t xml:space="preserve">  0   </w:t>
            </w:r>
            <w:r w:rsidRPr="00952405">
              <w:rPr>
                <w:rFonts w:asciiTheme="minorEastAsia" w:eastAsiaTheme="minorEastAsia" w:hAnsiTheme="minorEastAsia"/>
                <w:color w:val="000000"/>
                <w:szCs w:val="21"/>
              </w:rPr>
              <w:t>人</w:t>
            </w:r>
            <w:r w:rsidRPr="00952405">
              <w:rPr>
                <w:rFonts w:asciiTheme="minorEastAsia" w:eastAsiaTheme="minorEastAsia" w:hAnsiTheme="minorEastAsia"/>
                <w:color w:val="000000"/>
                <w:szCs w:val="18"/>
              </w:rPr>
              <w:t>；</w:t>
            </w:r>
            <w:r w:rsidRPr="00952405">
              <w:rPr>
                <w:rFonts w:asciiTheme="minorEastAsia" w:eastAsiaTheme="minorEastAsia" w:hAnsiTheme="minorEastAsia"/>
                <w:color w:val="000000"/>
                <w:szCs w:val="21"/>
              </w:rPr>
              <w:t>季节工</w:t>
            </w:r>
            <w:r w:rsidRPr="00952405">
              <w:rPr>
                <w:rFonts w:asciiTheme="minorEastAsia" w:eastAsiaTheme="minorEastAsia" w:hAnsiTheme="minorEastAsia"/>
                <w:color w:val="000000"/>
                <w:szCs w:val="21"/>
                <w:u w:val="single"/>
              </w:rPr>
              <w:t xml:space="preserve">   0  </w:t>
            </w:r>
            <w:r w:rsidRPr="00952405">
              <w:rPr>
                <w:rFonts w:asciiTheme="minorEastAsia" w:eastAsiaTheme="minorEastAsia" w:hAnsiTheme="minorEastAsia"/>
                <w:color w:val="000000"/>
                <w:szCs w:val="21"/>
              </w:rPr>
              <w:t>人</w:t>
            </w:r>
            <w:r w:rsidRPr="00952405">
              <w:rPr>
                <w:rFonts w:asciiTheme="minorEastAsia" w:eastAsiaTheme="minorEastAsia" w:hAnsiTheme="minorEastAsia"/>
                <w:color w:val="000000"/>
                <w:szCs w:val="18"/>
              </w:rPr>
              <w:t>；</w:t>
            </w:r>
          </w:p>
          <w:p w:rsidR="00EC4116" w:rsidRPr="00952405" w:rsidRDefault="00EC4116" w:rsidP="00EC411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人数不一致，已填写变更单。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lastRenderedPageBreak/>
              <w:t>□</w:t>
            </w:r>
            <w:r w:rsidRPr="00952405">
              <w:rPr>
                <w:rFonts w:asciiTheme="minorEastAsia" w:eastAsiaTheme="minorEastAsia" w:hAnsiTheme="minorEastAsia"/>
                <w:color w:val="000000"/>
              </w:rPr>
              <w:t>与申请一致</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b/>
                <w:szCs w:val="21"/>
              </w:rPr>
              <w:lastRenderedPageBreak/>
              <w:t>■</w:t>
            </w:r>
            <w:r w:rsidRPr="00952405">
              <w:rPr>
                <w:rFonts w:asciiTheme="minorEastAsia" w:eastAsiaTheme="minorEastAsia" w:hAnsiTheme="minorEastAsia"/>
                <w:color w:val="000000"/>
              </w:rPr>
              <w:t>与申请不同</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lastRenderedPageBreak/>
              <w:t>生产/服务的班次</w:t>
            </w:r>
          </w:p>
          <w:p w:rsidR="00EC4116" w:rsidRDefault="00EC4116">
            <w:pPr>
              <w:rPr>
                <w:rFonts w:asciiTheme="minorEastAsia" w:eastAsiaTheme="minorEastAsia" w:hAnsiTheme="minorEastAsia"/>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■单班（例如：8:00- 12 :00；13 :00- 18 :00；）</w:t>
            </w:r>
          </w:p>
          <w:p w:rsidR="00EC4116" w:rsidRPr="00952405" w:rsidRDefault="00EC4116" w:rsidP="00EA0B8C">
            <w:pPr>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□双班（例如：早班8:00- 16 :00；晚班16 :00- 24 :00；）</w:t>
            </w:r>
          </w:p>
          <w:p w:rsidR="00EC4116" w:rsidRPr="00952405" w:rsidRDefault="00EC4116" w:rsidP="00EA0B8C">
            <w:pPr>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□三班（例如：早班8:00- 16 :00；晚班16 :00- 24 :00；夜班24 :00-次日 08 :00）</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管理手册发布的时间：</w:t>
            </w:r>
            <w:r w:rsidRPr="00952405">
              <w:rPr>
                <w:rFonts w:asciiTheme="minorEastAsia" w:eastAsiaTheme="minorEastAsia" w:hAnsiTheme="minorEastAsia"/>
                <w:color w:val="000000"/>
                <w:szCs w:val="18"/>
                <w:u w:val="single"/>
              </w:rPr>
              <w:t xml:space="preserve"> 2022  </w:t>
            </w:r>
            <w:r w:rsidRPr="00952405">
              <w:rPr>
                <w:rFonts w:asciiTheme="minorEastAsia" w:eastAsiaTheme="minorEastAsia" w:hAnsiTheme="minorEastAsia"/>
                <w:color w:val="000000"/>
                <w:szCs w:val="18"/>
              </w:rPr>
              <w:t>年</w:t>
            </w:r>
            <w:r w:rsidRPr="00952405">
              <w:rPr>
                <w:rFonts w:asciiTheme="minorEastAsia" w:eastAsiaTheme="minorEastAsia" w:hAnsiTheme="minorEastAsia"/>
                <w:color w:val="000000"/>
                <w:szCs w:val="18"/>
                <w:u w:val="single"/>
              </w:rPr>
              <w:t xml:space="preserve"> 1 </w:t>
            </w:r>
            <w:r w:rsidRPr="00952405">
              <w:rPr>
                <w:rFonts w:asciiTheme="minorEastAsia" w:eastAsiaTheme="minorEastAsia" w:hAnsiTheme="minorEastAsia"/>
                <w:color w:val="000000"/>
                <w:szCs w:val="18"/>
              </w:rPr>
              <w:t>月</w:t>
            </w:r>
            <w:r w:rsidRPr="00952405">
              <w:rPr>
                <w:rFonts w:asciiTheme="minorEastAsia" w:eastAsiaTheme="minorEastAsia" w:hAnsiTheme="minorEastAsia"/>
                <w:color w:val="000000"/>
                <w:szCs w:val="18"/>
                <w:u w:val="single"/>
              </w:rPr>
              <w:t xml:space="preserve">  1  </w:t>
            </w:r>
            <w:r w:rsidRPr="00952405">
              <w:rPr>
                <w:rFonts w:asciiTheme="minorEastAsia" w:eastAsiaTheme="minorEastAsia" w:hAnsiTheme="minorEastAsia"/>
                <w:color w:val="000000"/>
                <w:szCs w:val="18"/>
              </w:rPr>
              <w:t>日</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至今管理体系已运行3个月以上</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至今管理体系运行不足3个月以</w:t>
            </w:r>
          </w:p>
          <w:p w:rsidR="00EC4116" w:rsidRPr="00952405" w:rsidRDefault="00EC4116" w:rsidP="00EA0B8C">
            <w:pPr>
              <w:rPr>
                <w:rFonts w:asciiTheme="minorEastAsia" w:eastAsiaTheme="minorEastAsia" w:hAnsiTheme="minorEastAsia"/>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满足要求</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标准宣贯的时间：</w:t>
            </w:r>
            <w:r w:rsidRPr="00952405">
              <w:rPr>
                <w:rFonts w:asciiTheme="minorEastAsia" w:eastAsiaTheme="minorEastAsia" w:hAnsiTheme="minorEastAsia"/>
                <w:color w:val="000000"/>
                <w:szCs w:val="18"/>
                <w:u w:val="single"/>
              </w:rPr>
              <w:t xml:space="preserve">  2022 </w:t>
            </w:r>
            <w:r w:rsidRPr="00952405">
              <w:rPr>
                <w:rFonts w:asciiTheme="minorEastAsia" w:eastAsiaTheme="minorEastAsia" w:hAnsiTheme="minorEastAsia"/>
                <w:color w:val="000000"/>
                <w:szCs w:val="18"/>
              </w:rPr>
              <w:t>年</w:t>
            </w:r>
            <w:r w:rsidRPr="00952405">
              <w:rPr>
                <w:rFonts w:asciiTheme="minorEastAsia" w:eastAsiaTheme="minorEastAsia" w:hAnsiTheme="minorEastAsia"/>
                <w:color w:val="000000"/>
                <w:szCs w:val="18"/>
                <w:u w:val="single"/>
              </w:rPr>
              <w:t xml:space="preserve"> 1  </w:t>
            </w:r>
            <w:r w:rsidRPr="00952405">
              <w:rPr>
                <w:rFonts w:asciiTheme="minorEastAsia" w:eastAsiaTheme="minorEastAsia" w:hAnsiTheme="minorEastAsia"/>
                <w:color w:val="000000"/>
                <w:szCs w:val="18"/>
              </w:rPr>
              <w:t>月</w:t>
            </w:r>
            <w:r w:rsidRPr="00952405">
              <w:rPr>
                <w:rFonts w:asciiTheme="minorEastAsia" w:eastAsiaTheme="minorEastAsia" w:hAnsiTheme="minorEastAsia"/>
                <w:color w:val="000000"/>
                <w:szCs w:val="18"/>
                <w:u w:val="single"/>
              </w:rPr>
              <w:t xml:space="preserve">  1  </w:t>
            </w:r>
            <w:r w:rsidRPr="00952405">
              <w:rPr>
                <w:rFonts w:asciiTheme="minorEastAsia" w:eastAsiaTheme="minorEastAsia" w:hAnsiTheme="minorEastAsia"/>
                <w:color w:val="000000"/>
                <w:szCs w:val="18"/>
              </w:rPr>
              <w:t>日</w:t>
            </w:r>
          </w:p>
          <w:p w:rsidR="00EC4116" w:rsidRPr="00952405" w:rsidRDefault="009D33CE" w:rsidP="00EA0B8C">
            <w:pPr>
              <w:rPr>
                <w:rFonts w:asciiTheme="minorEastAsia" w:eastAsiaTheme="minorEastAsia" w:hAnsiTheme="minorEastAsia"/>
                <w:color w:val="000000"/>
                <w:szCs w:val="21"/>
              </w:rPr>
            </w:pPr>
            <w:r w:rsidRPr="00952405">
              <w:rPr>
                <w:rFonts w:asciiTheme="minorEastAsia" w:eastAsiaTheme="minorEastAsia" w:hAnsiTheme="minorEastAsia"/>
                <w:color w:val="000000"/>
                <w:szCs w:val="21"/>
              </w:rPr>
              <w:t>■</w:t>
            </w:r>
            <w:r>
              <w:rPr>
                <w:rFonts w:asciiTheme="minorEastAsia" w:eastAsiaTheme="minorEastAsia" w:hAnsiTheme="minorEastAsia"/>
                <w:color w:val="000000"/>
                <w:szCs w:val="21"/>
              </w:rPr>
              <w:t xml:space="preserve">QMS  </w:t>
            </w:r>
            <w:bookmarkStart w:id="2" w:name="_GoBack"/>
            <w:bookmarkEnd w:id="2"/>
            <w:r w:rsidRPr="00952405">
              <w:rPr>
                <w:rFonts w:asciiTheme="minorEastAsia" w:eastAsiaTheme="minorEastAsia" w:hAnsiTheme="minorEastAsia"/>
                <w:color w:val="000000"/>
                <w:szCs w:val="21"/>
              </w:rPr>
              <w:t>□</w:t>
            </w:r>
            <w:r w:rsidR="00EC4116" w:rsidRPr="00952405">
              <w:rPr>
                <w:rFonts w:asciiTheme="minorEastAsia" w:eastAsiaTheme="minorEastAsia" w:hAnsiTheme="minorEastAsia"/>
                <w:color w:val="000000"/>
                <w:szCs w:val="21"/>
              </w:rPr>
              <w:t xml:space="preserve">EMS  </w:t>
            </w:r>
            <w:r w:rsidRPr="00952405">
              <w:rPr>
                <w:rFonts w:asciiTheme="minorEastAsia" w:eastAsiaTheme="minorEastAsia" w:hAnsiTheme="minorEastAsia"/>
                <w:color w:val="000000"/>
                <w:szCs w:val="21"/>
              </w:rPr>
              <w:t>□</w:t>
            </w:r>
            <w:r w:rsidR="00EC4116" w:rsidRPr="00952405">
              <w:rPr>
                <w:rFonts w:asciiTheme="minorEastAsia" w:eastAsiaTheme="minorEastAsia" w:hAnsiTheme="minorEastAsia"/>
                <w:color w:val="000000"/>
                <w:szCs w:val="21"/>
              </w:rPr>
              <w:t xml:space="preserve">OHSMS  □FSMSMS  □HACCP  </w:t>
            </w:r>
          </w:p>
          <w:p w:rsidR="00EC4116" w:rsidRPr="00952405" w:rsidRDefault="00EC4116" w:rsidP="00EA0B8C">
            <w:pPr>
              <w:rPr>
                <w:rFonts w:asciiTheme="minorEastAsia" w:eastAsiaTheme="minorEastAsia" w:hAnsiTheme="minorEastAsia"/>
                <w:color w:val="000000"/>
                <w:szCs w:val="21"/>
              </w:rPr>
            </w:pPr>
          </w:p>
          <w:p w:rsidR="00EC4116" w:rsidRPr="00952405" w:rsidRDefault="00EC4116" w:rsidP="00EA0B8C">
            <w:pPr>
              <w:widowControl/>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已培训了相关标准和内审员知识；</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至今未培训相关标准和内审员知识</w:t>
            </w:r>
          </w:p>
          <w:p w:rsidR="00EC4116" w:rsidRPr="00952405" w:rsidRDefault="00EC4116" w:rsidP="00EA0B8C">
            <w:pPr>
              <w:widowControl/>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lastRenderedPageBreak/>
              <w:t>员工对相关标准的认知和能力（应知应会、持证上岗等）</w:t>
            </w:r>
            <w:r w:rsidRPr="00952405">
              <w:rPr>
                <w:rFonts w:asciiTheme="minorEastAsia" w:eastAsiaTheme="minorEastAsia" w:hAnsiTheme="minor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szCs w:val="21"/>
              </w:rPr>
            </w:pP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shd w:val="pct10" w:color="auto" w:fill="FFFFFF"/>
              </w:rPr>
              <w:lastRenderedPageBreak/>
              <w:t>了解企业基本情况：</w:t>
            </w:r>
          </w:p>
          <w:p w:rsidR="00EC4116" w:rsidRDefault="00EC4116">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widowControl/>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 xml:space="preserve">- 主要的内部环境和外部环境分析的充分性 </w:t>
            </w:r>
          </w:p>
          <w:p w:rsidR="00EC4116" w:rsidRPr="00952405" w:rsidRDefault="00EC4116" w:rsidP="00EA0B8C">
            <w:pPr>
              <w:widowControl/>
              <w:ind w:firstLineChars="200" w:firstLine="420"/>
              <w:jc w:val="left"/>
              <w:rPr>
                <w:rFonts w:asciiTheme="minorEastAsia" w:eastAsiaTheme="minorEastAsia" w:hAnsiTheme="minorEastAsia"/>
                <w:color w:val="000000"/>
                <w:u w:val="single"/>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 xml:space="preserve">已实施   </w:t>
            </w:r>
            <w:r w:rsidRPr="00952405">
              <w:rPr>
                <w:rFonts w:asciiTheme="minorEastAsia" w:eastAsiaTheme="minorEastAsia" w:hAnsiTheme="minorEastAsia"/>
                <w:color w:val="000000"/>
              </w:rPr>
              <w:t xml:space="preserve">不充分，需要完善： </w:t>
            </w:r>
            <w:r w:rsidRPr="00952405">
              <w:rPr>
                <w:rFonts w:asciiTheme="minorEastAsia" w:eastAsiaTheme="minorEastAsia" w:hAnsiTheme="minorEastAsia"/>
                <w:color w:val="000000"/>
                <w:u w:val="single"/>
              </w:rPr>
              <w:t xml:space="preserve">                     </w:t>
            </w:r>
          </w:p>
          <w:p w:rsidR="00EC4116" w:rsidRPr="00952405" w:rsidRDefault="00EC4116" w:rsidP="00EA0B8C">
            <w:pPr>
              <w:widowControl/>
              <w:jc w:val="left"/>
              <w:rPr>
                <w:rFonts w:asciiTheme="minorEastAsia" w:eastAsiaTheme="minorEastAsia" w:hAnsiTheme="minorEastAsia"/>
                <w:color w:val="000000"/>
                <w:szCs w:val="18"/>
              </w:rPr>
            </w:pPr>
          </w:p>
          <w:p w:rsidR="00EC4116" w:rsidRPr="00952405" w:rsidRDefault="00EC4116" w:rsidP="00EA0B8C">
            <w:pPr>
              <w:widowControl/>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 xml:space="preserve">- 主要的相关方和期望的充分性 </w:t>
            </w:r>
          </w:p>
          <w:p w:rsidR="00EC4116" w:rsidRPr="00952405" w:rsidRDefault="00EC4116" w:rsidP="00EA0B8C">
            <w:pPr>
              <w:widowControl/>
              <w:ind w:firstLineChars="200" w:firstLine="420"/>
              <w:jc w:val="left"/>
              <w:rPr>
                <w:rFonts w:asciiTheme="minorEastAsia" w:eastAsiaTheme="minorEastAsia" w:hAnsiTheme="minorEastAsia"/>
                <w:color w:val="000000"/>
                <w:u w:val="single"/>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 xml:space="preserve">已实施   </w:t>
            </w:r>
            <w:r w:rsidRPr="00952405">
              <w:rPr>
                <w:rFonts w:asciiTheme="minorEastAsia" w:eastAsiaTheme="minorEastAsia" w:hAnsiTheme="minorEastAsia"/>
                <w:color w:val="000000"/>
              </w:rPr>
              <w:t xml:space="preserve">不充分，需要完善： </w:t>
            </w:r>
            <w:r w:rsidRPr="00952405">
              <w:rPr>
                <w:rFonts w:asciiTheme="minorEastAsia" w:eastAsiaTheme="minorEastAsia" w:hAnsiTheme="minorEastAsia"/>
                <w:color w:val="000000"/>
                <w:u w:val="single"/>
              </w:rPr>
              <w:t xml:space="preserve">                     </w:t>
            </w:r>
          </w:p>
          <w:p w:rsidR="00EC4116" w:rsidRPr="00952405" w:rsidRDefault="00EC4116" w:rsidP="00EA0B8C">
            <w:pPr>
              <w:widowControl/>
              <w:jc w:val="left"/>
              <w:rPr>
                <w:rFonts w:asciiTheme="minorEastAsia" w:eastAsiaTheme="minorEastAsia" w:hAnsiTheme="minorEastAsia"/>
                <w:color w:val="000000"/>
                <w:u w:val="single"/>
              </w:rPr>
            </w:pPr>
          </w:p>
          <w:p w:rsidR="00EC4116" w:rsidRPr="00952405" w:rsidRDefault="00EC4116" w:rsidP="00EA0B8C">
            <w:pPr>
              <w:widowControl/>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 确定风险的识别和评价</w:t>
            </w:r>
          </w:p>
          <w:p w:rsidR="00EC4116" w:rsidRPr="00952405" w:rsidRDefault="00EC4116" w:rsidP="00EA0B8C">
            <w:pPr>
              <w:widowControl/>
              <w:ind w:firstLineChars="200" w:firstLine="420"/>
              <w:jc w:val="left"/>
              <w:rPr>
                <w:rFonts w:asciiTheme="minorEastAsia" w:eastAsiaTheme="minorEastAsia" w:hAnsiTheme="minorEastAsia"/>
                <w:color w:val="000000"/>
                <w:szCs w:val="18"/>
                <w:highlight w:val="cyan"/>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 xml:space="preserve">已实施   </w:t>
            </w:r>
            <w:r w:rsidRPr="00952405">
              <w:rPr>
                <w:rFonts w:asciiTheme="minorEastAsia" w:eastAsiaTheme="minorEastAsia" w:hAnsiTheme="minorEastAsia"/>
                <w:color w:val="000000"/>
              </w:rPr>
              <w:t xml:space="preserve">不充分，需要完善： </w:t>
            </w:r>
            <w:r w:rsidRPr="00952405">
              <w:rPr>
                <w:rFonts w:asciiTheme="minorEastAsia" w:eastAsiaTheme="minorEastAsia" w:hAnsiTheme="minorEastAsia"/>
                <w:color w:val="000000"/>
                <w:u w:val="single"/>
              </w:rPr>
              <w:t xml:space="preserve">                     </w:t>
            </w:r>
          </w:p>
          <w:p w:rsidR="00EC4116" w:rsidRPr="00952405" w:rsidRDefault="00EC4116" w:rsidP="00EA0B8C">
            <w:pPr>
              <w:widowControl/>
              <w:jc w:val="left"/>
              <w:rPr>
                <w:rFonts w:asciiTheme="minorEastAsia" w:eastAsiaTheme="minorEastAsia" w:hAnsiTheme="minorEastAsia"/>
                <w:color w:val="000000"/>
                <w:szCs w:val="18"/>
                <w:highlight w:val="cyan"/>
              </w:rPr>
            </w:pPr>
          </w:p>
          <w:p w:rsidR="00EC4116" w:rsidRPr="00952405" w:rsidRDefault="00EC4116" w:rsidP="00EA0B8C">
            <w:pPr>
              <w:widowControl/>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 组织机构设置、职责分配及沟通</w:t>
            </w:r>
          </w:p>
          <w:p w:rsidR="00EC4116" w:rsidRPr="00952405" w:rsidRDefault="00EC4116" w:rsidP="00EA0B8C">
            <w:pPr>
              <w:widowControl/>
              <w:ind w:firstLineChars="200" w:firstLine="420"/>
              <w:jc w:val="left"/>
              <w:rPr>
                <w:rFonts w:asciiTheme="minorEastAsia" w:eastAsiaTheme="minorEastAsia" w:hAnsiTheme="minorEastAsia"/>
                <w:color w:val="000000"/>
                <w:szCs w:val="18"/>
              </w:rPr>
            </w:pPr>
            <w:r w:rsidRPr="00952405">
              <w:rPr>
                <w:rFonts w:asciiTheme="minorEastAsia" w:eastAsiaTheme="minorEastAsia" w:hAnsiTheme="minorEastAsia"/>
                <w:color w:val="000000"/>
              </w:rPr>
              <w:t xml:space="preserve">■已实施   </w:t>
            </w:r>
            <w:r w:rsidRPr="00952405">
              <w:rPr>
                <w:rFonts w:asciiTheme="minorEastAsia" w:eastAsiaTheme="minorEastAsia" w:hAnsiTheme="minorEastAsia"/>
                <w:color w:val="000000"/>
              </w:rPr>
              <w:t xml:space="preserve">不充分，需要完善： </w:t>
            </w:r>
            <w:r w:rsidRPr="00952405">
              <w:rPr>
                <w:rFonts w:asciiTheme="minorEastAsia" w:eastAsiaTheme="minorEastAsia" w:hAnsiTheme="minorEastAsia"/>
                <w:color w:val="000000"/>
                <w:u w:val="single"/>
              </w:rPr>
              <w:t xml:space="preserve">                     </w:t>
            </w:r>
          </w:p>
          <w:p w:rsidR="00EC4116" w:rsidRPr="00952405" w:rsidRDefault="00EC4116" w:rsidP="00EA0B8C">
            <w:pPr>
              <w:widowControl/>
              <w:jc w:val="left"/>
              <w:rPr>
                <w:rFonts w:asciiTheme="minorEastAsia" w:eastAsiaTheme="minorEastAsia" w:hAnsiTheme="minorEastAsia"/>
                <w:color w:val="000000"/>
                <w:szCs w:val="18"/>
              </w:rPr>
            </w:pPr>
          </w:p>
          <w:p w:rsidR="00EC4116" w:rsidRPr="00952405" w:rsidRDefault="00EC4116" w:rsidP="00EA0B8C">
            <w:pPr>
              <w:widowControl/>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 确定外部提供过程、产品和服务（外包过程）：</w:t>
            </w:r>
            <w:r w:rsidRPr="00952405">
              <w:rPr>
                <w:rFonts w:asciiTheme="minorEastAsia" w:eastAsiaTheme="minorEastAsia" w:hAnsiTheme="minorEastAsia"/>
                <w:color w:val="000000"/>
              </w:rPr>
              <w:t xml:space="preserve"> </w:t>
            </w:r>
            <w:r w:rsidRPr="00952405">
              <w:rPr>
                <w:rFonts w:asciiTheme="minorEastAsia" w:eastAsiaTheme="minorEastAsia" w:hAnsiTheme="minorEastAsia"/>
                <w:color w:val="000000"/>
                <w:u w:val="single"/>
              </w:rPr>
              <w:t xml:space="preserve">   </w:t>
            </w:r>
            <w:r w:rsidR="005C0181" w:rsidRPr="005C0181">
              <w:rPr>
                <w:rFonts w:asciiTheme="minorEastAsia" w:eastAsiaTheme="minorEastAsia" w:hAnsiTheme="minorEastAsia"/>
                <w:b/>
                <w:color w:val="000000"/>
                <w:u w:val="single"/>
              </w:rPr>
              <w:t>未识别</w:t>
            </w:r>
            <w:r w:rsidRPr="005C0181">
              <w:rPr>
                <w:rFonts w:asciiTheme="minorEastAsia" w:eastAsiaTheme="minorEastAsia" w:hAnsiTheme="minorEastAsia" w:hint="eastAsia"/>
                <w:b/>
                <w:color w:val="000000"/>
                <w:u w:val="single"/>
              </w:rPr>
              <w:t>运输</w:t>
            </w:r>
            <w:r w:rsidR="005C0181" w:rsidRPr="005C0181">
              <w:rPr>
                <w:rFonts w:asciiTheme="minorEastAsia" w:eastAsiaTheme="minorEastAsia" w:hAnsiTheme="minorEastAsia" w:hint="eastAsia"/>
                <w:b/>
                <w:color w:val="000000"/>
                <w:u w:val="single"/>
              </w:rPr>
              <w:t>外包过程</w:t>
            </w:r>
            <w:r w:rsidRPr="00952405">
              <w:rPr>
                <w:rFonts w:asciiTheme="minorEastAsia" w:eastAsiaTheme="minorEastAsia" w:hAnsiTheme="minorEastAsia"/>
                <w:color w:val="000000"/>
                <w:u w:val="single"/>
              </w:rPr>
              <w:t xml:space="preserve">       </w:t>
            </w:r>
          </w:p>
          <w:p w:rsidR="00EC4116" w:rsidRPr="00952405" w:rsidRDefault="00EC4116" w:rsidP="00EA0B8C">
            <w:pPr>
              <w:widowControl/>
              <w:jc w:val="left"/>
              <w:rPr>
                <w:rFonts w:asciiTheme="minorEastAsia" w:eastAsiaTheme="minorEastAsia" w:hAnsiTheme="minorEastAsia"/>
                <w:color w:val="000000"/>
                <w:szCs w:val="18"/>
                <w:highlight w:val="cyan"/>
              </w:rPr>
            </w:pPr>
          </w:p>
          <w:p w:rsidR="00EC4116" w:rsidRPr="00952405" w:rsidRDefault="00EC4116" w:rsidP="00EA0B8C">
            <w:pPr>
              <w:widowControl/>
              <w:jc w:val="left"/>
              <w:rPr>
                <w:rFonts w:asciiTheme="minorEastAsia" w:eastAsiaTheme="minorEastAsia" w:hAnsiTheme="minorEastAsia"/>
                <w:color w:val="000000"/>
                <w:szCs w:val="18"/>
                <w:highlight w:val="cyan"/>
              </w:rPr>
            </w:pPr>
          </w:p>
          <w:p w:rsidR="00EC4116" w:rsidRPr="00952405" w:rsidRDefault="00EC4116" w:rsidP="00EA0B8C">
            <w:pPr>
              <w:widowControl/>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 被主管部门处罚和曝光情况</w:t>
            </w:r>
          </w:p>
          <w:p w:rsidR="00EC4116" w:rsidRPr="00952405" w:rsidRDefault="00EC4116" w:rsidP="00EA0B8C">
            <w:pPr>
              <w:widowControl/>
              <w:ind w:firstLineChars="200" w:firstLine="420"/>
              <w:jc w:val="left"/>
              <w:rPr>
                <w:rFonts w:asciiTheme="minorEastAsia" w:eastAsiaTheme="minorEastAsia" w:hAnsiTheme="minorEastAsia"/>
                <w:color w:val="000000"/>
                <w:u w:val="single"/>
              </w:rPr>
            </w:pPr>
            <w:r w:rsidRPr="00952405">
              <w:rPr>
                <w:rFonts w:asciiTheme="minorEastAsia" w:eastAsiaTheme="minorEastAsia" w:hAnsiTheme="minorEastAsia"/>
                <w:color w:val="000000"/>
              </w:rPr>
              <w:t xml:space="preserve">■未发生   </w:t>
            </w:r>
            <w:r w:rsidRPr="00952405">
              <w:rPr>
                <w:rFonts w:asciiTheme="minorEastAsia" w:eastAsiaTheme="minorEastAsia" w:hAnsiTheme="minorEastAsia"/>
                <w:color w:val="000000"/>
              </w:rPr>
              <w:t xml:space="preserve">已发生，说明： </w:t>
            </w:r>
            <w:r w:rsidRPr="00952405">
              <w:rPr>
                <w:rFonts w:asciiTheme="minorEastAsia" w:eastAsiaTheme="minorEastAsia" w:hAnsiTheme="minorEastAsia"/>
                <w:color w:val="000000"/>
                <w:u w:val="single"/>
              </w:rPr>
              <w:t xml:space="preserve">                                               </w:t>
            </w:r>
          </w:p>
          <w:p w:rsidR="00EC4116" w:rsidRPr="00952405" w:rsidRDefault="00EC4116" w:rsidP="00EA0B8C">
            <w:pPr>
              <w:widowControl/>
              <w:jc w:val="left"/>
              <w:rPr>
                <w:rFonts w:asciiTheme="minorEastAsia" w:eastAsiaTheme="minorEastAsia" w:hAnsiTheme="minorEastAsia"/>
                <w:color w:val="000000"/>
                <w:szCs w:val="18"/>
                <w:highlight w:val="cyan"/>
              </w:rPr>
            </w:pPr>
          </w:p>
          <w:p w:rsidR="00EC4116" w:rsidRPr="00952405" w:rsidRDefault="00EC4116" w:rsidP="00EA0B8C">
            <w:pPr>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 其他机构转入情况（适用时）无</w:t>
            </w:r>
          </w:p>
          <w:p w:rsidR="00EC4116" w:rsidRPr="00952405" w:rsidRDefault="00EC4116" w:rsidP="00EA0B8C">
            <w:pPr>
              <w:ind w:firstLineChars="100" w:firstLine="210"/>
              <w:rPr>
                <w:rFonts w:asciiTheme="minorEastAsia" w:eastAsiaTheme="minorEastAsia" w:hAnsiTheme="minorEastAsia"/>
                <w:color w:val="000000"/>
                <w:szCs w:val="18"/>
                <w:highlight w:val="cyan"/>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 xml:space="preserve">已收集到以往的不符合项   </w:t>
            </w:r>
            <w:r w:rsidRPr="00952405">
              <w:rPr>
                <w:rFonts w:asciiTheme="minorEastAsia" w:eastAsiaTheme="minorEastAsia" w:hAnsiTheme="minorEastAsia"/>
                <w:color w:val="000000"/>
              </w:rPr>
              <w:t></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lastRenderedPageBreak/>
              <w:t>■</w:t>
            </w:r>
            <w:r w:rsidRPr="00952405">
              <w:rPr>
                <w:rFonts w:asciiTheme="minorEastAsia" w:eastAsiaTheme="minorEastAsia" w:hAnsiTheme="minorEastAsia"/>
                <w:color w:val="000000"/>
              </w:rPr>
              <w:t>满足要求</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widowControl/>
              <w:spacing w:before="40"/>
              <w:jc w:val="left"/>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b/>
                <w:bCs/>
                <w:color w:val="000000"/>
                <w:szCs w:val="18"/>
                <w:shd w:val="pct10" w:color="auto" w:fill="FFFFFF"/>
              </w:rPr>
              <w:lastRenderedPageBreak/>
              <w:t>与最高管理者了解各</w:t>
            </w:r>
            <w:r>
              <w:rPr>
                <w:rFonts w:asciiTheme="minorEastAsia" w:eastAsiaTheme="minorEastAsia" w:hAnsiTheme="minorEastAsia" w:hint="eastAsia"/>
                <w:color w:val="000000"/>
                <w:szCs w:val="18"/>
                <w:shd w:val="pct10" w:color="auto" w:fill="FFFFFF"/>
              </w:rPr>
              <w:t>管理体系的运行情况：</w:t>
            </w:r>
          </w:p>
          <w:p w:rsidR="00EC4116" w:rsidRDefault="00EC4116">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pStyle w:val="a3"/>
              <w:tabs>
                <w:tab w:val="left" w:pos="0"/>
                <w:tab w:val="left" w:pos="180"/>
              </w:tabs>
              <w:spacing w:line="360" w:lineRule="auto"/>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组织文件化的管理方针已制定，内容为：</w:t>
            </w:r>
            <w:r w:rsidRPr="00952405">
              <w:rPr>
                <w:rFonts w:asciiTheme="minorEastAsia" w:eastAsiaTheme="minorEastAsia" w:hAnsiTheme="minorEastAsia"/>
                <w:color w:val="000000"/>
                <w:szCs w:val="18"/>
                <w:u w:val="single"/>
              </w:rPr>
              <w:t xml:space="preserve">   质量第一、顾客至上、持续改进、造福社会；遵纪守法、预防污染、保障健康安全、减少风险。          </w:t>
            </w:r>
          </w:p>
          <w:p w:rsidR="00EC4116" w:rsidRPr="00952405" w:rsidRDefault="00EC4116" w:rsidP="00EA0B8C">
            <w:pPr>
              <w:widowControl/>
              <w:spacing w:before="40"/>
              <w:jc w:val="left"/>
              <w:rPr>
                <w:rFonts w:asciiTheme="minorEastAsia" w:eastAsiaTheme="minorEastAsia" w:hAnsiTheme="minorEastAsia"/>
                <w:color w:val="000000"/>
                <w:spacing w:val="-2"/>
                <w:szCs w:val="21"/>
              </w:rPr>
            </w:pPr>
            <w:r w:rsidRPr="00952405">
              <w:rPr>
                <w:rFonts w:asciiTheme="minorEastAsia" w:eastAsiaTheme="minorEastAsia" w:hAnsiTheme="minorEastAsia"/>
                <w:color w:val="000000"/>
                <w:szCs w:val="18"/>
              </w:rPr>
              <w:t>贯彻情况：</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pacing w:val="-2"/>
                <w:szCs w:val="21"/>
              </w:rPr>
              <w:t xml:space="preserve">文件发放 </w:t>
            </w:r>
            <w:r w:rsidRPr="00952405">
              <w:rPr>
                <w:rFonts w:asciiTheme="minorEastAsia" w:eastAsiaTheme="minorEastAsia" w:hAnsiTheme="minorEastAsia"/>
                <w:color w:val="000000"/>
                <w:szCs w:val="21"/>
              </w:rPr>
              <w:t>□标语 □</w:t>
            </w:r>
            <w:r w:rsidRPr="00952405">
              <w:rPr>
                <w:rFonts w:asciiTheme="minorEastAsia" w:eastAsiaTheme="minorEastAsia" w:hAnsiTheme="minorEastAsia"/>
                <w:color w:val="000000"/>
                <w:spacing w:val="-2"/>
                <w:szCs w:val="21"/>
              </w:rPr>
              <w:t xml:space="preserve">展板 </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pacing w:val="-2"/>
                <w:szCs w:val="21"/>
              </w:rPr>
              <w:t xml:space="preserve">网站  </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pacing w:val="-2"/>
                <w:szCs w:val="21"/>
              </w:rPr>
              <w:t xml:space="preserve">员工手册 </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pacing w:val="-2"/>
                <w:szCs w:val="21"/>
              </w:rPr>
              <w:t xml:space="preserve"> </w:t>
            </w:r>
          </w:p>
          <w:p w:rsidR="00EC4116" w:rsidRPr="00952405" w:rsidRDefault="00EC4116" w:rsidP="00EA0B8C">
            <w:pPr>
              <w:widowControl/>
              <w:spacing w:before="40"/>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组织文件化的管理目标已制定，内容为：</w:t>
            </w:r>
            <w:r w:rsidRPr="00952405">
              <w:rPr>
                <w:rFonts w:asciiTheme="minorEastAsia" w:eastAsiaTheme="minorEastAsia" w:hAnsiTheme="minorEastAsia"/>
                <w:color w:val="000000"/>
                <w:szCs w:val="18"/>
                <w:u w:val="single"/>
              </w:rPr>
              <w:t xml:space="preserve">                                               </w:t>
            </w:r>
          </w:p>
          <w:tbl>
            <w:tblPr>
              <w:tblStyle w:val="a7"/>
              <w:tblW w:w="0" w:type="auto"/>
              <w:tblLayout w:type="fixed"/>
              <w:tblLook w:val="04A0" w:firstRow="1" w:lastRow="0" w:firstColumn="1" w:lastColumn="0" w:noHBand="0" w:noVBand="1"/>
            </w:tblPr>
            <w:tblGrid>
              <w:gridCol w:w="2443"/>
              <w:gridCol w:w="1387"/>
              <w:gridCol w:w="3499"/>
              <w:gridCol w:w="2444"/>
            </w:tblGrid>
            <w:tr w:rsidR="00EC4116" w:rsidRPr="00952405" w:rsidTr="00EA0B8C">
              <w:tc>
                <w:tcPr>
                  <w:tcW w:w="2443" w:type="dxa"/>
                </w:tcPr>
                <w:p w:rsidR="00EC4116" w:rsidRPr="00952405" w:rsidRDefault="00EC4116" w:rsidP="00EA0B8C">
                  <w:pPr>
                    <w:widowControl/>
                    <w:spacing w:before="40"/>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目标</w:t>
                  </w:r>
                </w:p>
              </w:tc>
              <w:tc>
                <w:tcPr>
                  <w:tcW w:w="1387" w:type="dxa"/>
                </w:tcPr>
                <w:p w:rsidR="00EC4116" w:rsidRPr="00952405" w:rsidRDefault="00EC4116" w:rsidP="00EA0B8C">
                  <w:pPr>
                    <w:widowControl/>
                    <w:spacing w:before="40"/>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考核频次</w:t>
                  </w:r>
                </w:p>
              </w:tc>
              <w:tc>
                <w:tcPr>
                  <w:tcW w:w="3499" w:type="dxa"/>
                </w:tcPr>
                <w:p w:rsidR="00EC4116" w:rsidRPr="00952405" w:rsidRDefault="00EC4116" w:rsidP="00EA0B8C">
                  <w:pPr>
                    <w:widowControl/>
                    <w:spacing w:before="40"/>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计算方法</w:t>
                  </w:r>
                </w:p>
              </w:tc>
              <w:tc>
                <w:tcPr>
                  <w:tcW w:w="2444" w:type="dxa"/>
                </w:tcPr>
                <w:p w:rsidR="00EC4116" w:rsidRPr="00952405" w:rsidRDefault="00EC4116" w:rsidP="00EA0B8C">
                  <w:pPr>
                    <w:widowControl/>
                    <w:spacing w:before="40"/>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完成情况（审核周期）</w:t>
                  </w:r>
                </w:p>
              </w:tc>
            </w:tr>
            <w:tr w:rsidR="00EC4116" w:rsidRPr="00952405" w:rsidTr="00EA0B8C">
              <w:tc>
                <w:tcPr>
                  <w:tcW w:w="2443" w:type="dxa"/>
                </w:tcPr>
                <w:p w:rsidR="00EC4116" w:rsidRPr="00CC103A" w:rsidRDefault="00EC4116" w:rsidP="00816121">
                  <w:pPr>
                    <w:adjustRightInd w:val="0"/>
                    <w:snapToGrid w:val="0"/>
                    <w:spacing w:line="396" w:lineRule="auto"/>
                    <w:rPr>
                      <w:rFonts w:ascii="宋体" w:hAnsi="宋体"/>
                      <w:szCs w:val="21"/>
                    </w:rPr>
                  </w:pPr>
                  <w:r w:rsidRPr="00CC103A">
                    <w:rPr>
                      <w:rFonts w:ascii="宋体" w:hAnsi="宋体" w:hint="eastAsia"/>
                      <w:szCs w:val="21"/>
                    </w:rPr>
                    <w:t>1、合同评审率1</w:t>
                  </w:r>
                  <w:r w:rsidRPr="00CC103A">
                    <w:rPr>
                      <w:rFonts w:ascii="宋体" w:hAnsi="宋体"/>
                      <w:szCs w:val="21"/>
                    </w:rPr>
                    <w:t>00</w:t>
                  </w:r>
                  <w:r w:rsidRPr="00CC103A">
                    <w:rPr>
                      <w:rFonts w:ascii="宋体" w:hAnsi="宋体" w:hint="eastAsia"/>
                      <w:szCs w:val="21"/>
                    </w:rPr>
                    <w:t>％。</w:t>
                  </w:r>
                </w:p>
              </w:tc>
              <w:tc>
                <w:tcPr>
                  <w:tcW w:w="1387" w:type="dxa"/>
                  <w:vAlign w:val="center"/>
                </w:tcPr>
                <w:p w:rsidR="00EC4116" w:rsidRPr="00952405" w:rsidRDefault="00EC4116" w:rsidP="00EA0B8C">
                  <w:pPr>
                    <w:rPr>
                      <w:rFonts w:asciiTheme="minorEastAsia" w:eastAsiaTheme="minorEastAsia" w:hAnsiTheme="minorEastAsia"/>
                      <w:sz w:val="18"/>
                      <w:szCs w:val="18"/>
                    </w:rPr>
                  </w:pPr>
                  <w:r w:rsidRPr="00952405">
                    <w:rPr>
                      <w:rFonts w:asciiTheme="minorEastAsia" w:eastAsiaTheme="minorEastAsia" w:hAnsiTheme="minorEastAsia"/>
                      <w:sz w:val="18"/>
                      <w:szCs w:val="18"/>
                    </w:rPr>
                    <w:t>每年/次</w:t>
                  </w:r>
                </w:p>
              </w:tc>
              <w:tc>
                <w:tcPr>
                  <w:tcW w:w="3499" w:type="dxa"/>
                </w:tcPr>
                <w:p w:rsidR="00EC4116" w:rsidRPr="00952405" w:rsidRDefault="00EC4116" w:rsidP="00EA0B8C">
                  <w:pPr>
                    <w:pStyle w:val="aa"/>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评审数量</w:t>
                  </w:r>
                  <w:r>
                    <w:rPr>
                      <w:rFonts w:asciiTheme="minorEastAsia" w:eastAsiaTheme="minorEastAsia" w:hAnsiTheme="minorEastAsia" w:hint="eastAsia"/>
                      <w:sz w:val="18"/>
                      <w:szCs w:val="18"/>
                    </w:rPr>
                    <w:t>/合同总数</w:t>
                  </w:r>
                </w:p>
              </w:tc>
              <w:tc>
                <w:tcPr>
                  <w:tcW w:w="2444" w:type="dxa"/>
                </w:tcPr>
                <w:p w:rsidR="00EC4116" w:rsidRPr="00CC5137" w:rsidRDefault="00EC4116" w:rsidP="0026734C">
                  <w:pPr>
                    <w:rPr>
                      <w:rFonts w:eastAsia="Times New Roman"/>
                      <w:szCs w:val="21"/>
                    </w:rPr>
                  </w:pPr>
                  <w:r w:rsidRPr="00CC5137">
                    <w:rPr>
                      <w:rFonts w:eastAsia="Times New Roman"/>
                      <w:szCs w:val="21"/>
                    </w:rPr>
                    <w:t>100%</w:t>
                  </w:r>
                </w:p>
              </w:tc>
            </w:tr>
            <w:tr w:rsidR="00EC4116" w:rsidRPr="00952405" w:rsidTr="00EA0B8C">
              <w:tc>
                <w:tcPr>
                  <w:tcW w:w="2443" w:type="dxa"/>
                </w:tcPr>
                <w:p w:rsidR="00EC4116" w:rsidRPr="00CC103A" w:rsidRDefault="00EC4116" w:rsidP="00816121">
                  <w:pPr>
                    <w:adjustRightInd w:val="0"/>
                    <w:snapToGrid w:val="0"/>
                    <w:spacing w:line="396" w:lineRule="auto"/>
                    <w:rPr>
                      <w:rFonts w:ascii="宋体" w:hAnsi="宋体"/>
                      <w:szCs w:val="21"/>
                    </w:rPr>
                  </w:pPr>
                  <w:r w:rsidRPr="00CC103A">
                    <w:rPr>
                      <w:rFonts w:ascii="宋体" w:hAnsi="宋体" w:hint="eastAsia"/>
                      <w:szCs w:val="21"/>
                    </w:rPr>
                    <w:t>2、产品批次销售合格率</w:t>
                  </w:r>
                  <w:r w:rsidRPr="00CC103A">
                    <w:rPr>
                      <w:rFonts w:ascii="宋体" w:hAnsi="宋体" w:hint="eastAsia"/>
                      <w:szCs w:val="21"/>
                    </w:rPr>
                    <w:lastRenderedPageBreak/>
                    <w:t>≥95%。</w:t>
                  </w:r>
                </w:p>
              </w:tc>
              <w:tc>
                <w:tcPr>
                  <w:tcW w:w="1387" w:type="dxa"/>
                  <w:vAlign w:val="center"/>
                </w:tcPr>
                <w:p w:rsidR="00EC4116" w:rsidRPr="00952405" w:rsidRDefault="00EC4116" w:rsidP="00EA0B8C">
                  <w:pPr>
                    <w:rPr>
                      <w:rFonts w:asciiTheme="minorEastAsia" w:eastAsiaTheme="minorEastAsia" w:hAnsiTheme="minorEastAsia"/>
                      <w:sz w:val="18"/>
                      <w:szCs w:val="18"/>
                    </w:rPr>
                  </w:pPr>
                  <w:r w:rsidRPr="00952405">
                    <w:rPr>
                      <w:rFonts w:asciiTheme="minorEastAsia" w:eastAsiaTheme="minorEastAsia" w:hAnsiTheme="minorEastAsia"/>
                      <w:sz w:val="18"/>
                      <w:szCs w:val="18"/>
                    </w:rPr>
                    <w:lastRenderedPageBreak/>
                    <w:t>每年/次</w:t>
                  </w:r>
                </w:p>
              </w:tc>
              <w:tc>
                <w:tcPr>
                  <w:tcW w:w="3499" w:type="dxa"/>
                </w:tcPr>
                <w:p w:rsidR="00EC4116" w:rsidRPr="00952405" w:rsidRDefault="00EC4116" w:rsidP="00EA0B8C">
                  <w:pPr>
                    <w:pStyle w:val="aa"/>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销售产品合格数/销售产品总数</w:t>
                  </w:r>
                </w:p>
              </w:tc>
              <w:tc>
                <w:tcPr>
                  <w:tcW w:w="2444" w:type="dxa"/>
                </w:tcPr>
                <w:p w:rsidR="00EC4116" w:rsidRPr="00CC5137" w:rsidRDefault="00EC4116" w:rsidP="0026734C">
                  <w:pPr>
                    <w:rPr>
                      <w:szCs w:val="21"/>
                    </w:rPr>
                  </w:pPr>
                  <w:r>
                    <w:rPr>
                      <w:rFonts w:hint="eastAsia"/>
                      <w:szCs w:val="21"/>
                    </w:rPr>
                    <w:t>100</w:t>
                  </w:r>
                  <w:r w:rsidRPr="00CC5137">
                    <w:rPr>
                      <w:szCs w:val="21"/>
                    </w:rPr>
                    <w:t>%</w:t>
                  </w:r>
                </w:p>
              </w:tc>
            </w:tr>
            <w:tr w:rsidR="00EC4116" w:rsidRPr="00952405" w:rsidTr="00EA0B8C">
              <w:tc>
                <w:tcPr>
                  <w:tcW w:w="2443" w:type="dxa"/>
                </w:tcPr>
                <w:p w:rsidR="00EC4116" w:rsidRPr="00CC103A" w:rsidRDefault="00EC4116" w:rsidP="00816121">
                  <w:pPr>
                    <w:adjustRightInd w:val="0"/>
                    <w:snapToGrid w:val="0"/>
                    <w:spacing w:line="396" w:lineRule="auto"/>
                    <w:rPr>
                      <w:rFonts w:ascii="宋体" w:hAnsi="宋体"/>
                      <w:szCs w:val="21"/>
                    </w:rPr>
                  </w:pPr>
                  <w:r w:rsidRPr="00CC103A">
                    <w:rPr>
                      <w:rFonts w:ascii="宋体" w:hAnsi="宋体" w:hint="eastAsia"/>
                      <w:szCs w:val="21"/>
                    </w:rPr>
                    <w:lastRenderedPageBreak/>
                    <w:t>3、顾客满意率≥95％。</w:t>
                  </w:r>
                </w:p>
              </w:tc>
              <w:tc>
                <w:tcPr>
                  <w:tcW w:w="1387" w:type="dxa"/>
                  <w:vAlign w:val="center"/>
                </w:tcPr>
                <w:p w:rsidR="00EC4116" w:rsidRPr="00952405" w:rsidRDefault="00EC4116" w:rsidP="00EA0B8C">
                  <w:pPr>
                    <w:rPr>
                      <w:rFonts w:asciiTheme="minorEastAsia" w:eastAsiaTheme="minorEastAsia" w:hAnsiTheme="minorEastAsia"/>
                      <w:bCs/>
                      <w:szCs w:val="21"/>
                    </w:rPr>
                  </w:pPr>
                  <w:r w:rsidRPr="00952405">
                    <w:rPr>
                      <w:rFonts w:asciiTheme="minorEastAsia" w:eastAsiaTheme="minorEastAsia" w:hAnsiTheme="minorEastAsia"/>
                      <w:bCs/>
                      <w:szCs w:val="21"/>
                    </w:rPr>
                    <w:t>每年/次</w:t>
                  </w:r>
                </w:p>
              </w:tc>
              <w:tc>
                <w:tcPr>
                  <w:tcW w:w="3499" w:type="dxa"/>
                </w:tcPr>
                <w:p w:rsidR="00EC4116" w:rsidRPr="00952405" w:rsidRDefault="00EC4116" w:rsidP="00EC4116">
                  <w:pPr>
                    <w:pStyle w:val="aa"/>
                    <w:jc w:val="left"/>
                    <w:rPr>
                      <w:rFonts w:asciiTheme="minorEastAsia" w:eastAsiaTheme="minorEastAsia" w:hAnsiTheme="minorEastAsia"/>
                      <w:bCs/>
                      <w:szCs w:val="21"/>
                    </w:rPr>
                  </w:pPr>
                  <w:r>
                    <w:rPr>
                      <w:rFonts w:asciiTheme="minorEastAsia" w:eastAsiaTheme="minorEastAsia" w:hAnsiTheme="minorEastAsia" w:hint="eastAsia"/>
                      <w:sz w:val="18"/>
                      <w:szCs w:val="18"/>
                    </w:rPr>
                    <w:t>满意分数/100</w:t>
                  </w:r>
                </w:p>
              </w:tc>
              <w:tc>
                <w:tcPr>
                  <w:tcW w:w="2444" w:type="dxa"/>
                </w:tcPr>
                <w:p w:rsidR="00EC4116" w:rsidRPr="00CC5137" w:rsidRDefault="00EC4116" w:rsidP="00EC4116">
                  <w:pPr>
                    <w:rPr>
                      <w:szCs w:val="21"/>
                    </w:rPr>
                  </w:pPr>
                  <w:r>
                    <w:rPr>
                      <w:szCs w:val="21"/>
                    </w:rPr>
                    <w:t>97.5</w:t>
                  </w:r>
                  <w:r w:rsidRPr="00CC5137">
                    <w:rPr>
                      <w:szCs w:val="21"/>
                    </w:rPr>
                    <w:t>%</w:t>
                  </w:r>
                </w:p>
              </w:tc>
            </w:tr>
            <w:tr w:rsidR="00EC4116" w:rsidRPr="00952405" w:rsidTr="00EA0B8C">
              <w:tc>
                <w:tcPr>
                  <w:tcW w:w="2443" w:type="dxa"/>
                </w:tcPr>
                <w:p w:rsidR="00EC4116" w:rsidRPr="00952405" w:rsidRDefault="00EC4116" w:rsidP="00EA0B8C">
                  <w:pPr>
                    <w:pStyle w:val="ac"/>
                    <w:spacing w:before="60" w:after="60"/>
                    <w:rPr>
                      <w:rFonts w:asciiTheme="minorEastAsia" w:eastAsiaTheme="minorEastAsia" w:hAnsiTheme="minorEastAsia" w:cs="Times New Roman"/>
                      <w:bCs/>
                      <w:kern w:val="2"/>
                      <w:sz w:val="21"/>
                      <w:szCs w:val="21"/>
                    </w:rPr>
                  </w:pPr>
                </w:p>
              </w:tc>
              <w:tc>
                <w:tcPr>
                  <w:tcW w:w="1387" w:type="dxa"/>
                  <w:vAlign w:val="center"/>
                </w:tcPr>
                <w:p w:rsidR="00EC4116" w:rsidRPr="00952405" w:rsidRDefault="00EC4116" w:rsidP="00EA0B8C">
                  <w:pPr>
                    <w:rPr>
                      <w:rFonts w:asciiTheme="minorEastAsia" w:eastAsiaTheme="minorEastAsia" w:hAnsiTheme="minorEastAsia"/>
                      <w:bCs/>
                      <w:szCs w:val="21"/>
                    </w:rPr>
                  </w:pPr>
                </w:p>
              </w:tc>
              <w:tc>
                <w:tcPr>
                  <w:tcW w:w="3499" w:type="dxa"/>
                </w:tcPr>
                <w:p w:rsidR="00EC4116" w:rsidRPr="00952405" w:rsidRDefault="00EC4116" w:rsidP="00EA0B8C">
                  <w:pPr>
                    <w:pStyle w:val="aa"/>
                    <w:jc w:val="left"/>
                    <w:rPr>
                      <w:rFonts w:asciiTheme="minorEastAsia" w:eastAsiaTheme="minorEastAsia" w:hAnsiTheme="minorEastAsia"/>
                      <w:bCs/>
                      <w:szCs w:val="21"/>
                    </w:rPr>
                  </w:pPr>
                </w:p>
              </w:tc>
              <w:tc>
                <w:tcPr>
                  <w:tcW w:w="2444" w:type="dxa"/>
                </w:tcPr>
                <w:p w:rsidR="00EC4116" w:rsidRPr="00952405" w:rsidRDefault="00EC4116" w:rsidP="00EA0B8C">
                  <w:pPr>
                    <w:pStyle w:val="ac"/>
                    <w:spacing w:before="60" w:after="60"/>
                    <w:ind w:firstLine="560"/>
                    <w:rPr>
                      <w:rFonts w:asciiTheme="minorEastAsia" w:eastAsiaTheme="minorEastAsia" w:hAnsiTheme="minorEastAsia" w:cs="Times New Roman"/>
                      <w:bCs/>
                      <w:kern w:val="2"/>
                      <w:sz w:val="21"/>
                      <w:szCs w:val="21"/>
                    </w:rPr>
                  </w:pPr>
                </w:p>
              </w:tc>
            </w:tr>
            <w:tr w:rsidR="00EC4116" w:rsidRPr="00952405" w:rsidTr="00EA0B8C">
              <w:tc>
                <w:tcPr>
                  <w:tcW w:w="2443" w:type="dxa"/>
                </w:tcPr>
                <w:p w:rsidR="00EC4116" w:rsidRPr="00952405" w:rsidRDefault="00EC4116" w:rsidP="00EA0B8C">
                  <w:pPr>
                    <w:pStyle w:val="ac"/>
                    <w:spacing w:before="60" w:after="60"/>
                    <w:rPr>
                      <w:rFonts w:asciiTheme="minorEastAsia" w:eastAsiaTheme="minorEastAsia" w:hAnsiTheme="minorEastAsia" w:cs="宋体"/>
                      <w:kern w:val="2"/>
                      <w:sz w:val="21"/>
                      <w:szCs w:val="21"/>
                    </w:rPr>
                  </w:pPr>
                </w:p>
              </w:tc>
              <w:tc>
                <w:tcPr>
                  <w:tcW w:w="1387" w:type="dxa"/>
                  <w:vAlign w:val="center"/>
                </w:tcPr>
                <w:p w:rsidR="00EC4116" w:rsidRPr="00952405" w:rsidRDefault="00EC4116" w:rsidP="00EA0B8C">
                  <w:pPr>
                    <w:rPr>
                      <w:rFonts w:asciiTheme="minorEastAsia" w:eastAsiaTheme="minorEastAsia" w:hAnsiTheme="minorEastAsia"/>
                      <w:szCs w:val="21"/>
                    </w:rPr>
                  </w:pPr>
                </w:p>
              </w:tc>
              <w:tc>
                <w:tcPr>
                  <w:tcW w:w="3499" w:type="dxa"/>
                </w:tcPr>
                <w:p w:rsidR="00EC4116" w:rsidRPr="00952405" w:rsidRDefault="00EC4116" w:rsidP="00EA0B8C">
                  <w:pPr>
                    <w:pStyle w:val="aa"/>
                    <w:jc w:val="left"/>
                    <w:rPr>
                      <w:rFonts w:asciiTheme="minorEastAsia" w:eastAsiaTheme="minorEastAsia" w:hAnsiTheme="minorEastAsia"/>
                      <w:sz w:val="18"/>
                      <w:szCs w:val="18"/>
                    </w:rPr>
                  </w:pPr>
                </w:p>
              </w:tc>
              <w:tc>
                <w:tcPr>
                  <w:tcW w:w="2444" w:type="dxa"/>
                </w:tcPr>
                <w:p w:rsidR="00EC4116" w:rsidRPr="00952405" w:rsidRDefault="00EC4116" w:rsidP="00EA0B8C">
                  <w:pPr>
                    <w:pStyle w:val="ac"/>
                    <w:spacing w:before="60" w:after="60"/>
                    <w:ind w:firstLine="560"/>
                    <w:rPr>
                      <w:rFonts w:asciiTheme="minorEastAsia" w:eastAsiaTheme="minorEastAsia" w:hAnsiTheme="minorEastAsia" w:cs="宋体"/>
                      <w:kern w:val="2"/>
                      <w:sz w:val="21"/>
                      <w:szCs w:val="21"/>
                    </w:rPr>
                  </w:pPr>
                </w:p>
              </w:tc>
            </w:tr>
          </w:tbl>
          <w:p w:rsidR="00EC4116" w:rsidRPr="00952405" w:rsidRDefault="00EC4116" w:rsidP="00EA0B8C">
            <w:pPr>
              <w:widowControl/>
              <w:jc w:val="left"/>
              <w:rPr>
                <w:rFonts w:asciiTheme="minorEastAsia" w:eastAsiaTheme="minorEastAsia" w:hAnsiTheme="minorEastAsia"/>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lastRenderedPageBreak/>
              <w:t>■</w:t>
            </w:r>
            <w:r w:rsidRPr="00952405">
              <w:rPr>
                <w:rFonts w:asciiTheme="minorEastAsia" w:eastAsiaTheme="minorEastAsia" w:hAnsiTheme="minorEastAsia"/>
                <w:color w:val="000000"/>
              </w:rPr>
              <w:t>满足要求</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widowControl/>
              <w:jc w:val="left"/>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shd w:val="pct10" w:color="auto" w:fill="FFFFFF"/>
              </w:rPr>
              <w:lastRenderedPageBreak/>
              <w:t>文件化体系策划情况</w:t>
            </w:r>
          </w:p>
          <w:p w:rsidR="00EC4116" w:rsidRDefault="00EC4116">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widowControl/>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组织的文件化体系的结构——</w:t>
            </w:r>
          </w:p>
          <w:p w:rsidR="00EC4116" w:rsidRPr="00952405" w:rsidRDefault="00EC4116" w:rsidP="00EA0B8C">
            <w:pPr>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 《管理手册》</w:t>
            </w:r>
            <w:r w:rsidRPr="00952405">
              <w:rPr>
                <w:rFonts w:asciiTheme="minorEastAsia" w:eastAsiaTheme="minorEastAsia" w:hAnsiTheme="minorEastAsia"/>
                <w:color w:val="000000"/>
                <w:szCs w:val="18"/>
                <w:u w:val="single"/>
              </w:rPr>
              <w:t xml:space="preserve">  1  </w:t>
            </w:r>
            <w:r w:rsidRPr="00952405">
              <w:rPr>
                <w:rFonts w:asciiTheme="minorEastAsia" w:eastAsiaTheme="minorEastAsia" w:hAnsiTheme="minorEastAsia"/>
                <w:color w:val="000000"/>
                <w:szCs w:val="18"/>
              </w:rPr>
              <w:t xml:space="preserve">份；覆盖了 </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pacing w:val="-2"/>
                <w:szCs w:val="21"/>
              </w:rPr>
              <w:t xml:space="preserve">QMS </w:t>
            </w:r>
            <w:r w:rsidRPr="00952405">
              <w:rPr>
                <w:rFonts w:asciiTheme="minorEastAsia" w:eastAsiaTheme="minorEastAsia" w:hAnsiTheme="minorEastAsia"/>
                <w:color w:val="000000"/>
                <w:szCs w:val="21"/>
              </w:rPr>
              <w:t>□50430 ■</w:t>
            </w:r>
            <w:r w:rsidRPr="00952405">
              <w:rPr>
                <w:rFonts w:asciiTheme="minorEastAsia" w:eastAsiaTheme="minorEastAsia" w:hAnsiTheme="minorEastAsia"/>
                <w:color w:val="000000"/>
                <w:spacing w:val="-2"/>
                <w:szCs w:val="21"/>
              </w:rPr>
              <w:t xml:space="preserve">EMS </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pacing w:val="-2"/>
                <w:szCs w:val="21"/>
              </w:rPr>
              <w:t xml:space="preserve">OHSMS  </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pacing w:val="-2"/>
                <w:szCs w:val="21"/>
              </w:rPr>
              <w:t xml:space="preserve">FSMS </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pacing w:val="-2"/>
                <w:szCs w:val="21"/>
              </w:rPr>
              <w:t>HACCP</w:t>
            </w:r>
          </w:p>
          <w:p w:rsidR="00EC4116" w:rsidRPr="00952405" w:rsidRDefault="00EC4116" w:rsidP="00EA0B8C">
            <w:pPr>
              <w:rPr>
                <w:rFonts w:asciiTheme="minorEastAsia" w:eastAsiaTheme="minorEastAsia" w:hAnsiTheme="minorEastAsia"/>
                <w:color w:val="000000"/>
                <w:szCs w:val="18"/>
                <w:shd w:val="pct10" w:color="auto" w:fill="FFFFFF"/>
              </w:rPr>
            </w:pPr>
            <w:r w:rsidRPr="00952405">
              <w:rPr>
                <w:rFonts w:asciiTheme="minorEastAsia" w:eastAsiaTheme="minorEastAsia" w:hAnsiTheme="minorEastAsia"/>
                <w:color w:val="000000"/>
                <w:szCs w:val="18"/>
              </w:rPr>
              <w:t>- 文件化的程序；</w:t>
            </w:r>
            <w:r w:rsidRPr="00952405">
              <w:rPr>
                <w:rFonts w:asciiTheme="minorEastAsia" w:eastAsiaTheme="minorEastAsia" w:hAnsiTheme="minorEastAsia"/>
                <w:color w:val="000000"/>
                <w:szCs w:val="18"/>
                <w:u w:val="single"/>
              </w:rPr>
              <w:t xml:space="preserve">  1  </w:t>
            </w:r>
            <w:r w:rsidRPr="00952405">
              <w:rPr>
                <w:rFonts w:asciiTheme="minorEastAsia" w:eastAsiaTheme="minorEastAsia" w:hAnsiTheme="minorEastAsia"/>
                <w:color w:val="000000"/>
                <w:szCs w:val="18"/>
              </w:rPr>
              <w:t>份；详见《受控文件清单》</w:t>
            </w:r>
          </w:p>
          <w:p w:rsidR="00EC4116" w:rsidRPr="00952405" w:rsidRDefault="00EC4116" w:rsidP="00EA0B8C">
            <w:pPr>
              <w:rPr>
                <w:rFonts w:asciiTheme="minorEastAsia" w:eastAsiaTheme="minorEastAsia" w:hAnsiTheme="minorEastAsia"/>
                <w:color w:val="000000"/>
                <w:szCs w:val="18"/>
              </w:rPr>
            </w:pPr>
            <w:r w:rsidRPr="00952405">
              <w:rPr>
                <w:rFonts w:asciiTheme="minorEastAsia" w:eastAsiaTheme="minorEastAsia" w:hAnsiTheme="minorEastAsia"/>
                <w:color w:val="000000"/>
                <w:szCs w:val="18"/>
              </w:rPr>
              <w:t>- 作业文件；</w:t>
            </w:r>
            <w:r w:rsidRPr="00952405">
              <w:rPr>
                <w:rFonts w:asciiTheme="minorEastAsia" w:eastAsiaTheme="minorEastAsia" w:hAnsiTheme="minorEastAsia"/>
                <w:color w:val="000000"/>
                <w:szCs w:val="18"/>
                <w:u w:val="single"/>
              </w:rPr>
              <w:t xml:space="preserve"> 1   </w:t>
            </w:r>
            <w:r w:rsidRPr="00952405">
              <w:rPr>
                <w:rFonts w:asciiTheme="minorEastAsia" w:eastAsiaTheme="minorEastAsia" w:hAnsiTheme="minorEastAsia"/>
                <w:color w:val="000000"/>
                <w:szCs w:val="18"/>
              </w:rPr>
              <w:t>份；详见《受控文件清单》</w:t>
            </w:r>
            <w:r w:rsidR="005C0181">
              <w:rPr>
                <w:rFonts w:asciiTheme="minorEastAsia" w:eastAsiaTheme="minorEastAsia" w:hAnsiTheme="minorEastAsia" w:hint="eastAsia"/>
                <w:color w:val="000000"/>
                <w:szCs w:val="18"/>
              </w:rPr>
              <w:t>，</w:t>
            </w:r>
            <w:r w:rsidR="005C0181" w:rsidRPr="005C0181">
              <w:rPr>
                <w:rFonts w:asciiTheme="minorEastAsia" w:eastAsiaTheme="minorEastAsia" w:hAnsiTheme="minorEastAsia"/>
                <w:b/>
                <w:color w:val="000000"/>
                <w:szCs w:val="18"/>
                <w:u w:val="single"/>
              </w:rPr>
              <w:t>外来文件识别不全</w:t>
            </w:r>
            <w:r w:rsidR="005C0181" w:rsidRPr="005C0181">
              <w:rPr>
                <w:rFonts w:asciiTheme="minorEastAsia" w:eastAsiaTheme="minorEastAsia" w:hAnsiTheme="minorEastAsia" w:hint="eastAsia"/>
                <w:b/>
                <w:color w:val="000000"/>
                <w:szCs w:val="18"/>
                <w:u w:val="single"/>
              </w:rPr>
              <w:t>。</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18"/>
              </w:rPr>
              <w:t>- 记录表格；</w:t>
            </w:r>
            <w:r w:rsidRPr="00952405">
              <w:rPr>
                <w:rFonts w:asciiTheme="minorEastAsia" w:eastAsiaTheme="minorEastAsia" w:hAnsiTheme="minorEastAsia"/>
                <w:color w:val="000000"/>
                <w:szCs w:val="18"/>
                <w:u w:val="single"/>
              </w:rPr>
              <w:t xml:space="preserve">  1  </w:t>
            </w:r>
            <w:r w:rsidRPr="00952405">
              <w:rPr>
                <w:rFonts w:asciiTheme="minorEastAsia" w:eastAsiaTheme="minorEastAsia" w:hAnsiTheme="minor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5C0181"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00EC4116" w:rsidRPr="00952405">
              <w:rPr>
                <w:rFonts w:asciiTheme="minorEastAsia" w:eastAsiaTheme="minorEastAsia" w:hAnsiTheme="minorEastAsia"/>
                <w:color w:val="000000"/>
              </w:rPr>
              <w:t>满足要求</w:t>
            </w:r>
          </w:p>
          <w:p w:rsidR="00EC4116" w:rsidRPr="00952405" w:rsidRDefault="005C0181"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00EC4116" w:rsidRPr="00952405">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内审的策划和实施</w:t>
            </w:r>
          </w:p>
          <w:p w:rsidR="00EC4116" w:rsidRDefault="00EC4116">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管理体系的评审</w:t>
            </w:r>
          </w:p>
          <w:p w:rsidR="00EC4116" w:rsidRDefault="00EC4116">
            <w:pPr>
              <w:widowControl/>
              <w:spacing w:before="40"/>
              <w:jc w:val="left"/>
              <w:rPr>
                <w:rFonts w:asciiTheme="minorEastAsia" w:eastAsiaTheme="minorEastAsia" w:hAnsiTheme="minorEastAsia"/>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Default="00EC4116">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952405" w:rsidRDefault="00EC4116" w:rsidP="00EA0B8C">
            <w:pPr>
              <w:widowControl/>
              <w:spacing w:before="40"/>
              <w:jc w:val="left"/>
              <w:rPr>
                <w:rFonts w:asciiTheme="minorEastAsia" w:eastAsiaTheme="minorEastAsia" w:hAnsiTheme="minorEastAsia"/>
                <w:color w:val="000000"/>
                <w:szCs w:val="18"/>
              </w:rPr>
            </w:pPr>
            <w:proofErr w:type="gramStart"/>
            <w:r w:rsidRPr="00952405">
              <w:rPr>
                <w:rFonts w:asciiTheme="minorEastAsia" w:eastAsiaTheme="minorEastAsia" w:hAnsiTheme="minorEastAsia"/>
                <w:color w:val="000000"/>
                <w:szCs w:val="18"/>
              </w:rPr>
              <w:t>自管理</w:t>
            </w:r>
            <w:proofErr w:type="gramEnd"/>
            <w:r w:rsidRPr="00952405">
              <w:rPr>
                <w:rFonts w:asciiTheme="minorEastAsia" w:eastAsiaTheme="minorEastAsia" w:hAnsiTheme="minorEastAsia"/>
                <w:color w:val="000000"/>
                <w:szCs w:val="18"/>
              </w:rPr>
              <w:t>体系建立后，于</w:t>
            </w:r>
            <w:r w:rsidRPr="00952405">
              <w:rPr>
                <w:rFonts w:asciiTheme="minorEastAsia" w:eastAsiaTheme="minorEastAsia" w:hAnsiTheme="minorEastAsia"/>
                <w:color w:val="000000"/>
                <w:szCs w:val="18"/>
                <w:u w:val="single"/>
              </w:rPr>
              <w:t xml:space="preserve">  2022  </w:t>
            </w:r>
            <w:r w:rsidRPr="00952405">
              <w:rPr>
                <w:rFonts w:asciiTheme="minorEastAsia" w:eastAsiaTheme="minorEastAsia" w:hAnsiTheme="minorEastAsia"/>
                <w:color w:val="000000"/>
                <w:szCs w:val="18"/>
              </w:rPr>
              <w:t>年</w:t>
            </w:r>
            <w:r w:rsidRPr="00952405">
              <w:rPr>
                <w:rFonts w:asciiTheme="minorEastAsia" w:eastAsiaTheme="minorEastAsia" w:hAnsiTheme="minorEastAsia"/>
                <w:color w:val="000000"/>
                <w:szCs w:val="18"/>
                <w:u w:val="single"/>
              </w:rPr>
              <w:t xml:space="preserve"> 5 </w:t>
            </w:r>
            <w:r w:rsidRPr="00952405">
              <w:rPr>
                <w:rFonts w:asciiTheme="minorEastAsia" w:eastAsiaTheme="minorEastAsia" w:hAnsiTheme="minorEastAsia"/>
                <w:color w:val="000000"/>
                <w:szCs w:val="18"/>
              </w:rPr>
              <w:t>月</w:t>
            </w:r>
            <w:r w:rsidRPr="00952405">
              <w:rPr>
                <w:rFonts w:asciiTheme="minorEastAsia" w:eastAsiaTheme="minorEastAsia" w:hAnsiTheme="minorEastAsia"/>
                <w:color w:val="000000"/>
                <w:szCs w:val="18"/>
                <w:u w:val="single"/>
              </w:rPr>
              <w:t xml:space="preserve">  23   </w:t>
            </w:r>
            <w:r w:rsidRPr="00952405">
              <w:rPr>
                <w:rFonts w:asciiTheme="minorEastAsia" w:eastAsiaTheme="minorEastAsia" w:hAnsiTheme="minorEastAsia"/>
                <w:color w:val="000000"/>
                <w:szCs w:val="18"/>
              </w:rPr>
              <w:t>日实施了内部审核；记录包括：</w:t>
            </w:r>
          </w:p>
          <w:p w:rsidR="00EC4116" w:rsidRPr="00952405" w:rsidRDefault="00EC4116" w:rsidP="00EA0B8C">
            <w:pPr>
              <w:widowControl/>
              <w:spacing w:before="40"/>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zCs w:val="18"/>
              </w:rPr>
              <w:t>内审计划、</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zCs w:val="18"/>
              </w:rPr>
              <w:t>内</w:t>
            </w:r>
            <w:proofErr w:type="gramStart"/>
            <w:r w:rsidRPr="00952405">
              <w:rPr>
                <w:rFonts w:asciiTheme="minorEastAsia" w:eastAsiaTheme="minorEastAsia" w:hAnsiTheme="minorEastAsia"/>
                <w:color w:val="000000"/>
                <w:szCs w:val="18"/>
              </w:rPr>
              <w:t>审检查</w:t>
            </w:r>
            <w:proofErr w:type="gramEnd"/>
            <w:r w:rsidRPr="00952405">
              <w:rPr>
                <w:rFonts w:asciiTheme="minorEastAsia" w:eastAsiaTheme="minorEastAsia" w:hAnsiTheme="minorEastAsia"/>
                <w:color w:val="000000"/>
                <w:szCs w:val="18"/>
              </w:rPr>
              <w:t>表、</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zCs w:val="18"/>
              </w:rPr>
              <w:t>不符合项报告</w:t>
            </w:r>
            <w:r w:rsidRPr="00952405">
              <w:rPr>
                <w:rFonts w:asciiTheme="minorEastAsia" w:eastAsiaTheme="minorEastAsia" w:hAnsiTheme="minorEastAsia"/>
                <w:color w:val="000000"/>
                <w:szCs w:val="18"/>
                <w:u w:val="single"/>
              </w:rPr>
              <w:t xml:space="preserve">  1  </w:t>
            </w:r>
            <w:r w:rsidRPr="00952405">
              <w:rPr>
                <w:rFonts w:asciiTheme="minorEastAsia" w:eastAsiaTheme="minorEastAsia" w:hAnsiTheme="minorEastAsia"/>
                <w:color w:val="000000"/>
                <w:szCs w:val="18"/>
              </w:rPr>
              <w:t>份、</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zCs w:val="18"/>
              </w:rPr>
              <w:t>内审报告</w:t>
            </w:r>
          </w:p>
          <w:p w:rsidR="00EC4116" w:rsidRPr="00952405" w:rsidRDefault="00EC4116" w:rsidP="00EA0B8C">
            <w:pPr>
              <w:widowControl/>
              <w:spacing w:before="40"/>
              <w:jc w:val="left"/>
              <w:rPr>
                <w:rFonts w:asciiTheme="minorEastAsia" w:eastAsiaTheme="minorEastAsia" w:hAnsiTheme="minorEastAsia"/>
                <w:color w:val="000000"/>
                <w:szCs w:val="18"/>
                <w:highlight w:val="cyan"/>
              </w:rPr>
            </w:pPr>
          </w:p>
          <w:p w:rsidR="00EC4116" w:rsidRPr="00952405" w:rsidRDefault="00EC4116" w:rsidP="00EA0B8C">
            <w:pPr>
              <w:widowControl/>
              <w:spacing w:before="40"/>
              <w:jc w:val="left"/>
              <w:rPr>
                <w:rFonts w:asciiTheme="minorEastAsia" w:eastAsiaTheme="minorEastAsia" w:hAnsiTheme="minorEastAsia"/>
                <w:color w:val="000000"/>
                <w:szCs w:val="18"/>
                <w:highlight w:val="cyan"/>
              </w:rPr>
            </w:pPr>
            <w:proofErr w:type="gramStart"/>
            <w:r w:rsidRPr="00952405">
              <w:rPr>
                <w:rFonts w:asciiTheme="minorEastAsia" w:eastAsiaTheme="minorEastAsia" w:hAnsiTheme="minorEastAsia"/>
                <w:color w:val="000000"/>
                <w:szCs w:val="18"/>
              </w:rPr>
              <w:t>自管理</w:t>
            </w:r>
            <w:proofErr w:type="gramEnd"/>
            <w:r w:rsidRPr="00952405">
              <w:rPr>
                <w:rFonts w:asciiTheme="minorEastAsia" w:eastAsiaTheme="minorEastAsia" w:hAnsiTheme="minorEastAsia"/>
                <w:color w:val="000000"/>
                <w:szCs w:val="18"/>
              </w:rPr>
              <w:t>体系建立后，于</w:t>
            </w:r>
            <w:r w:rsidRPr="00952405">
              <w:rPr>
                <w:rFonts w:asciiTheme="minorEastAsia" w:eastAsiaTheme="minorEastAsia" w:hAnsiTheme="minorEastAsia"/>
                <w:color w:val="000000"/>
                <w:szCs w:val="18"/>
                <w:u w:val="single"/>
              </w:rPr>
              <w:t xml:space="preserve">  2022   </w:t>
            </w:r>
            <w:r w:rsidRPr="00952405">
              <w:rPr>
                <w:rFonts w:asciiTheme="minorEastAsia" w:eastAsiaTheme="minorEastAsia" w:hAnsiTheme="minorEastAsia"/>
                <w:color w:val="000000"/>
                <w:szCs w:val="18"/>
              </w:rPr>
              <w:t>年</w:t>
            </w:r>
            <w:r w:rsidRPr="00952405">
              <w:rPr>
                <w:rFonts w:asciiTheme="minorEastAsia" w:eastAsiaTheme="minorEastAsia" w:hAnsiTheme="minorEastAsia"/>
                <w:color w:val="000000"/>
                <w:szCs w:val="18"/>
                <w:u w:val="single"/>
              </w:rPr>
              <w:t xml:space="preserve">  6  </w:t>
            </w:r>
            <w:r w:rsidRPr="00952405">
              <w:rPr>
                <w:rFonts w:asciiTheme="minorEastAsia" w:eastAsiaTheme="minorEastAsia" w:hAnsiTheme="minorEastAsia"/>
                <w:color w:val="000000"/>
                <w:szCs w:val="18"/>
              </w:rPr>
              <w:t>月</w:t>
            </w:r>
            <w:r w:rsidRPr="00952405">
              <w:rPr>
                <w:rFonts w:asciiTheme="minorEastAsia" w:eastAsiaTheme="minorEastAsia" w:hAnsiTheme="minorEastAsia"/>
                <w:color w:val="000000"/>
                <w:szCs w:val="18"/>
                <w:u w:val="single"/>
              </w:rPr>
              <w:t xml:space="preserve">  9  </w:t>
            </w:r>
            <w:r w:rsidRPr="00952405">
              <w:rPr>
                <w:rFonts w:asciiTheme="minorEastAsia" w:eastAsiaTheme="minorEastAsia" w:hAnsiTheme="minorEastAsia"/>
                <w:color w:val="000000"/>
                <w:szCs w:val="18"/>
              </w:rPr>
              <w:t>日实施了管理评审；</w:t>
            </w:r>
          </w:p>
          <w:p w:rsidR="00EC4116" w:rsidRPr="00952405" w:rsidRDefault="00EC4116" w:rsidP="00EA0B8C">
            <w:pPr>
              <w:widowControl/>
              <w:spacing w:before="40"/>
              <w:jc w:val="left"/>
              <w:rPr>
                <w:rFonts w:asciiTheme="minorEastAsia" w:eastAsiaTheme="minorEastAsia" w:hAnsiTheme="minorEastAsia"/>
                <w:color w:val="000000"/>
                <w:szCs w:val="18"/>
              </w:rPr>
            </w:pPr>
            <w:r w:rsidRPr="00952405">
              <w:rPr>
                <w:rFonts w:asciiTheme="minorEastAsia" w:eastAsiaTheme="minorEastAsia" w:hAnsiTheme="minorEastAsia"/>
                <w:color w:val="000000"/>
                <w:szCs w:val="21"/>
              </w:rPr>
              <w:lastRenderedPageBreak/>
              <w:t>■管理评审输入</w:t>
            </w:r>
            <w:r w:rsidRPr="00952405">
              <w:rPr>
                <w:rFonts w:asciiTheme="minorEastAsia" w:eastAsiaTheme="minorEastAsia" w:hAnsiTheme="minorEastAsia"/>
                <w:color w:val="000000"/>
                <w:szCs w:val="18"/>
              </w:rPr>
              <w:t>、</w:t>
            </w: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szCs w:val="18"/>
              </w:rPr>
              <w:t>管理评审输出（报告）</w:t>
            </w:r>
          </w:p>
          <w:p w:rsidR="00EC4116" w:rsidRPr="00952405" w:rsidRDefault="00EC4116" w:rsidP="00EA0B8C">
            <w:pPr>
              <w:widowControl/>
              <w:spacing w:before="40"/>
              <w:jc w:val="left"/>
              <w:rPr>
                <w:rFonts w:asciiTheme="minorEastAsia" w:eastAsiaTheme="minorEastAsia" w:hAnsiTheme="minorEastAsia"/>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lastRenderedPageBreak/>
              <w:t>■</w:t>
            </w:r>
            <w:r w:rsidRPr="00952405">
              <w:rPr>
                <w:rFonts w:asciiTheme="minorEastAsia" w:eastAsiaTheme="minorEastAsia" w:hAnsiTheme="minorEastAsia"/>
                <w:color w:val="000000"/>
              </w:rPr>
              <w:t>满足要求</w:t>
            </w:r>
          </w:p>
          <w:p w:rsidR="00EC4116" w:rsidRPr="00952405" w:rsidRDefault="00EC4116" w:rsidP="00EA0B8C">
            <w:pPr>
              <w:rPr>
                <w:rFonts w:asciiTheme="minorEastAsia" w:eastAsiaTheme="minorEastAsia" w:hAnsiTheme="minorEastAsia"/>
                <w:color w:val="000000"/>
              </w:rPr>
            </w:pPr>
            <w:r w:rsidRPr="00952405">
              <w:rPr>
                <w:rFonts w:asciiTheme="minorEastAsia" w:eastAsiaTheme="minorEastAsia" w:hAnsiTheme="minorEastAsia"/>
                <w:color w:val="000000"/>
                <w:szCs w:val="21"/>
              </w:rPr>
              <w:t>□</w:t>
            </w:r>
            <w:r w:rsidRPr="00952405">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szCs w:val="18"/>
                <w:shd w:val="pct10" w:color="auto" w:fill="FFFFFF"/>
              </w:rPr>
            </w:pPr>
            <w:r w:rsidRPr="0086465D">
              <w:rPr>
                <w:rFonts w:asciiTheme="minorEastAsia" w:eastAsiaTheme="minorEastAsia" w:hAnsiTheme="minorEastAsia"/>
                <w:color w:val="000000"/>
                <w:szCs w:val="18"/>
                <w:shd w:val="pct10" w:color="auto" w:fill="FFFFFF"/>
              </w:rPr>
              <w:lastRenderedPageBreak/>
              <w:t>QMS运行情况及不适用条款：</w:t>
            </w:r>
          </w:p>
          <w:p w:rsidR="00EC4116" w:rsidRPr="0086465D" w:rsidRDefault="00EC4116" w:rsidP="00370622">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86465D" w:rsidRDefault="00EC4116" w:rsidP="00370622">
            <w:pPr>
              <w:rPr>
                <w:rFonts w:asciiTheme="minorEastAsia" w:eastAsiaTheme="minorEastAsia" w:hAnsiTheme="minorEastAsia"/>
                <w:color w:val="000000"/>
                <w:szCs w:val="18"/>
                <w:u w:val="single"/>
              </w:rPr>
            </w:pPr>
            <w:r w:rsidRPr="0086465D">
              <w:rPr>
                <w:rFonts w:asciiTheme="minorEastAsia" w:eastAsiaTheme="minorEastAsia" w:hAnsiTheme="minorEastAsia"/>
                <w:color w:val="000000"/>
                <w:szCs w:val="18"/>
              </w:rPr>
              <w:t>QMS不适用条款1</w:t>
            </w:r>
            <w:r w:rsidRPr="0086465D">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u w:val="single"/>
              </w:rPr>
              <w:t>8.3</w:t>
            </w:r>
            <w:r w:rsidRPr="0086465D">
              <w:rPr>
                <w:rFonts w:asciiTheme="minorEastAsia" w:eastAsiaTheme="minorEastAsia" w:hAnsiTheme="minorEastAsia"/>
                <w:color w:val="000000"/>
                <w:szCs w:val="18"/>
                <w:u w:val="single"/>
              </w:rPr>
              <w:t xml:space="preserve">              </w:t>
            </w:r>
          </w:p>
          <w:p w:rsidR="00EC4116" w:rsidRPr="0086465D" w:rsidRDefault="00EC4116" w:rsidP="00370622">
            <w:pPr>
              <w:rPr>
                <w:rFonts w:asciiTheme="minorEastAsia" w:eastAsiaTheme="minorEastAsia" w:hAnsiTheme="minorEastAsia"/>
                <w:color w:val="000000"/>
                <w:szCs w:val="18"/>
              </w:rPr>
            </w:pPr>
            <w:r w:rsidRPr="0086465D">
              <w:rPr>
                <w:rFonts w:asciiTheme="minorEastAsia" w:eastAsiaTheme="minorEastAsia" w:hAnsiTheme="minorEastAsia"/>
                <w:color w:val="000000"/>
                <w:szCs w:val="18"/>
              </w:rPr>
              <w:t>合理理由的详细说明：</w:t>
            </w:r>
            <w:r w:rsidRPr="0086465D">
              <w:rPr>
                <w:rFonts w:asciiTheme="minorEastAsia" w:eastAsiaTheme="minorEastAsia" w:hAnsiTheme="minorEastAsia"/>
                <w:color w:val="000000"/>
                <w:szCs w:val="18"/>
                <w:u w:val="single"/>
              </w:rPr>
              <w:t xml:space="preserve">  </w:t>
            </w:r>
            <w:r w:rsidRPr="00F71ABC">
              <w:rPr>
                <w:rFonts w:asciiTheme="minorEastAsia" w:eastAsiaTheme="minorEastAsia" w:hAnsiTheme="minorEastAsia" w:hint="eastAsia"/>
                <w:color w:val="000000"/>
                <w:szCs w:val="18"/>
                <w:u w:val="single"/>
              </w:rPr>
              <w:t>公司只负责按常规销售模式进行</w:t>
            </w:r>
            <w:r>
              <w:rPr>
                <w:rFonts w:asciiTheme="minorEastAsia" w:eastAsiaTheme="minorEastAsia" w:hAnsiTheme="minorEastAsia" w:hint="eastAsia"/>
                <w:color w:val="000000"/>
                <w:szCs w:val="18"/>
                <w:u w:val="single"/>
              </w:rPr>
              <w:t>产品</w:t>
            </w:r>
            <w:r w:rsidRPr="00F71ABC">
              <w:rPr>
                <w:rFonts w:asciiTheme="minorEastAsia" w:eastAsiaTheme="minorEastAsia" w:hAnsiTheme="minorEastAsia" w:hint="eastAsia"/>
                <w:color w:val="000000"/>
                <w:szCs w:val="18"/>
                <w:u w:val="single"/>
              </w:rPr>
              <w:t>的销售，不需要再设计开发，因此将ISO9001：2015标准“8.3产品和服务的设计和开发”的要求确认为不适用，该不适用不影响组织确保产品和服务合格以及增强顾客满意的能力或责任，删减适宜</w:t>
            </w:r>
            <w:r>
              <w:rPr>
                <w:rFonts w:asciiTheme="minorEastAsia" w:eastAsiaTheme="minorEastAsia" w:hAnsiTheme="minorEastAsia" w:hint="eastAsia"/>
                <w:color w:val="000000"/>
                <w:szCs w:val="18"/>
                <w:u w:val="single"/>
              </w:rPr>
              <w:t>。</w:t>
            </w:r>
            <w:r w:rsidRPr="0086465D">
              <w:rPr>
                <w:rFonts w:asciiTheme="minorEastAsia" w:eastAsiaTheme="minorEastAsia" w:hAnsiTheme="minorEastAsia"/>
                <w:color w:val="000000"/>
                <w:szCs w:val="18"/>
                <w:u w:val="single"/>
              </w:rPr>
              <w:t xml:space="preserve">      </w:t>
            </w:r>
            <w:r w:rsidRPr="0086465D">
              <w:rPr>
                <w:rFonts w:asciiTheme="minorEastAsia" w:eastAsiaTheme="minorEastAsia" w:hAnsiTheme="minorEastAsia"/>
                <w:color w:val="000000"/>
                <w:szCs w:val="18"/>
              </w:rPr>
              <w:t xml:space="preserve">  </w:t>
            </w:r>
          </w:p>
          <w:p w:rsidR="00EC4116" w:rsidRPr="0086465D" w:rsidRDefault="00EC4116" w:rsidP="00370622">
            <w:pPr>
              <w:rPr>
                <w:rFonts w:asciiTheme="minorEastAsia" w:eastAsiaTheme="minorEastAsia" w:hAnsiTheme="minorEastAsia"/>
                <w:color w:val="000000"/>
                <w:szCs w:val="18"/>
              </w:rPr>
            </w:pPr>
          </w:p>
          <w:p w:rsidR="00EC4116" w:rsidRPr="0086465D" w:rsidRDefault="00EC4116" w:rsidP="00370622">
            <w:pPr>
              <w:rPr>
                <w:rFonts w:asciiTheme="minorEastAsia" w:eastAsiaTheme="minorEastAsia" w:hAnsiTheme="minorEastAsia"/>
                <w:color w:val="000000"/>
                <w:szCs w:val="18"/>
                <w:u w:val="single"/>
              </w:rPr>
            </w:pPr>
            <w:r w:rsidRPr="0086465D">
              <w:rPr>
                <w:rFonts w:asciiTheme="minorEastAsia" w:eastAsiaTheme="minorEastAsia" w:hAnsiTheme="minorEastAsia"/>
                <w:color w:val="000000"/>
                <w:szCs w:val="18"/>
              </w:rPr>
              <w:t>QMS不适用条款2</w:t>
            </w:r>
            <w:r w:rsidRPr="0086465D">
              <w:rPr>
                <w:rFonts w:asciiTheme="minorEastAsia" w:eastAsiaTheme="minorEastAsia" w:hAnsiTheme="minorEastAsia"/>
                <w:color w:val="000000"/>
                <w:szCs w:val="18"/>
                <w:u w:val="single"/>
              </w:rPr>
              <w:t xml:space="preserve">                                      </w:t>
            </w:r>
          </w:p>
          <w:p w:rsidR="00EC4116" w:rsidRPr="0086465D" w:rsidRDefault="00EC4116" w:rsidP="00370622">
            <w:pPr>
              <w:rPr>
                <w:rFonts w:asciiTheme="minorEastAsia" w:eastAsiaTheme="minorEastAsia" w:hAnsiTheme="minorEastAsia"/>
                <w:color w:val="000000"/>
                <w:szCs w:val="18"/>
              </w:rPr>
            </w:pPr>
            <w:r w:rsidRPr="0086465D">
              <w:rPr>
                <w:rFonts w:asciiTheme="minorEastAsia" w:eastAsiaTheme="minorEastAsia" w:hAnsiTheme="minorEastAsia"/>
                <w:color w:val="000000"/>
                <w:szCs w:val="18"/>
              </w:rPr>
              <w:t>合理理由的详细说明：</w:t>
            </w:r>
            <w:r w:rsidRPr="0086465D">
              <w:rPr>
                <w:rFonts w:asciiTheme="minorEastAsia" w:eastAsiaTheme="minorEastAsia" w:hAnsiTheme="minorEastAsia"/>
                <w:color w:val="000000"/>
                <w:szCs w:val="18"/>
                <w:u w:val="single"/>
              </w:rPr>
              <w:t xml:space="preserve">                                     </w:t>
            </w:r>
            <w:r w:rsidRPr="0086465D">
              <w:rPr>
                <w:rFonts w:asciiTheme="minorEastAsia" w:eastAsiaTheme="minorEastAsia" w:hAnsiTheme="minorEastAsia"/>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满足要求</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确认生产/服务流程</w:t>
            </w:r>
          </w:p>
          <w:p w:rsidR="00EC4116" w:rsidRPr="0086465D" w:rsidRDefault="00EC4116" w:rsidP="00370622">
            <w:pPr>
              <w:rPr>
                <w:rFonts w:asciiTheme="minorEastAsia" w:eastAsiaTheme="minorEastAsia" w:hAnsiTheme="minorEastAsia"/>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 确认生产/服务流程</w:t>
            </w:r>
          </w:p>
          <w:p w:rsidR="00EC4116" w:rsidRPr="0086465D" w:rsidRDefault="00EC4116" w:rsidP="00370622">
            <w:pPr>
              <w:ind w:firstLineChars="200" w:firstLine="420"/>
              <w:rPr>
                <w:rFonts w:asciiTheme="minorEastAsia" w:eastAsiaTheme="minorEastAsia" w:hAnsiTheme="minorEastAsia"/>
                <w:color w:val="000000"/>
                <w:u w:val="single"/>
              </w:rPr>
            </w:pPr>
            <w:r w:rsidRPr="0086465D">
              <w:rPr>
                <w:rFonts w:asciiTheme="minorEastAsia" w:eastAsiaTheme="minorEastAsia" w:hAnsiTheme="minorEastAsia"/>
                <w:color w:val="000000"/>
              </w:rPr>
              <w:t xml:space="preserve">■与提供流程图一致   </w:t>
            </w:r>
            <w:r w:rsidRPr="0086465D">
              <w:rPr>
                <w:rFonts w:asciiTheme="minorEastAsia" w:eastAsiaTheme="minorEastAsia" w:hAnsiTheme="minorEastAsia"/>
                <w:color w:val="000000"/>
              </w:rPr>
              <w:t xml:space="preserve">与提供流程图不一致，说明： </w:t>
            </w:r>
            <w:r w:rsidRPr="0086465D">
              <w:rPr>
                <w:rFonts w:asciiTheme="minorEastAsia" w:eastAsiaTheme="minorEastAsia" w:hAnsiTheme="minorEastAsia"/>
                <w:color w:val="000000"/>
                <w:u w:val="single"/>
              </w:rPr>
              <w:t xml:space="preserve">                        </w:t>
            </w:r>
          </w:p>
          <w:p w:rsidR="00EC4116" w:rsidRPr="0086465D" w:rsidRDefault="00EC4116" w:rsidP="00370622">
            <w:pPr>
              <w:rPr>
                <w:rFonts w:asciiTheme="minorEastAsia" w:eastAsiaTheme="minorEastAsia" w:hAnsiTheme="minorEastAsia"/>
                <w:color w:val="000000"/>
              </w:rPr>
            </w:pPr>
          </w:p>
          <w:p w:rsidR="00EC4116" w:rsidRPr="0086465D" w:rsidRDefault="00EC4116"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质量关键过程（工序）：</w:t>
            </w:r>
            <w:r>
              <w:rPr>
                <w:rFonts w:asciiTheme="minorEastAsia" w:eastAsiaTheme="minorEastAsia" w:hAnsiTheme="minorEastAsia" w:hint="eastAsia"/>
                <w:color w:val="000000"/>
                <w:u w:val="single"/>
              </w:rPr>
              <w:t xml:space="preserve"> 销售</w:t>
            </w:r>
            <w:r w:rsidRPr="0086465D">
              <w:rPr>
                <w:rFonts w:asciiTheme="minorEastAsia" w:eastAsiaTheme="minorEastAsia" w:hAnsiTheme="minorEastAsia"/>
                <w:color w:val="000000"/>
                <w:u w:val="single"/>
              </w:rPr>
              <w:t xml:space="preserve">     ；</w:t>
            </w:r>
            <w:r w:rsidRPr="0086465D">
              <w:rPr>
                <w:rFonts w:asciiTheme="minorEastAsia" w:eastAsiaTheme="minorEastAsia" w:hAnsiTheme="minorEastAsia"/>
                <w:color w:val="000000"/>
              </w:rPr>
              <w:t>相关控制参数名称：</w:t>
            </w:r>
            <w:r w:rsidRPr="00EC4116">
              <w:rPr>
                <w:rFonts w:asciiTheme="minorEastAsia" w:eastAsiaTheme="minorEastAsia" w:hAnsiTheme="minorEastAsia" w:hint="eastAsia"/>
                <w:color w:val="000000"/>
                <w:u w:val="single"/>
              </w:rPr>
              <w:t>《销售过程管理程序</w:t>
            </w:r>
            <w:r w:rsidRPr="00867602">
              <w:rPr>
                <w:rFonts w:asciiTheme="minorEastAsia" w:eastAsiaTheme="minorEastAsia" w:hAnsiTheme="minorEastAsia" w:hint="eastAsia"/>
                <w:color w:val="000000"/>
                <w:u w:val="single"/>
              </w:rPr>
              <w:t>》</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p>
          <w:p w:rsidR="00EC4116" w:rsidRPr="0086465D" w:rsidRDefault="00EC4116" w:rsidP="00370622">
            <w:pPr>
              <w:rPr>
                <w:rFonts w:asciiTheme="minorEastAsia" w:eastAsiaTheme="minorEastAsia" w:hAnsiTheme="minorEastAsia"/>
                <w:color w:val="000000"/>
                <w:u w:val="single"/>
              </w:rPr>
            </w:pPr>
          </w:p>
          <w:p w:rsidR="00EC4116" w:rsidRPr="0086465D" w:rsidRDefault="00EC4116"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需要确认的过程（工序）：</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销售</w:t>
            </w:r>
            <w:r w:rsidRPr="0086465D">
              <w:rPr>
                <w:rFonts w:asciiTheme="minorEastAsia" w:eastAsiaTheme="minorEastAsia" w:hAnsiTheme="minorEastAsia"/>
                <w:color w:val="000000"/>
                <w:u w:val="single"/>
              </w:rPr>
              <w:t xml:space="preserve">    ；</w:t>
            </w:r>
          </w:p>
          <w:p w:rsidR="00EC4116" w:rsidRPr="0086465D" w:rsidRDefault="00EC4116" w:rsidP="00370622">
            <w:pPr>
              <w:rPr>
                <w:rFonts w:asciiTheme="minorEastAsia" w:eastAsiaTheme="minorEastAsia" w:hAnsiTheme="minorEastAsia"/>
                <w:color w:val="000000"/>
                <w:szCs w:val="18"/>
              </w:rPr>
            </w:pPr>
            <w:r w:rsidRPr="0086465D">
              <w:rPr>
                <w:rFonts w:asciiTheme="minorEastAsia" w:eastAsiaTheme="minorEastAsia" w:hAnsiTheme="minorEastAsia"/>
                <w:color w:val="000000"/>
              </w:rPr>
              <w:lastRenderedPageBreak/>
              <w:t>确认的内容：</w:t>
            </w:r>
            <w:r w:rsidRPr="0086465D">
              <w:rPr>
                <w:rFonts w:asciiTheme="minorEastAsia" w:eastAsiaTheme="minorEastAsia" w:hAnsiTheme="minor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满足要求</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szCs w:val="18"/>
                <w:shd w:val="pct10" w:color="auto" w:fill="FFFFFF"/>
              </w:rPr>
            </w:pPr>
            <w:r w:rsidRPr="0086465D">
              <w:rPr>
                <w:rFonts w:asciiTheme="minorEastAsia" w:eastAsiaTheme="minorEastAsia" w:hAnsiTheme="minor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86465D" w:rsidRDefault="00EC4116" w:rsidP="00370622">
            <w:pPr>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■客户要求、□国际标准、■国家标准、■行业标准、□地方标准、□企业标准、□企业技术规范  </w:t>
            </w:r>
          </w:p>
          <w:p w:rsidR="00EC4116" w:rsidRPr="0086465D" w:rsidRDefault="00EC4116" w:rsidP="00370622">
            <w:pPr>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□其他：</w:t>
            </w:r>
            <w:r w:rsidRPr="0086465D">
              <w:rPr>
                <w:rFonts w:asciiTheme="minorEastAsia" w:eastAsiaTheme="minorEastAsia" w:hAnsiTheme="minorEastAsia"/>
                <w:color w:val="000000"/>
                <w:szCs w:val="21"/>
                <w:u w:val="single"/>
              </w:rPr>
              <w:t xml:space="preserve">            </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■不</w:t>
            </w:r>
            <w:r w:rsidRPr="0086465D">
              <w:rPr>
                <w:rFonts w:asciiTheme="minorEastAsia" w:eastAsiaTheme="minorEastAsia" w:hAnsiTheme="minorEastAsia"/>
                <w:color w:val="000000"/>
                <w:szCs w:val="18"/>
              </w:rPr>
              <w:t>需要</w:t>
            </w:r>
            <w:r w:rsidRPr="0086465D">
              <w:rPr>
                <w:rFonts w:asciiTheme="minorEastAsia" w:eastAsiaTheme="minorEastAsia" w:hAnsiTheme="minorEastAsia"/>
                <w:color w:val="000000"/>
              </w:rPr>
              <w:t>型式检验；</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szCs w:val="18"/>
              </w:rPr>
              <w:t>需要</w:t>
            </w:r>
            <w:r w:rsidRPr="0086465D">
              <w:rPr>
                <w:rFonts w:asciiTheme="minorEastAsia" w:eastAsiaTheme="minorEastAsia" w:hAnsiTheme="minorEastAsia"/>
                <w:color w:val="000000"/>
              </w:rPr>
              <w:t>型式检验；</w:t>
            </w:r>
          </w:p>
          <w:p w:rsidR="00EC4116" w:rsidRPr="0086465D" w:rsidRDefault="00EC4116" w:rsidP="00370622">
            <w:pPr>
              <w:rPr>
                <w:rFonts w:asciiTheme="minorEastAsia" w:eastAsiaTheme="minorEastAsia" w:hAnsiTheme="minorEastAsia"/>
                <w:color w:val="000000"/>
                <w:szCs w:val="18"/>
              </w:rPr>
            </w:pPr>
          </w:p>
          <w:p w:rsidR="00EC4116" w:rsidRPr="0086465D" w:rsidRDefault="00EC4116" w:rsidP="00370622">
            <w:pPr>
              <w:rPr>
                <w:rFonts w:asciiTheme="minorEastAsia" w:eastAsiaTheme="minorEastAsia" w:hAnsiTheme="minorEastAsia"/>
                <w:color w:val="000000"/>
                <w:szCs w:val="18"/>
              </w:rPr>
            </w:pPr>
            <w:r w:rsidRPr="0086465D">
              <w:rPr>
                <w:rFonts w:asciiTheme="minorEastAsia" w:eastAsiaTheme="minorEastAsia" w:hAnsiTheme="minorEastAsia"/>
                <w:color w:val="000000"/>
                <w:szCs w:val="18"/>
              </w:rPr>
              <w:t>型式检验的原因：</w:t>
            </w:r>
          </w:p>
          <w:p w:rsidR="00EC4116" w:rsidRPr="0086465D" w:rsidRDefault="00EC4116" w:rsidP="00370622">
            <w:pPr>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□正常情况下至少</w:t>
            </w:r>
            <w:r w:rsidRPr="0086465D">
              <w:rPr>
                <w:rFonts w:asciiTheme="minorEastAsia" w:eastAsiaTheme="minorEastAsia" w:hAnsiTheme="minorEastAsia"/>
                <w:color w:val="000000"/>
                <w:szCs w:val="21"/>
                <w:u w:val="single"/>
              </w:rPr>
              <w:t xml:space="preserve">    </w:t>
            </w:r>
            <w:proofErr w:type="gramStart"/>
            <w:r w:rsidRPr="0086465D">
              <w:rPr>
                <w:rFonts w:asciiTheme="minorEastAsia" w:eastAsiaTheme="minorEastAsia" w:hAnsiTheme="minorEastAsia"/>
                <w:color w:val="000000"/>
                <w:szCs w:val="21"/>
              </w:rPr>
              <w:t>个</w:t>
            </w:r>
            <w:proofErr w:type="gramEnd"/>
            <w:r w:rsidRPr="0086465D">
              <w:rPr>
                <w:rFonts w:asciiTheme="minorEastAsia" w:eastAsiaTheme="minorEastAsia" w:hAnsiTheme="minorEastAsia"/>
                <w:color w:val="000000"/>
                <w:szCs w:val="21"/>
              </w:rPr>
              <w:t xml:space="preserve">月一次；    □原辅材料有较大变化。；    </w:t>
            </w:r>
          </w:p>
          <w:p w:rsidR="00EC4116" w:rsidRPr="0086465D" w:rsidRDefault="00EC4116" w:rsidP="00370622">
            <w:pPr>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□更换设备或停产后，重新恢复生产 □新产品研发完成后； </w:t>
            </w:r>
          </w:p>
          <w:p w:rsidR="00EC4116" w:rsidRPr="0086465D" w:rsidRDefault="00EC4116" w:rsidP="00370622">
            <w:pPr>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□出厂检验与上次的型式检验的结果有较大差异。</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质量监督检验部门提出抽检要求。</w:t>
            </w:r>
          </w:p>
          <w:p w:rsidR="00EC4116" w:rsidRPr="0086465D" w:rsidRDefault="00EC4116" w:rsidP="00370622">
            <w:pPr>
              <w:rPr>
                <w:rFonts w:asciiTheme="minorEastAsia" w:eastAsiaTheme="minorEastAsia" w:hAnsiTheme="minorEastAsia"/>
                <w:color w:val="000000"/>
              </w:rPr>
            </w:pP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型式检验报告（证据）1：</w:t>
            </w:r>
            <w:r>
              <w:rPr>
                <w:rFonts w:asciiTheme="minorEastAsia" w:eastAsiaTheme="minorEastAsia" w:hAnsiTheme="minorEastAsia" w:hint="eastAsia"/>
                <w:color w:val="000000"/>
              </w:rPr>
              <w:t xml:space="preserve"> </w:t>
            </w:r>
          </w:p>
          <w:p w:rsidR="00EC4116" w:rsidRPr="0086465D" w:rsidRDefault="00EC4116"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检测部门名称：</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报告编号：</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r w:rsidRPr="0086465D">
              <w:rPr>
                <w:rFonts w:asciiTheme="minorEastAsia" w:eastAsiaTheme="minorEastAsia" w:hAnsiTheme="minorEastAsia"/>
                <w:color w:val="000000"/>
              </w:rPr>
              <w:t>报告日期：</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执行标准：</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 xml:space="preserve">  </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lastRenderedPageBreak/>
              <w:t>结论：</w:t>
            </w:r>
            <w:r>
              <w:rPr>
                <w:rFonts w:asciiTheme="minorEastAsia" w:eastAsiaTheme="minorEastAsia" w:hAnsiTheme="minorEastAsia" w:hint="eastAsia"/>
              </w:rPr>
              <w:t>□</w:t>
            </w:r>
            <w:r w:rsidRPr="0086465D">
              <w:rPr>
                <w:rFonts w:asciiTheme="minorEastAsia" w:eastAsiaTheme="minorEastAsia" w:hAnsiTheme="minorEastAsia"/>
                <w:color w:val="000000"/>
              </w:rPr>
              <w:t xml:space="preserve">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不合格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项目齐全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项目不齐全</w:t>
            </w:r>
          </w:p>
          <w:p w:rsidR="00EC4116" w:rsidRPr="0086465D" w:rsidRDefault="00EC4116" w:rsidP="00370622">
            <w:pPr>
              <w:rPr>
                <w:rFonts w:asciiTheme="minorEastAsia" w:eastAsiaTheme="minorEastAsia" w:hAnsiTheme="minorEastAsia"/>
                <w:color w:val="000000"/>
              </w:rPr>
            </w:pP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 xml:space="preserve">型式检验报告（证据）2： </w:t>
            </w:r>
          </w:p>
          <w:p w:rsidR="00EC4116" w:rsidRPr="0086465D" w:rsidRDefault="00EC4116"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检测部门名称：</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报告编号：</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r w:rsidRPr="0086465D">
              <w:rPr>
                <w:rFonts w:asciiTheme="minorEastAsia" w:eastAsiaTheme="minorEastAsia" w:hAnsiTheme="minorEastAsia"/>
                <w:color w:val="000000"/>
              </w:rPr>
              <w:t>报告日期：</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执行标准：</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 xml:space="preserve">  </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结论：</w:t>
            </w:r>
            <w:r>
              <w:rPr>
                <w:rFonts w:asciiTheme="minorEastAsia" w:eastAsiaTheme="minorEastAsia" w:hAnsiTheme="minorEastAsia" w:hint="eastAsia"/>
              </w:rPr>
              <w:t>□</w:t>
            </w:r>
            <w:r w:rsidRPr="0086465D">
              <w:rPr>
                <w:rFonts w:asciiTheme="minorEastAsia" w:eastAsiaTheme="minorEastAsia" w:hAnsiTheme="minorEastAsia"/>
                <w:color w:val="000000"/>
              </w:rPr>
              <w:t xml:space="preserve">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不合格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项目齐全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项目不齐全</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型式检验报告（证据）3：</w:t>
            </w:r>
            <w:r>
              <w:rPr>
                <w:rFonts w:asciiTheme="minorEastAsia" w:eastAsiaTheme="minorEastAsia" w:hAnsiTheme="minorEastAsia" w:hint="eastAsia"/>
                <w:color w:val="000000"/>
              </w:rPr>
              <w:t xml:space="preserve"> </w:t>
            </w:r>
          </w:p>
          <w:p w:rsidR="00EC4116" w:rsidRPr="0086465D" w:rsidRDefault="00EC4116"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检测部门名称：</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报告编号：</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r w:rsidRPr="0086465D">
              <w:rPr>
                <w:rFonts w:asciiTheme="minorEastAsia" w:eastAsiaTheme="minorEastAsia" w:hAnsiTheme="minorEastAsia"/>
                <w:color w:val="000000"/>
              </w:rPr>
              <w:t>报告日期：</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执行标准：</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 xml:space="preserve">  </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结论：</w:t>
            </w:r>
            <w:r>
              <w:rPr>
                <w:rFonts w:asciiTheme="minorEastAsia" w:eastAsiaTheme="minorEastAsia" w:hAnsiTheme="minorEastAsia" w:hint="eastAsia"/>
              </w:rPr>
              <w:t>□</w:t>
            </w:r>
            <w:r w:rsidRPr="0086465D">
              <w:rPr>
                <w:rFonts w:asciiTheme="minorEastAsia" w:eastAsiaTheme="minorEastAsia" w:hAnsiTheme="minorEastAsia"/>
                <w:color w:val="000000"/>
              </w:rPr>
              <w:t xml:space="preserve">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不合格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项目齐全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项目不齐全</w:t>
            </w:r>
          </w:p>
          <w:p w:rsidR="00EC4116" w:rsidRPr="0086465D" w:rsidRDefault="00EC4116" w:rsidP="00370622">
            <w:pPr>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满足要求</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widowControl/>
              <w:spacing w:before="40"/>
              <w:jc w:val="left"/>
              <w:rPr>
                <w:rFonts w:asciiTheme="minorEastAsia" w:eastAsiaTheme="minorEastAsia" w:hAnsiTheme="minorEastAsia"/>
                <w:color w:val="000000"/>
                <w:szCs w:val="18"/>
                <w:highlight w:val="cyan"/>
              </w:rPr>
            </w:pPr>
            <w:r w:rsidRPr="0086465D">
              <w:rPr>
                <w:rFonts w:asciiTheme="minorEastAsia" w:eastAsiaTheme="minorEastAsia" w:hAnsiTheme="minorEastAsia"/>
                <w:color w:val="000000"/>
                <w:szCs w:val="18"/>
              </w:rPr>
              <w:lastRenderedPageBreak/>
              <w:t>相关方/客户的反馈、</w:t>
            </w:r>
            <w:r w:rsidRPr="0086465D">
              <w:rPr>
                <w:rFonts w:asciiTheme="minorEastAsia" w:eastAsiaTheme="minorEastAsia" w:hAnsiTheme="minorEastAsia"/>
                <w:color w:val="000000"/>
              </w:rPr>
              <w:t>顾客投诉处理和</w:t>
            </w:r>
            <w:proofErr w:type="gramStart"/>
            <w:r w:rsidRPr="0086465D">
              <w:rPr>
                <w:rFonts w:asciiTheme="minorEastAsia" w:eastAsiaTheme="minorEastAsia" w:hAnsiTheme="minorEastAsia"/>
                <w:color w:val="000000"/>
              </w:rPr>
              <w:t>及</w:t>
            </w:r>
            <w:proofErr w:type="gramEnd"/>
            <w:r w:rsidRPr="0086465D">
              <w:rPr>
                <w:rFonts w:asciiTheme="minorEastAsia" w:eastAsiaTheme="minorEastAsia" w:hAnsiTheme="minorEastAsia"/>
                <w:color w:val="000000"/>
              </w:rPr>
              <w:t>顾客满意度。</w:t>
            </w:r>
          </w:p>
          <w:p w:rsidR="00EC4116" w:rsidRPr="0086465D" w:rsidRDefault="00EC4116" w:rsidP="00370622">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近一年相关方反馈处理情况，</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未发生</w:t>
            </w:r>
          </w:p>
          <w:p w:rsidR="00EC4116" w:rsidRPr="0086465D" w:rsidRDefault="00EC4116" w:rsidP="00370622">
            <w:pPr>
              <w:ind w:firstLineChars="1200" w:firstLine="2520"/>
              <w:rPr>
                <w:rFonts w:asciiTheme="minorEastAsia" w:eastAsiaTheme="minorEastAsia" w:hAnsiTheme="minorEastAsia"/>
                <w:color w:val="000000"/>
                <w:u w:val="single"/>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发生过，说明</w:t>
            </w:r>
            <w:r w:rsidRPr="0086465D">
              <w:rPr>
                <w:rFonts w:asciiTheme="minorEastAsia" w:eastAsiaTheme="minorEastAsia" w:hAnsiTheme="minorEastAsia"/>
                <w:color w:val="000000"/>
                <w:u w:val="single"/>
              </w:rPr>
              <w:t xml:space="preserve">                                                ； </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近一年顾客投诉处理情况，</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未发生</w:t>
            </w:r>
          </w:p>
          <w:p w:rsidR="00EC4116" w:rsidRPr="0086465D" w:rsidRDefault="00EC4116" w:rsidP="00370622">
            <w:pPr>
              <w:ind w:firstLineChars="1200" w:firstLine="2520"/>
              <w:rPr>
                <w:rFonts w:asciiTheme="minorEastAsia" w:eastAsiaTheme="minorEastAsia" w:hAnsiTheme="minorEastAsia"/>
                <w:color w:val="000000"/>
                <w:u w:val="single"/>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发生过，说明</w:t>
            </w:r>
            <w:r w:rsidRPr="0086465D">
              <w:rPr>
                <w:rFonts w:asciiTheme="minorEastAsia" w:eastAsiaTheme="minorEastAsia" w:hAnsiTheme="minorEastAsia"/>
                <w:color w:val="000000"/>
                <w:u w:val="single"/>
              </w:rPr>
              <w:t xml:space="preserve">                                                ； </w:t>
            </w:r>
          </w:p>
          <w:p w:rsidR="00EC4116" w:rsidRPr="0086465D" w:rsidRDefault="00EC4116"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近一年重大质量事故情况，</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未发生 </w:t>
            </w:r>
          </w:p>
          <w:p w:rsidR="00EC4116" w:rsidRPr="0086465D" w:rsidRDefault="00EC4116" w:rsidP="00370622">
            <w:pPr>
              <w:ind w:firstLineChars="1200" w:firstLine="2520"/>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发生过，说明</w:t>
            </w:r>
            <w:r w:rsidRPr="0086465D">
              <w:rPr>
                <w:rFonts w:asciiTheme="minorEastAsia" w:eastAsiaTheme="minorEastAsia" w:hAnsiTheme="minorEastAsia"/>
                <w:color w:val="000000"/>
                <w:u w:val="single"/>
              </w:rPr>
              <w:t xml:space="preserve">                                                ；</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 xml:space="preserve">近一年产品召回的情况。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未发生  </w:t>
            </w:r>
          </w:p>
          <w:p w:rsidR="00EC4116" w:rsidRPr="0086465D" w:rsidRDefault="00EC4116" w:rsidP="00370622">
            <w:pPr>
              <w:ind w:firstLineChars="1200" w:firstLine="2520"/>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发生过，说明</w:t>
            </w:r>
            <w:r w:rsidRPr="0086465D">
              <w:rPr>
                <w:rFonts w:asciiTheme="minorEastAsia" w:eastAsiaTheme="minorEastAsia" w:hAnsiTheme="minorEastAsia"/>
                <w:color w:val="000000"/>
                <w:u w:val="single"/>
              </w:rPr>
              <w:t xml:space="preserve">                                                 ；  </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近一年顾客满意度的情况，</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未发生 </w:t>
            </w:r>
          </w:p>
          <w:p w:rsidR="00EC4116" w:rsidRPr="0086465D" w:rsidRDefault="00EC4116" w:rsidP="00370622">
            <w:pPr>
              <w:ind w:firstLineChars="1200" w:firstLine="2520"/>
              <w:rPr>
                <w:rFonts w:asciiTheme="minorEastAsia" w:eastAsiaTheme="minorEastAsia" w:hAnsiTheme="minorEastAsia"/>
                <w:color w:val="000000"/>
                <w:u w:val="single"/>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发生过，说明</w:t>
            </w:r>
            <w:r w:rsidRPr="0086465D">
              <w:rPr>
                <w:rFonts w:asciiTheme="minorEastAsia" w:eastAsiaTheme="minorEastAsia" w:hAnsiTheme="minorEastAsia"/>
                <w:color w:val="000000"/>
                <w:u w:val="single"/>
              </w:rPr>
              <w:t xml:space="preserve">    进行了顾客满意度调查                          ；  </w:t>
            </w:r>
          </w:p>
          <w:p w:rsidR="00EC4116" w:rsidRPr="0086465D" w:rsidRDefault="00EC4116" w:rsidP="00370622">
            <w:pPr>
              <w:ind w:firstLineChars="1200" w:firstLine="2520"/>
              <w:rPr>
                <w:rFonts w:asciiTheme="minorEastAsia" w:eastAsiaTheme="minorEastAsia" w:hAnsiTheme="minorEastAsia"/>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满足要求</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jc w:val="left"/>
              <w:rPr>
                <w:rFonts w:asciiTheme="minorEastAsia" w:eastAsiaTheme="minorEastAsia" w:hAnsiTheme="minorEastAsia"/>
                <w:color w:val="000000"/>
                <w:shd w:val="pct10" w:color="auto" w:fill="FFFFFF"/>
              </w:rPr>
            </w:pPr>
            <w:r w:rsidRPr="0086465D">
              <w:rPr>
                <w:rFonts w:asciiTheme="minorEastAsia" w:eastAsiaTheme="minorEastAsia" w:hAnsiTheme="minorEastAsia"/>
                <w:color w:val="000000"/>
                <w:shd w:val="pct10" w:color="auto" w:fill="FFFFFF"/>
              </w:rPr>
              <w:lastRenderedPageBreak/>
              <w:t>QMS场所巡查:</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巡视生产区域（■办公区</w:t>
            </w:r>
            <w:r>
              <w:rPr>
                <w:rFonts w:asciiTheme="minorEastAsia" w:eastAsiaTheme="minorEastAsia" w:hAnsiTheme="minorEastAsia"/>
                <w:color w:val="000000"/>
              </w:rPr>
              <w:t xml:space="preserve">  </w:t>
            </w:r>
            <w:r w:rsidR="00D03B2A" w:rsidRPr="0086465D">
              <w:rPr>
                <w:rFonts w:asciiTheme="minorEastAsia" w:eastAsiaTheme="minorEastAsia" w:hAnsiTheme="minorEastAsia"/>
                <w:color w:val="000000"/>
              </w:rPr>
              <w:t>■</w:t>
            </w:r>
            <w:r w:rsidRPr="0086465D">
              <w:rPr>
                <w:rFonts w:asciiTheme="minorEastAsia" w:eastAsiaTheme="minorEastAsia" w:hAnsiTheme="minorEastAsia"/>
                <w:color w:val="000000"/>
              </w:rPr>
              <w:t>厂区、</w:t>
            </w:r>
            <w:r w:rsidR="00D03B2A"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szCs w:val="21"/>
              </w:rPr>
              <w:t>生产/加工</w:t>
            </w:r>
            <w:r w:rsidRPr="0086465D">
              <w:rPr>
                <w:rFonts w:asciiTheme="minorEastAsia" w:eastAsiaTheme="minorEastAsia" w:hAnsiTheme="minorEastAsia"/>
                <w:color w:val="000000"/>
              </w:rPr>
              <w:t>车间、■</w:t>
            </w:r>
            <w:r w:rsidRPr="0086465D">
              <w:rPr>
                <w:rFonts w:asciiTheme="minorEastAsia" w:eastAsiaTheme="minorEastAsia" w:hAnsiTheme="minorEastAsia"/>
                <w:color w:val="000000"/>
                <w:szCs w:val="21"/>
              </w:rPr>
              <w:t>原料/成品</w:t>
            </w:r>
            <w:r w:rsidRPr="0086465D">
              <w:rPr>
                <w:rFonts w:asciiTheme="minorEastAsia" w:eastAsiaTheme="minorEastAsia" w:hAnsiTheme="minorEastAsia"/>
                <w:color w:val="000000"/>
              </w:rPr>
              <w:t>库房、</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实验室/化验室等）</w:t>
            </w:r>
          </w:p>
          <w:p w:rsidR="00EC4116" w:rsidRPr="0086465D" w:rsidRDefault="00EC4116" w:rsidP="00370622">
            <w:pPr>
              <w:widowControl/>
              <w:spacing w:before="40"/>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□可以满足运行要求；■基本可以满足运行要求；</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□不可以满足运行要求，说明</w:t>
            </w:r>
            <w:r w:rsidRPr="0086465D">
              <w:rPr>
                <w:rFonts w:asciiTheme="minorEastAsia" w:eastAsiaTheme="minorEastAsia" w:hAnsiTheme="minorEastAsia"/>
                <w:color w:val="000000"/>
                <w:u w:val="single"/>
              </w:rPr>
              <w:t xml:space="preserve">                                                           ；  </w:t>
            </w: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szCs w:val="21"/>
              </w:rPr>
              <w:t xml:space="preserve">               </w:t>
            </w: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确认生产/服务流程：</w:t>
            </w:r>
          </w:p>
          <w:p w:rsidR="00EC4116" w:rsidRPr="0086465D" w:rsidRDefault="00EC4116" w:rsidP="00370622">
            <w:pPr>
              <w:widowControl/>
              <w:spacing w:before="40"/>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■与企业提供的工艺流程一致；□与企业提供的工艺流程基本一致；</w:t>
            </w: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□与企业提供的工艺流程不一致；</w:t>
            </w:r>
            <w:r w:rsidRPr="0086465D">
              <w:rPr>
                <w:rFonts w:asciiTheme="minorEastAsia" w:eastAsiaTheme="minorEastAsia" w:hAnsiTheme="minorEastAsia"/>
                <w:color w:val="000000"/>
              </w:rPr>
              <w:t>说明</w:t>
            </w:r>
            <w:r w:rsidRPr="0086465D">
              <w:rPr>
                <w:rFonts w:asciiTheme="minorEastAsia" w:eastAsiaTheme="minorEastAsia" w:hAnsiTheme="minor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满足要求</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jc w:val="left"/>
              <w:rPr>
                <w:rFonts w:asciiTheme="minorEastAsia" w:eastAsiaTheme="minorEastAsia" w:hAnsiTheme="minorEastAsia"/>
                <w:color w:val="000000"/>
                <w:shd w:val="pct10" w:color="auto" w:fill="FFFFFF"/>
              </w:rPr>
            </w:pPr>
            <w:r w:rsidRPr="0086465D">
              <w:rPr>
                <w:rFonts w:asciiTheme="minorEastAsia" w:eastAsiaTheme="minorEastAsia" w:hAnsiTheme="minorEastAsia"/>
                <w:color w:val="000000"/>
              </w:rPr>
              <w:lastRenderedPageBreak/>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观察基础设施（生产设备）</w:t>
            </w:r>
            <w:r w:rsidRPr="0086465D">
              <w:rPr>
                <w:rFonts w:asciiTheme="minorEastAsia" w:eastAsiaTheme="minorEastAsia" w:hAnsiTheme="minorEastAsia"/>
                <w:color w:val="000000"/>
                <w:szCs w:val="21"/>
              </w:rPr>
              <w:t>，主要有</w:t>
            </w:r>
            <w:r w:rsidRPr="0086465D">
              <w:rPr>
                <w:rFonts w:asciiTheme="minorEastAsia" w:eastAsiaTheme="minorEastAsia" w:hAnsiTheme="minorEastAsia"/>
                <w:color w:val="000000"/>
                <w:u w:val="single"/>
              </w:rPr>
              <w:t xml:space="preserve">   </w:t>
            </w:r>
            <w:r w:rsidRPr="00701584">
              <w:rPr>
                <w:rFonts w:asciiTheme="minorEastAsia" w:eastAsiaTheme="minorEastAsia" w:hAnsiTheme="minorEastAsia" w:hint="eastAsia"/>
                <w:color w:val="000000"/>
                <w:u w:val="single"/>
              </w:rPr>
              <w:t>办公桌椅、档案橱、空调、电话、电脑、打印机、无线WIFI网络</w:t>
            </w:r>
            <w:r w:rsidRPr="0086465D">
              <w:rPr>
                <w:rFonts w:asciiTheme="minorEastAsia" w:eastAsiaTheme="minorEastAsia" w:hAnsiTheme="minorEastAsia"/>
                <w:color w:val="000000"/>
                <w:u w:val="single"/>
              </w:rPr>
              <w:t xml:space="preserve">                                  ；</w:t>
            </w: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szCs w:val="21"/>
              </w:rPr>
              <w:t xml:space="preserve">■ </w:t>
            </w:r>
            <w:r w:rsidRPr="0086465D">
              <w:rPr>
                <w:rFonts w:asciiTheme="minorEastAsia" w:eastAsiaTheme="minorEastAsia" w:hAnsiTheme="minorEastAsia"/>
                <w:color w:val="000000"/>
              </w:rPr>
              <w:t xml:space="preserve">运行完好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运行基本完好 </w:t>
            </w:r>
            <w:r w:rsidRPr="0086465D">
              <w:rPr>
                <w:rFonts w:asciiTheme="minorEastAsia" w:eastAsiaTheme="minorEastAsia" w:hAnsiTheme="minorEastAsia"/>
                <w:color w:val="000000"/>
                <w:szCs w:val="21"/>
              </w:rPr>
              <w:t xml:space="preserve">□ </w:t>
            </w:r>
            <w:r w:rsidRPr="0086465D">
              <w:rPr>
                <w:rFonts w:asciiTheme="minorEastAsia" w:eastAsiaTheme="minorEastAsia" w:hAnsiTheme="minorEastAsia"/>
                <w:color w:val="000000"/>
              </w:rPr>
              <w:t>运行不完好，说明</w:t>
            </w:r>
            <w:r w:rsidRPr="0086465D">
              <w:rPr>
                <w:rFonts w:asciiTheme="minorEastAsia" w:eastAsiaTheme="minorEastAsia" w:hAnsiTheme="minorEastAsia"/>
                <w:color w:val="000000"/>
                <w:u w:val="single"/>
              </w:rPr>
              <w:t xml:space="preserve">                                             ；</w:t>
            </w:r>
          </w:p>
          <w:p w:rsidR="00EC4116" w:rsidRPr="0086465D" w:rsidRDefault="00EC4116" w:rsidP="00370622">
            <w:pPr>
              <w:widowControl/>
              <w:spacing w:before="40"/>
              <w:jc w:val="left"/>
              <w:rPr>
                <w:rFonts w:asciiTheme="minorEastAsia" w:eastAsiaTheme="minorEastAsia" w:hAnsiTheme="minorEastAsia"/>
                <w:color w:val="000000"/>
              </w:rPr>
            </w:pPr>
          </w:p>
          <w:p w:rsidR="00EC4116" w:rsidRPr="0086465D" w:rsidRDefault="00EC4116" w:rsidP="005C0181">
            <w:pPr>
              <w:widowControl/>
              <w:spacing w:before="40"/>
              <w:jc w:val="left"/>
              <w:rPr>
                <w:rFonts w:asciiTheme="minorEastAsia" w:eastAsiaTheme="minorEastAsia" w:hAnsiTheme="minorEastAsia"/>
                <w:color w:val="000000"/>
                <w:u w:val="single"/>
              </w:rPr>
            </w:pPr>
            <w:r w:rsidRPr="0086465D">
              <w:rPr>
                <w:rFonts w:asciiTheme="minorEastAsia" w:eastAsiaTheme="minorEastAsia" w:hAnsiTheme="minorEastAsia"/>
                <w:color w:val="000000"/>
              </w:rPr>
              <w:t>观察质量相关的监视和测量设备的种类，</w:t>
            </w:r>
            <w:r w:rsidRPr="0086465D">
              <w:rPr>
                <w:rFonts w:asciiTheme="minorEastAsia" w:eastAsiaTheme="minorEastAsia" w:hAnsiTheme="minorEastAsia"/>
                <w:color w:val="000000"/>
                <w:szCs w:val="21"/>
              </w:rPr>
              <w:t>主要有</w:t>
            </w:r>
            <w:r w:rsidRPr="0086465D">
              <w:rPr>
                <w:rFonts w:asciiTheme="minorEastAsia" w:eastAsiaTheme="minorEastAsia" w:hAnsiTheme="minorEastAsia"/>
                <w:color w:val="000000"/>
                <w:u w:val="single"/>
              </w:rPr>
              <w:t xml:space="preserve">  </w:t>
            </w:r>
            <w:r w:rsidR="005C0181" w:rsidRPr="005C0181">
              <w:rPr>
                <w:rFonts w:asciiTheme="minorEastAsia" w:eastAsiaTheme="minorEastAsia" w:hAnsiTheme="minorEastAsia" w:hint="eastAsia"/>
                <w:color w:val="000000"/>
                <w:u w:val="single"/>
              </w:rPr>
              <w:t>介质损耗测定仪</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介电强度测定仪</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气相色谱仪</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阿贝折射仪</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自动石油产品闪点试验器</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微水测定仪</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开口闪点仪</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运动粘度测定仪</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凝点测定仪</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玻璃液体温度计</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电子天平</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砝码</w:t>
            </w:r>
            <w:r w:rsidR="005C0181">
              <w:rPr>
                <w:rFonts w:asciiTheme="minorEastAsia" w:eastAsiaTheme="minorEastAsia" w:hAnsiTheme="minorEastAsia" w:hint="eastAsia"/>
                <w:color w:val="000000"/>
                <w:u w:val="single"/>
              </w:rPr>
              <w:t>、</w:t>
            </w:r>
            <w:r w:rsidR="005C0181" w:rsidRPr="005C0181">
              <w:rPr>
                <w:rFonts w:asciiTheme="minorEastAsia" w:eastAsiaTheme="minorEastAsia" w:hAnsiTheme="minorEastAsia" w:hint="eastAsia"/>
                <w:color w:val="000000"/>
                <w:u w:val="single"/>
              </w:rPr>
              <w:t>密度计</w:t>
            </w:r>
            <w:r w:rsidRPr="0086465D">
              <w:rPr>
                <w:rFonts w:asciiTheme="minorEastAsia" w:eastAsiaTheme="minorEastAsia" w:hAnsiTheme="minorEastAsia"/>
                <w:color w:val="000000"/>
                <w:u w:val="single"/>
              </w:rPr>
              <w:t xml:space="preserve"> ；</w:t>
            </w: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了解检定/校准情况（合格证标识）</w:t>
            </w:r>
          </w:p>
          <w:p w:rsidR="00EC4116" w:rsidRPr="0086465D" w:rsidRDefault="00D03B2A"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00EC4116" w:rsidRPr="0086465D">
              <w:rPr>
                <w:rFonts w:asciiTheme="minorEastAsia" w:eastAsiaTheme="minorEastAsia" w:hAnsiTheme="minorEastAsia"/>
                <w:color w:val="000000"/>
              </w:rPr>
              <w:t xml:space="preserve">校准受控  </w:t>
            </w:r>
            <w:r w:rsidR="00EC4116" w:rsidRPr="0086465D">
              <w:rPr>
                <w:rFonts w:asciiTheme="minorEastAsia" w:eastAsiaTheme="minorEastAsia" w:hAnsiTheme="minorEastAsia"/>
                <w:color w:val="000000"/>
                <w:szCs w:val="21"/>
              </w:rPr>
              <w:t>□</w:t>
            </w:r>
            <w:r w:rsidR="00EC4116" w:rsidRPr="0086465D">
              <w:rPr>
                <w:rFonts w:asciiTheme="minorEastAsia" w:eastAsiaTheme="minorEastAsia" w:hAnsiTheme="minorEastAsia"/>
                <w:color w:val="000000"/>
              </w:rPr>
              <w:t>校准基本受控</w:t>
            </w:r>
            <w:r w:rsidRPr="0086465D">
              <w:rPr>
                <w:rFonts w:asciiTheme="minorEastAsia" w:eastAsiaTheme="minorEastAsia" w:hAnsiTheme="minorEastAsia"/>
                <w:color w:val="000000"/>
                <w:szCs w:val="21"/>
              </w:rPr>
              <w:t>□</w:t>
            </w:r>
            <w:r w:rsidR="00EC4116" w:rsidRPr="0086465D">
              <w:rPr>
                <w:rFonts w:asciiTheme="minorEastAsia" w:eastAsiaTheme="minorEastAsia" w:hAnsiTheme="minorEastAsia"/>
                <w:color w:val="000000"/>
              </w:rPr>
              <w:t>校准失控，说明</w:t>
            </w:r>
            <w:r w:rsidR="00EC4116"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00EC4116" w:rsidRPr="0086465D">
              <w:rPr>
                <w:rFonts w:asciiTheme="minorEastAsia" w:eastAsiaTheme="minorEastAsia" w:hAnsiTheme="minorEastAsia"/>
                <w:color w:val="000000"/>
                <w:u w:val="single"/>
              </w:rPr>
              <w:t xml:space="preserve">   </w:t>
            </w:r>
            <w:r w:rsidR="00EC4116">
              <w:rPr>
                <w:rFonts w:asciiTheme="minorEastAsia" w:eastAsiaTheme="minorEastAsia" w:hAnsiTheme="minorEastAsia" w:hint="eastAsia"/>
                <w:color w:val="000000"/>
                <w:u w:val="single"/>
              </w:rPr>
              <w:t xml:space="preserve"> </w:t>
            </w:r>
            <w:r w:rsidR="00EC4116" w:rsidRPr="0086465D">
              <w:rPr>
                <w:rFonts w:asciiTheme="minorEastAsia" w:eastAsiaTheme="minorEastAsia" w:hAnsiTheme="minorEastAsia"/>
                <w:color w:val="000000"/>
                <w:u w:val="single"/>
              </w:rPr>
              <w:t xml:space="preserve">         ；</w:t>
            </w:r>
          </w:p>
          <w:p w:rsidR="00EC4116" w:rsidRPr="0086465D" w:rsidRDefault="00EC4116" w:rsidP="00370622">
            <w:pPr>
              <w:widowControl/>
              <w:spacing w:before="40"/>
              <w:jc w:val="left"/>
              <w:rPr>
                <w:rFonts w:asciiTheme="minorEastAsia" w:eastAsiaTheme="minorEastAsia" w:hAnsiTheme="minorEastAsia"/>
                <w:color w:val="000000"/>
                <w:szCs w:val="21"/>
              </w:rPr>
            </w:pP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观察使用特种设备的种类并了解定期检测和备案登记情况：</w:t>
            </w:r>
            <w:r>
              <w:rPr>
                <w:rFonts w:asciiTheme="minorEastAsia" w:eastAsiaTheme="minorEastAsia" w:hAnsiTheme="minorEastAsia" w:hint="eastAsia"/>
                <w:color w:val="000000"/>
              </w:rPr>
              <w:t xml:space="preserve"> </w:t>
            </w:r>
            <w:r w:rsidR="005C0181">
              <w:rPr>
                <w:rFonts w:asciiTheme="minorEastAsia" w:eastAsiaTheme="minorEastAsia" w:hAnsiTheme="minorEastAsia" w:hint="eastAsia"/>
                <w:color w:val="000000"/>
              </w:rPr>
              <w:t xml:space="preserve"> </w:t>
            </w:r>
          </w:p>
          <w:p w:rsidR="00EC4116" w:rsidRPr="0086465D" w:rsidRDefault="005C0181"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00EC4116" w:rsidRPr="0086465D">
              <w:rPr>
                <w:rFonts w:asciiTheme="minorEastAsia" w:eastAsiaTheme="minorEastAsia" w:hAnsiTheme="minorEastAsia"/>
                <w:color w:val="000000"/>
                <w:szCs w:val="21"/>
              </w:rPr>
              <w:t>场内机动车辆（叉车）；□起重机械；□压力容器；□压力管道；□锅炉；□电梯</w:t>
            </w:r>
          </w:p>
          <w:p w:rsidR="00EC4116" w:rsidRPr="0086465D" w:rsidRDefault="00EC4116" w:rsidP="00370622">
            <w:pPr>
              <w:widowControl/>
              <w:spacing w:before="40"/>
              <w:jc w:val="left"/>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满足要求</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jc w:val="left"/>
              <w:rPr>
                <w:rFonts w:asciiTheme="minorEastAsia" w:eastAsiaTheme="minorEastAsia" w:hAnsiTheme="minorEastAsia"/>
                <w:color w:val="000000"/>
              </w:rPr>
            </w:pPr>
            <w:r w:rsidRPr="0086465D">
              <w:rPr>
                <w:rFonts w:asciiTheme="minorEastAsia" w:eastAsiaTheme="minorEastAsia" w:hAnsiTheme="minor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影响该企业的产品/服务质量并对工作环境特殊的因素是：</w:t>
            </w: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lastRenderedPageBreak/>
              <w:t>物理因素：</w:t>
            </w: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 xml:space="preserve">■温度   </w:t>
            </w:r>
            <w:r w:rsidRPr="0086465D">
              <w:rPr>
                <w:rFonts w:asciiTheme="minorEastAsia" w:eastAsiaTheme="minorEastAsia" w:hAnsiTheme="minorEastAsia"/>
                <w:color w:val="000000"/>
              </w:rPr>
              <w:t></w:t>
            </w:r>
            <w:r>
              <w:rPr>
                <w:rFonts w:asciiTheme="minorEastAsia" w:eastAsiaTheme="minorEastAsia" w:hAnsiTheme="minorEastAsia" w:hint="eastAsia"/>
              </w:rPr>
              <w:t>□</w:t>
            </w:r>
            <w:r w:rsidRPr="0086465D">
              <w:rPr>
                <w:rFonts w:asciiTheme="minorEastAsia" w:eastAsiaTheme="minorEastAsia" w:hAnsiTheme="minorEastAsia"/>
                <w:color w:val="000000"/>
              </w:rPr>
              <w:t xml:space="preserve">湿度    ■清洁卫生   ■照度   </w:t>
            </w:r>
            <w:r>
              <w:rPr>
                <w:rFonts w:asciiTheme="minorEastAsia" w:eastAsiaTheme="minorEastAsia" w:hAnsiTheme="minorEastAsia" w:hint="eastAsia"/>
              </w:rPr>
              <w:t>□</w:t>
            </w:r>
            <w:r w:rsidRPr="0086465D">
              <w:rPr>
                <w:rFonts w:asciiTheme="minorEastAsia" w:eastAsiaTheme="minorEastAsia" w:hAnsiTheme="minorEastAsia"/>
                <w:color w:val="000000"/>
              </w:rPr>
              <w:t xml:space="preserve">噪声   ■空气流通 </w:t>
            </w: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社会因素（服务业必查）：</w:t>
            </w: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 xml:space="preserve">■非歧视   ■非对抗   ■安定 </w:t>
            </w: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心理因素（服务业必查）：</w:t>
            </w:r>
          </w:p>
          <w:p w:rsidR="00EC4116" w:rsidRPr="0086465D" w:rsidRDefault="00EC4116"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 xml:space="preserve">■过度疲劳   ■情绪不稳定    ■压力过大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满足要求</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b/>
                <w:bCs/>
                <w:color w:val="000000"/>
              </w:rPr>
            </w:pPr>
            <w:r w:rsidRPr="0086465D">
              <w:rPr>
                <w:rFonts w:asciiTheme="minorEastAsia" w:eastAsiaTheme="minorEastAsia" w:hAnsiTheme="minor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86465D" w:rsidRDefault="00EC4116" w:rsidP="00370622">
            <w:pPr>
              <w:pStyle w:val="a9"/>
              <w:numPr>
                <w:ilvl w:val="0"/>
                <w:numId w:val="1"/>
              </w:numPr>
              <w:ind w:firstLineChars="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 xml:space="preserve">注册地址变更                               </w:t>
            </w:r>
          </w:p>
          <w:p w:rsidR="00EC4116" w:rsidRPr="0086465D" w:rsidRDefault="00EC4116" w:rsidP="00370622">
            <w:pPr>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 经营地址变更                                    </w:t>
            </w:r>
          </w:p>
          <w:p w:rsidR="00EC4116" w:rsidRPr="0086465D" w:rsidRDefault="00EC4116" w:rsidP="00370622">
            <w:pPr>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 认证范围变更                                    </w:t>
            </w:r>
          </w:p>
          <w:p w:rsidR="00EC4116" w:rsidRPr="0086465D" w:rsidRDefault="005C0181" w:rsidP="00370622">
            <w:pPr>
              <w:jc w:val="left"/>
              <w:rPr>
                <w:rFonts w:asciiTheme="minorEastAsia" w:eastAsiaTheme="minorEastAsia" w:hAnsiTheme="minorEastAsia"/>
                <w:color w:val="000000"/>
                <w:szCs w:val="21"/>
              </w:rPr>
            </w:pPr>
            <w:r w:rsidRPr="0086465D">
              <w:rPr>
                <w:rFonts w:asciiTheme="minorEastAsia" w:eastAsiaTheme="minorEastAsia" w:hAnsiTheme="minorEastAsia"/>
                <w:color w:val="000000"/>
              </w:rPr>
              <w:t>■</w:t>
            </w:r>
            <w:r w:rsidR="00EC4116" w:rsidRPr="0086465D">
              <w:rPr>
                <w:rFonts w:asciiTheme="minorEastAsia" w:eastAsiaTheme="minorEastAsia" w:hAnsiTheme="minorEastAsia"/>
                <w:color w:val="000000"/>
                <w:szCs w:val="21"/>
              </w:rPr>
              <w:t xml:space="preserve"> 员工人数变更    </w:t>
            </w:r>
            <w:r>
              <w:rPr>
                <w:rFonts w:asciiTheme="minorEastAsia" w:eastAsiaTheme="minorEastAsia" w:hAnsiTheme="minorEastAsia"/>
                <w:color w:val="000000"/>
                <w:szCs w:val="21"/>
              </w:rPr>
              <w:t>由</w:t>
            </w:r>
            <w:r>
              <w:rPr>
                <w:rFonts w:asciiTheme="minorEastAsia" w:eastAsiaTheme="minorEastAsia" w:hAnsiTheme="minorEastAsia" w:hint="eastAsia"/>
                <w:color w:val="000000"/>
                <w:szCs w:val="21"/>
              </w:rPr>
              <w:t>20人</w:t>
            </w:r>
            <w:r>
              <w:rPr>
                <w:rFonts w:asciiTheme="minorEastAsia" w:eastAsiaTheme="minorEastAsia" w:hAnsiTheme="minorEastAsia"/>
                <w:color w:val="000000"/>
                <w:szCs w:val="21"/>
              </w:rPr>
              <w:t>变更为</w:t>
            </w:r>
            <w:r>
              <w:rPr>
                <w:rFonts w:asciiTheme="minorEastAsia" w:eastAsiaTheme="minorEastAsia" w:hAnsiTheme="minorEastAsia" w:hint="eastAsia"/>
                <w:color w:val="000000"/>
                <w:szCs w:val="21"/>
              </w:rPr>
              <w:t>23</w:t>
            </w:r>
            <w:r w:rsidR="00EC4116" w:rsidRPr="0086465D">
              <w:rPr>
                <w:rFonts w:asciiTheme="minorEastAsia" w:eastAsiaTheme="minorEastAsia" w:hAnsiTheme="minorEastAsia"/>
                <w:color w:val="000000"/>
                <w:szCs w:val="21"/>
              </w:rPr>
              <w:t xml:space="preserve">                                 </w:t>
            </w:r>
          </w:p>
          <w:p w:rsidR="00EC4116" w:rsidRPr="0086465D" w:rsidRDefault="00EC4116" w:rsidP="00370622">
            <w:pPr>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 临时现场变更                                     </w:t>
            </w:r>
          </w:p>
          <w:p w:rsidR="00EC4116" w:rsidRPr="0086465D" w:rsidRDefault="00EC4116" w:rsidP="00370622">
            <w:pPr>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5C0181" w:rsidP="00370622">
            <w:pPr>
              <w:rPr>
                <w:rFonts w:asciiTheme="minorEastAsia" w:eastAsiaTheme="minorEastAsia" w:hAnsiTheme="minorEastAsia"/>
                <w:color w:val="000000"/>
              </w:rPr>
            </w:pPr>
            <w:r w:rsidRPr="0086465D">
              <w:rPr>
                <w:rFonts w:asciiTheme="minorEastAsia" w:eastAsiaTheme="minorEastAsia" w:hAnsiTheme="minorEastAsia"/>
                <w:color w:val="000000"/>
              </w:rPr>
              <w:t>■</w:t>
            </w:r>
            <w:r w:rsidR="00EC4116" w:rsidRPr="0086465D">
              <w:rPr>
                <w:rFonts w:asciiTheme="minorEastAsia" w:eastAsiaTheme="minorEastAsia" w:hAnsiTheme="minorEastAsia"/>
                <w:color w:val="000000"/>
              </w:rPr>
              <w:t>满足要求</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EC4116">
        <w:tc>
          <w:tcPr>
            <w:tcW w:w="21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b/>
                <w:bCs/>
                <w:color w:val="000000"/>
                <w:sz w:val="24"/>
              </w:rPr>
            </w:pPr>
            <w:r w:rsidRPr="0086465D">
              <w:rPr>
                <w:rFonts w:asciiTheme="minorEastAsia" w:eastAsiaTheme="minorEastAsia" w:hAnsiTheme="minor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C4116" w:rsidRPr="0086465D" w:rsidRDefault="00EC4116"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■识别二阶段审核的资源配置情况</w:t>
            </w:r>
          </w:p>
          <w:p w:rsidR="00EC4116" w:rsidRPr="0086465D" w:rsidRDefault="00EC4116"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■有生产/服务现场   ■领导层</w:t>
            </w:r>
            <w:proofErr w:type="gramStart"/>
            <w:r w:rsidRPr="0086465D">
              <w:rPr>
                <w:rFonts w:asciiTheme="minorEastAsia" w:eastAsiaTheme="minorEastAsia" w:hAnsiTheme="minorEastAsia"/>
                <w:color w:val="000000"/>
                <w:sz w:val="21"/>
                <w:szCs w:val="21"/>
              </w:rPr>
              <w:t>可以迎审</w:t>
            </w:r>
            <w:proofErr w:type="gramEnd"/>
            <w:r w:rsidRPr="0086465D">
              <w:rPr>
                <w:rFonts w:asciiTheme="minorEastAsia" w:eastAsiaTheme="minorEastAsia" w:hAnsiTheme="minorEastAsia"/>
                <w:color w:val="000000"/>
                <w:sz w:val="21"/>
                <w:szCs w:val="21"/>
              </w:rPr>
              <w:t xml:space="preserve">  ■交通食宿  □劳保用品  </w:t>
            </w:r>
          </w:p>
          <w:p w:rsidR="00EC4116" w:rsidRPr="0086465D" w:rsidRDefault="00EC4116"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lastRenderedPageBreak/>
              <w:t>□ 其他：</w:t>
            </w:r>
          </w:p>
          <w:p w:rsidR="00EC4116" w:rsidRPr="0086465D" w:rsidRDefault="00EC4116"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 xml:space="preserve">              </w:t>
            </w:r>
          </w:p>
          <w:p w:rsidR="00EC4116" w:rsidRPr="0086465D" w:rsidRDefault="00EC4116"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■识别二阶段审核的可行性</w:t>
            </w:r>
          </w:p>
          <w:p w:rsidR="00EC4116" w:rsidRPr="0086465D" w:rsidRDefault="00EC4116"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■二阶段日期的可接受性  ■审核组成员的可接受性  ■一阶段的问题已整改</w:t>
            </w:r>
          </w:p>
          <w:p w:rsidR="00EC4116" w:rsidRPr="0086465D" w:rsidRDefault="00EC4116"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满足要求</w:t>
            </w:r>
          </w:p>
          <w:p w:rsidR="00EC4116" w:rsidRPr="0086465D" w:rsidRDefault="00EC4116"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bl>
    <w:p w:rsidR="00F87D0B" w:rsidRDefault="00836C56">
      <w:pPr>
        <w:rPr>
          <w:rFonts w:asciiTheme="minorEastAsia" w:eastAsiaTheme="minorEastAsia" w:hAnsiTheme="minorEastAsia"/>
        </w:rPr>
      </w:pPr>
      <w:r>
        <w:rPr>
          <w:rFonts w:asciiTheme="minorEastAsia" w:eastAsiaTheme="minorEastAsia" w:hAnsiTheme="minorEastAsia"/>
        </w:rPr>
        <w:lastRenderedPageBreak/>
        <w:ptab w:relativeTo="margin" w:alignment="center" w:leader="none"/>
      </w:r>
    </w:p>
    <w:p w:rsidR="00F87D0B" w:rsidRDefault="00F87D0B">
      <w:pPr>
        <w:rPr>
          <w:rFonts w:asciiTheme="minorEastAsia" w:eastAsiaTheme="minorEastAsia" w:hAnsiTheme="minorEastAsia"/>
        </w:rPr>
      </w:pPr>
    </w:p>
    <w:p w:rsidR="00F87D0B" w:rsidRDefault="00836C56">
      <w:pPr>
        <w:pStyle w:val="a5"/>
        <w:rPr>
          <w:rFonts w:asciiTheme="minorEastAsia" w:eastAsiaTheme="minorEastAsia" w:hAnsiTheme="minorEastAsia"/>
        </w:rPr>
      </w:pPr>
      <w:r>
        <w:rPr>
          <w:rFonts w:asciiTheme="minorEastAsia" w:eastAsiaTheme="minorEastAsia" w:hAnsiTheme="minorEastAsia" w:hint="eastAsia"/>
        </w:rPr>
        <w:t>说明：不符合标注N</w:t>
      </w:r>
    </w:p>
    <w:sectPr w:rsidR="00F87D0B">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DF" w:rsidRDefault="00A701DF">
      <w:pPr>
        <w:spacing w:after="0" w:line="240" w:lineRule="auto"/>
      </w:pPr>
      <w:r>
        <w:separator/>
      </w:r>
    </w:p>
  </w:endnote>
  <w:endnote w:type="continuationSeparator" w:id="0">
    <w:p w:rsidR="00A701DF" w:rsidRDefault="00A7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87D0B" w:rsidRDefault="00836C56">
            <w:pPr>
              <w:pStyle w:val="a5"/>
              <w:jc w:val="center"/>
            </w:pPr>
            <w:r>
              <w:rPr>
                <w:b/>
                <w:sz w:val="24"/>
                <w:szCs w:val="24"/>
              </w:rPr>
              <w:fldChar w:fldCharType="begin"/>
            </w:r>
            <w:r>
              <w:rPr>
                <w:b/>
              </w:rPr>
              <w:instrText>PAGE</w:instrText>
            </w:r>
            <w:r>
              <w:rPr>
                <w:b/>
                <w:sz w:val="24"/>
                <w:szCs w:val="24"/>
              </w:rPr>
              <w:fldChar w:fldCharType="separate"/>
            </w:r>
            <w:r w:rsidR="009D33CE">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D33CE">
              <w:rPr>
                <w:b/>
                <w:noProof/>
              </w:rPr>
              <w:t>14</w:t>
            </w:r>
            <w:r>
              <w:rPr>
                <w:b/>
                <w:sz w:val="24"/>
                <w:szCs w:val="24"/>
              </w:rPr>
              <w:fldChar w:fldCharType="end"/>
            </w:r>
          </w:p>
        </w:sdtContent>
      </w:sdt>
    </w:sdtContent>
  </w:sdt>
  <w:p w:rsidR="00F87D0B" w:rsidRDefault="00F87D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DF" w:rsidRDefault="00A701DF">
      <w:pPr>
        <w:spacing w:after="0" w:line="240" w:lineRule="auto"/>
      </w:pPr>
      <w:r>
        <w:separator/>
      </w:r>
    </w:p>
  </w:footnote>
  <w:footnote w:type="continuationSeparator" w:id="0">
    <w:p w:rsidR="00A701DF" w:rsidRDefault="00A70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D0B" w:rsidRDefault="0011075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66A694F3" wp14:editId="1FAD1DC6">
          <wp:simplePos x="0" y="0"/>
          <wp:positionH relativeFrom="column">
            <wp:posOffset>-28575</wp:posOffset>
          </wp:positionH>
          <wp:positionV relativeFrom="paragraph">
            <wp:posOffset>12065</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36C56">
      <w:rPr>
        <w:noProof/>
      </w:rPr>
      <mc:AlternateContent>
        <mc:Choice Requires="wps">
          <w:drawing>
            <wp:anchor distT="0" distB="0" distL="114300" distR="114300" simplePos="0" relativeHeight="251658240" behindDoc="0" locked="0" layoutInCell="1" allowOverlap="1" wp14:anchorId="764EAE0B" wp14:editId="4377D155">
              <wp:simplePos x="0" y="0"/>
              <wp:positionH relativeFrom="column">
                <wp:posOffset>8101330</wp:posOffset>
              </wp:positionH>
              <wp:positionV relativeFrom="paragraph">
                <wp:posOffset>33020</wp:posOffset>
              </wp:positionV>
              <wp:extent cx="1088390" cy="256540"/>
              <wp:effectExtent l="0" t="0" r="16510" b="10160"/>
              <wp:wrapNone/>
              <wp:docPr id="2"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sidR="00F87D0B" w:rsidRDefault="00836C5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37.9pt;margin-top:2.6pt;width:85.7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" stroked="f">
              <v:textbox>
                <w:txbxContent>
                  <w:p w:rsidR="00F87D0B" w:rsidRDefault="00836C5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sidR="00836C56">
      <w:rPr>
        <w:rStyle w:val="CharChar1"/>
        <w:rFonts w:hint="default"/>
      </w:rPr>
      <w:t>北京国标联合认证有限公司</w:t>
    </w:r>
    <w:r w:rsidR="00836C56">
      <w:rPr>
        <w:rStyle w:val="CharChar1"/>
        <w:rFonts w:hint="default"/>
      </w:rPr>
      <w:tab/>
    </w:r>
    <w:r w:rsidR="00836C56">
      <w:rPr>
        <w:rStyle w:val="CharChar1"/>
        <w:rFonts w:hint="default"/>
      </w:rPr>
      <w:tab/>
    </w:r>
    <w:r w:rsidR="00836C56">
      <w:rPr>
        <w:rStyle w:val="CharChar1"/>
        <w:rFonts w:hint="default"/>
      </w:rPr>
      <w:tab/>
    </w:r>
  </w:p>
  <w:p w:rsidR="00F87D0B" w:rsidRDefault="00836C56" w:rsidP="00DB5A63">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DE"/>
    <w:rsid w:val="00012771"/>
    <w:rsid w:val="00062473"/>
    <w:rsid w:val="00072148"/>
    <w:rsid w:val="00085E51"/>
    <w:rsid w:val="0011075C"/>
    <w:rsid w:val="00117208"/>
    <w:rsid w:val="00172B43"/>
    <w:rsid w:val="00187F16"/>
    <w:rsid w:val="0028587F"/>
    <w:rsid w:val="002D107B"/>
    <w:rsid w:val="003266D4"/>
    <w:rsid w:val="00497EA4"/>
    <w:rsid w:val="004A6103"/>
    <w:rsid w:val="004D03D9"/>
    <w:rsid w:val="004F4D08"/>
    <w:rsid w:val="00545A5B"/>
    <w:rsid w:val="005513BC"/>
    <w:rsid w:val="005623A7"/>
    <w:rsid w:val="005664C4"/>
    <w:rsid w:val="005C0181"/>
    <w:rsid w:val="006033A3"/>
    <w:rsid w:val="006B0602"/>
    <w:rsid w:val="006F14E3"/>
    <w:rsid w:val="00701584"/>
    <w:rsid w:val="007F4ADB"/>
    <w:rsid w:val="00820660"/>
    <w:rsid w:val="00821881"/>
    <w:rsid w:val="00830BA7"/>
    <w:rsid w:val="00836C56"/>
    <w:rsid w:val="00867602"/>
    <w:rsid w:val="008D3786"/>
    <w:rsid w:val="009D33CE"/>
    <w:rsid w:val="009D547F"/>
    <w:rsid w:val="00A701DF"/>
    <w:rsid w:val="00A82377"/>
    <w:rsid w:val="00AB45AE"/>
    <w:rsid w:val="00B03EF4"/>
    <w:rsid w:val="00B10107"/>
    <w:rsid w:val="00B67F2E"/>
    <w:rsid w:val="00B843AB"/>
    <w:rsid w:val="00B87BD0"/>
    <w:rsid w:val="00BB7F8D"/>
    <w:rsid w:val="00C341DE"/>
    <w:rsid w:val="00C74AB3"/>
    <w:rsid w:val="00D03B2A"/>
    <w:rsid w:val="00D2087D"/>
    <w:rsid w:val="00D44CD2"/>
    <w:rsid w:val="00DA6630"/>
    <w:rsid w:val="00DB5A63"/>
    <w:rsid w:val="00DC36FE"/>
    <w:rsid w:val="00E6766F"/>
    <w:rsid w:val="00E75C35"/>
    <w:rsid w:val="00EB0FBC"/>
    <w:rsid w:val="00EC4116"/>
    <w:rsid w:val="00F47B54"/>
    <w:rsid w:val="00F71ABC"/>
    <w:rsid w:val="00F83522"/>
    <w:rsid w:val="00F87D0B"/>
    <w:rsid w:val="00FA4BBF"/>
    <w:rsid w:val="46784AF1"/>
    <w:rsid w:val="4FFF68AE"/>
    <w:rsid w:val="7EBC0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0" w:line="420" w:lineRule="exact"/>
    </w:pPr>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34"/>
    <w:qFormat/>
    <w:pPr>
      <w:ind w:firstLineChars="200" w:firstLine="420"/>
    </w:pPr>
    <w:rPr>
      <w:sz w:val="24"/>
    </w:rPr>
  </w:style>
  <w:style w:type="character" w:customStyle="1" w:styleId="Char">
    <w:name w:val="正文文本 Char"/>
    <w:basedOn w:val="a0"/>
    <w:link w:val="a3"/>
    <w:uiPriority w:val="99"/>
    <w:rPr>
      <w:rFonts w:ascii="Times New Roman" w:eastAsia="宋体" w:hAnsi="Times New Roman" w:cs="Times New Roman"/>
      <w:kern w:val="2"/>
      <w:sz w:val="24"/>
    </w:rPr>
  </w:style>
  <w:style w:type="paragraph" w:styleId="aa">
    <w:name w:val="No Spacing"/>
    <w:uiPriority w:val="99"/>
    <w:qFormat/>
    <w:pPr>
      <w:widowControl w:val="0"/>
      <w:jc w:val="both"/>
    </w:pPr>
    <w:rPr>
      <w:kern w:val="2"/>
      <w:sz w:val="21"/>
      <w:szCs w:val="24"/>
    </w:rPr>
  </w:style>
  <w:style w:type="paragraph" w:styleId="ab">
    <w:name w:val="Plain Text"/>
    <w:basedOn w:val="a"/>
    <w:link w:val="Char10"/>
    <w:rsid w:val="00D2087D"/>
    <w:pPr>
      <w:spacing w:after="0" w:line="240" w:lineRule="auto"/>
    </w:pPr>
    <w:rPr>
      <w:rFonts w:ascii="宋体" w:hAnsi="Courier New" w:cs="宋体"/>
    </w:rPr>
  </w:style>
  <w:style w:type="character" w:customStyle="1" w:styleId="Char3">
    <w:name w:val="纯文本 Char"/>
    <w:basedOn w:val="a0"/>
    <w:uiPriority w:val="99"/>
    <w:semiHidden/>
    <w:rsid w:val="00D2087D"/>
    <w:rPr>
      <w:rFonts w:ascii="宋体" w:hAnsi="Courier New" w:cs="Courier New"/>
      <w:kern w:val="2"/>
      <w:sz w:val="21"/>
      <w:szCs w:val="21"/>
    </w:rPr>
  </w:style>
  <w:style w:type="character" w:customStyle="1" w:styleId="Char10">
    <w:name w:val="纯文本 Char1"/>
    <w:link w:val="ab"/>
    <w:locked/>
    <w:rsid w:val="00D2087D"/>
    <w:rPr>
      <w:rFonts w:ascii="宋体" w:hAnsi="Courier New" w:cs="宋体"/>
      <w:kern w:val="2"/>
      <w:sz w:val="21"/>
    </w:rPr>
  </w:style>
  <w:style w:type="paragraph" w:styleId="ac">
    <w:name w:val="Normal (Web)"/>
    <w:basedOn w:val="a"/>
    <w:qFormat/>
    <w:rsid w:val="00EC4116"/>
    <w:pPr>
      <w:widowControl/>
      <w:spacing w:before="100" w:beforeAutospacing="1" w:after="100" w:afterAutospacing="1" w:line="240" w:lineRule="auto"/>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0" w:line="420" w:lineRule="exact"/>
    </w:pPr>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34"/>
    <w:qFormat/>
    <w:pPr>
      <w:ind w:firstLineChars="200" w:firstLine="420"/>
    </w:pPr>
    <w:rPr>
      <w:sz w:val="24"/>
    </w:rPr>
  </w:style>
  <w:style w:type="character" w:customStyle="1" w:styleId="Char">
    <w:name w:val="正文文本 Char"/>
    <w:basedOn w:val="a0"/>
    <w:link w:val="a3"/>
    <w:uiPriority w:val="99"/>
    <w:rPr>
      <w:rFonts w:ascii="Times New Roman" w:eastAsia="宋体" w:hAnsi="Times New Roman" w:cs="Times New Roman"/>
      <w:kern w:val="2"/>
      <w:sz w:val="24"/>
    </w:rPr>
  </w:style>
  <w:style w:type="paragraph" w:styleId="aa">
    <w:name w:val="No Spacing"/>
    <w:uiPriority w:val="99"/>
    <w:qFormat/>
    <w:pPr>
      <w:widowControl w:val="0"/>
      <w:jc w:val="both"/>
    </w:pPr>
    <w:rPr>
      <w:kern w:val="2"/>
      <w:sz w:val="21"/>
      <w:szCs w:val="24"/>
    </w:rPr>
  </w:style>
  <w:style w:type="paragraph" w:styleId="ab">
    <w:name w:val="Plain Text"/>
    <w:basedOn w:val="a"/>
    <w:link w:val="Char10"/>
    <w:rsid w:val="00D2087D"/>
    <w:pPr>
      <w:spacing w:after="0" w:line="240" w:lineRule="auto"/>
    </w:pPr>
    <w:rPr>
      <w:rFonts w:ascii="宋体" w:hAnsi="Courier New" w:cs="宋体"/>
    </w:rPr>
  </w:style>
  <w:style w:type="character" w:customStyle="1" w:styleId="Char3">
    <w:name w:val="纯文本 Char"/>
    <w:basedOn w:val="a0"/>
    <w:uiPriority w:val="99"/>
    <w:semiHidden/>
    <w:rsid w:val="00D2087D"/>
    <w:rPr>
      <w:rFonts w:ascii="宋体" w:hAnsi="Courier New" w:cs="Courier New"/>
      <w:kern w:val="2"/>
      <w:sz w:val="21"/>
      <w:szCs w:val="21"/>
    </w:rPr>
  </w:style>
  <w:style w:type="character" w:customStyle="1" w:styleId="Char10">
    <w:name w:val="纯文本 Char1"/>
    <w:link w:val="ab"/>
    <w:locked/>
    <w:rsid w:val="00D2087D"/>
    <w:rPr>
      <w:rFonts w:ascii="宋体" w:hAnsi="Courier New" w:cs="宋体"/>
      <w:kern w:val="2"/>
      <w:sz w:val="21"/>
    </w:rPr>
  </w:style>
  <w:style w:type="paragraph" w:styleId="ac">
    <w:name w:val="Normal (Web)"/>
    <w:basedOn w:val="a"/>
    <w:qFormat/>
    <w:rsid w:val="00EC4116"/>
    <w:pPr>
      <w:widowControl/>
      <w:spacing w:before="100" w:beforeAutospacing="1" w:after="100" w:afterAutospacing="1" w:line="240" w:lineRule="auto"/>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02AF7-6079-4F36-80FB-C5E9258C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125</cp:revision>
  <dcterms:created xsi:type="dcterms:W3CDTF">2015-06-17T12:51:00Z</dcterms:created>
  <dcterms:modified xsi:type="dcterms:W3CDTF">2022-08-21T07:29:00Z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2052-11.1.0.10314</vt:lpwstr>
  </property>
</Properties>
</file>