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asciiTheme="minorEastAsia" w:hAnsiTheme="minorEastAsia" w:eastAsiaTheme="minorEastAsia"/>
          <w:szCs w:val="21"/>
        </w:rPr>
        <w:t xml:space="preserve"> </w:t>
      </w:r>
      <w:bookmarkEnd w:id="0"/>
      <w:r>
        <w:rPr>
          <w:rFonts w:asciiTheme="minorEastAsia" w:hAnsiTheme="minorEastAsia" w:eastAsiaTheme="minorEastAsia"/>
          <w:szCs w:val="21"/>
        </w:rPr>
        <w:t>天津兴财科技发展有限公司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asciiTheme="minorEastAsia" w:hAnsiTheme="minorEastAsia" w:eastAsiaTheme="minorEastAsia"/>
          <w:szCs w:val="21"/>
        </w:rPr>
        <w:t xml:space="preserve"> </w:t>
      </w:r>
      <w:bookmarkEnd w:id="1"/>
      <w:r>
        <w:rPr>
          <w:rFonts w:asciiTheme="minorEastAsia" w:hAnsiTheme="minorEastAsia" w:eastAsiaTheme="minorEastAsia"/>
          <w:szCs w:val="21"/>
        </w:rPr>
        <w:t>0560-2022-FH</w:t>
      </w: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2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bookmarkStart w:id="2" w:name="审核范围"/>
            <w:r>
              <w:rPr>
                <w:rFonts w:asciiTheme="minorEastAsia" w:hAnsiTheme="minorEastAsia" w:eastAsiaTheme="minorEastAsia"/>
                <w:szCs w:val="21"/>
              </w:rPr>
              <w:t>F：位于天津市东丽区华明高新技术开发区金地企业总部A区C座567室天津兴财科技发展有限公司的初级农产品，预包装食品（含冷藏冷冻食品）、散装食品（含冷藏冷冻食品，不含散装熟食）销售（资质范围内）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H：位于天津市东丽区华明高新技术开发区金地企业总部A区C座567室天津兴财科技发展有限公司的初级农产品，预包装食品（含冷藏冷冻食品）、散装食品（含冷藏冷冻食品，不含散装熟食）销售（资质范围内）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bookmarkEnd w:id="2"/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F：位于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天津市西青区精武</w:t>
            </w:r>
            <w:r>
              <w:rPr>
                <w:rFonts w:asciiTheme="minorEastAsia" w:hAnsiTheme="minorEastAsia" w:eastAsiaTheme="minorEastAsia"/>
                <w:szCs w:val="21"/>
              </w:rPr>
              <w:t>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安兴路25号</w:t>
            </w:r>
            <w:r>
              <w:rPr>
                <w:rFonts w:asciiTheme="minorEastAsia" w:hAnsiTheme="minorEastAsia" w:eastAsiaTheme="minorEastAsia"/>
                <w:szCs w:val="21"/>
              </w:rPr>
              <w:t>天津兴财科技发展有限公司</w:t>
            </w:r>
            <w:r>
              <w:rPr>
                <w:szCs w:val="21"/>
              </w:rPr>
              <w:t>仓储区的初级农产品（果蔬、</w:t>
            </w:r>
            <w:r>
              <w:rPr>
                <w:rFonts w:asciiTheme="minorEastAsia" w:hAnsiTheme="minorEastAsia" w:eastAsiaTheme="minorEastAsia"/>
                <w:szCs w:val="21"/>
              </w:rPr>
              <w:t>鲜畜禽肉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鲜禽蛋</w:t>
            </w:r>
            <w:r>
              <w:rPr>
                <w:szCs w:val="21"/>
              </w:rPr>
              <w:t>）、预包装食品（粮油、调味品、</w:t>
            </w:r>
            <w:r>
              <w:rPr>
                <w:rFonts w:hint="eastAsia"/>
                <w:szCs w:val="21"/>
              </w:rPr>
              <w:t>饮料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冻</w:t>
            </w:r>
            <w:r>
              <w:rPr>
                <w:rFonts w:asciiTheme="minorEastAsia" w:hAnsiTheme="minorEastAsia" w:eastAsiaTheme="minorEastAsia"/>
                <w:szCs w:val="21"/>
              </w:rPr>
              <w:t>畜</w:t>
            </w:r>
            <w:r>
              <w:rPr>
                <w:rFonts w:hint="eastAsia"/>
                <w:szCs w:val="21"/>
              </w:rPr>
              <w:t>禽</w:t>
            </w:r>
            <w:r>
              <w:rPr>
                <w:szCs w:val="21"/>
              </w:rPr>
              <w:t>肉）、散装食品（干杂）的销售</w:t>
            </w: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H: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位于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天津市西青区精武</w:t>
            </w:r>
            <w:r>
              <w:rPr>
                <w:rFonts w:asciiTheme="minorEastAsia" w:hAnsiTheme="minorEastAsia" w:eastAsiaTheme="minorEastAsia"/>
                <w:szCs w:val="21"/>
              </w:rPr>
              <w:t>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安兴路25号</w:t>
            </w:r>
            <w:r>
              <w:rPr>
                <w:rFonts w:asciiTheme="minorEastAsia" w:hAnsiTheme="minorEastAsia" w:eastAsiaTheme="minorEastAsia"/>
                <w:szCs w:val="21"/>
              </w:rPr>
              <w:t>天津兴财科技发展有限公司</w:t>
            </w:r>
            <w:r>
              <w:rPr>
                <w:szCs w:val="21"/>
              </w:rPr>
              <w:t>仓储区的初级农产品（果蔬、</w:t>
            </w:r>
            <w:r>
              <w:rPr>
                <w:rFonts w:asciiTheme="minorEastAsia" w:hAnsiTheme="minorEastAsia" w:eastAsiaTheme="minorEastAsia"/>
                <w:szCs w:val="21"/>
              </w:rPr>
              <w:t>鲜畜禽肉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鲜禽蛋</w:t>
            </w:r>
            <w:r>
              <w:rPr>
                <w:szCs w:val="21"/>
              </w:rPr>
              <w:t>）、预包装食品（粮油、调味品、</w:t>
            </w:r>
            <w:r>
              <w:rPr>
                <w:rFonts w:hint="eastAsia"/>
                <w:szCs w:val="21"/>
              </w:rPr>
              <w:t>饮料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冻</w:t>
            </w:r>
            <w:r>
              <w:rPr>
                <w:rFonts w:asciiTheme="minorEastAsia" w:hAnsiTheme="minorEastAsia" w:eastAsiaTheme="minorEastAsia"/>
                <w:szCs w:val="21"/>
              </w:rPr>
              <w:t>畜</w:t>
            </w:r>
            <w:r>
              <w:rPr>
                <w:rFonts w:hint="eastAsia"/>
                <w:szCs w:val="21"/>
              </w:rPr>
              <w:t>禽</w:t>
            </w:r>
            <w:r>
              <w:rPr>
                <w:szCs w:val="21"/>
              </w:rPr>
              <w:t>肉）、散装食品（干杂）的销售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" w:char="F0FE"/>
            </w:r>
            <w:r>
              <w:rPr>
                <w:rFonts w:hint="eastAsia"/>
                <w:szCs w:val="21"/>
              </w:rPr>
              <w:t>经营地址，□生产地址，□注册地址）：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>营地</w:t>
            </w:r>
            <w:r>
              <w:rPr>
                <w:rFonts w:hint="eastAsia"/>
                <w:szCs w:val="21"/>
              </w:rPr>
              <w:t>址</w:t>
            </w:r>
            <w:r>
              <w:rPr>
                <w:szCs w:val="21"/>
              </w:rPr>
              <w:t>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bookmarkStart w:id="3" w:name="生产地址"/>
            <w:r>
              <w:rPr>
                <w:rFonts w:asciiTheme="minorEastAsia" w:hAnsiTheme="minorEastAsia" w:eastAsiaTheme="minorEastAsia"/>
                <w:szCs w:val="21"/>
              </w:rPr>
              <w:t>天津市东丽区华明高新技术开发区金地企业总部A区C座567室</w:t>
            </w:r>
            <w:bookmarkEnd w:id="3"/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" w:char="F0FE"/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>营地址：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天津市西青区精武</w:t>
            </w:r>
            <w:r>
              <w:rPr>
                <w:rFonts w:asciiTheme="minorEastAsia" w:hAnsiTheme="minorEastAsia" w:eastAsiaTheme="minorEastAsia"/>
                <w:szCs w:val="21"/>
              </w:rPr>
              <w:t>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安兴路25号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2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□监审（ ）人日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inline distT="0" distB="0" distL="0" distR="0">
                  <wp:extent cx="552450" cy="20256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32" cy="20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6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2022.0</w:t>
            </w:r>
            <w:r>
              <w:rPr>
                <w:b/>
                <w:szCs w:val="21"/>
              </w:rPr>
              <w:t>8</w:t>
            </w:r>
            <w:r>
              <w:rPr>
                <w:rFonts w:hint="eastAsia"/>
                <w:b/>
                <w:szCs w:val="21"/>
              </w:rPr>
              <w:t>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0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2022.8.7</w:t>
            </w:r>
            <w:bookmarkStart w:id="4" w:name="_GoBack"/>
            <w:bookmarkEnd w:id="4"/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李永忠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2022.8.7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6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LNioUHJAQAAi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0YzVmMDE2MjQ4MDZmY2M2MmExODU5ZWI0ZmJhOTIifQ=="/>
  </w:docVars>
  <w:rsids>
    <w:rsidRoot w:val="00D6718D"/>
    <w:rsid w:val="00051648"/>
    <w:rsid w:val="001510F2"/>
    <w:rsid w:val="001C0DC3"/>
    <w:rsid w:val="002002A3"/>
    <w:rsid w:val="002F29E7"/>
    <w:rsid w:val="003929BD"/>
    <w:rsid w:val="004250AE"/>
    <w:rsid w:val="00477393"/>
    <w:rsid w:val="00496244"/>
    <w:rsid w:val="004F4616"/>
    <w:rsid w:val="005A4F86"/>
    <w:rsid w:val="00625437"/>
    <w:rsid w:val="006347E4"/>
    <w:rsid w:val="006607B9"/>
    <w:rsid w:val="006B786E"/>
    <w:rsid w:val="00701268"/>
    <w:rsid w:val="00703BDE"/>
    <w:rsid w:val="00703CC9"/>
    <w:rsid w:val="00791943"/>
    <w:rsid w:val="007B2569"/>
    <w:rsid w:val="007C343D"/>
    <w:rsid w:val="008C2519"/>
    <w:rsid w:val="00905BB7"/>
    <w:rsid w:val="00925177"/>
    <w:rsid w:val="009F5AAA"/>
    <w:rsid w:val="00A14327"/>
    <w:rsid w:val="00A43D46"/>
    <w:rsid w:val="00A51712"/>
    <w:rsid w:val="00A55B13"/>
    <w:rsid w:val="00A62172"/>
    <w:rsid w:val="00A854A0"/>
    <w:rsid w:val="00A90D7A"/>
    <w:rsid w:val="00AC78FE"/>
    <w:rsid w:val="00AD54F5"/>
    <w:rsid w:val="00AF3609"/>
    <w:rsid w:val="00B254E6"/>
    <w:rsid w:val="00B267AE"/>
    <w:rsid w:val="00B51B88"/>
    <w:rsid w:val="00B951E9"/>
    <w:rsid w:val="00C448F0"/>
    <w:rsid w:val="00C508BD"/>
    <w:rsid w:val="00CA21D6"/>
    <w:rsid w:val="00D22111"/>
    <w:rsid w:val="00D6718D"/>
    <w:rsid w:val="00DF43B4"/>
    <w:rsid w:val="00E040A4"/>
    <w:rsid w:val="00E07C44"/>
    <w:rsid w:val="00E73BD2"/>
    <w:rsid w:val="00EB7F64"/>
    <w:rsid w:val="00F12452"/>
    <w:rsid w:val="00F42C18"/>
    <w:rsid w:val="00F457D2"/>
    <w:rsid w:val="00F54F6F"/>
    <w:rsid w:val="00F9316B"/>
    <w:rsid w:val="04766E1F"/>
    <w:rsid w:val="069D6EA2"/>
    <w:rsid w:val="0D9C28F3"/>
    <w:rsid w:val="0F4F706C"/>
    <w:rsid w:val="11CD73E6"/>
    <w:rsid w:val="12481E24"/>
    <w:rsid w:val="134A0385"/>
    <w:rsid w:val="1B0A7FEB"/>
    <w:rsid w:val="1E752050"/>
    <w:rsid w:val="219E4D4F"/>
    <w:rsid w:val="258414C8"/>
    <w:rsid w:val="2D5F1CE1"/>
    <w:rsid w:val="2D6055AE"/>
    <w:rsid w:val="330745C9"/>
    <w:rsid w:val="35A44BDE"/>
    <w:rsid w:val="37275A40"/>
    <w:rsid w:val="38CD09DF"/>
    <w:rsid w:val="398A2548"/>
    <w:rsid w:val="3EB43F8D"/>
    <w:rsid w:val="42D64B2D"/>
    <w:rsid w:val="4A3843A1"/>
    <w:rsid w:val="4CA9439C"/>
    <w:rsid w:val="508F568E"/>
    <w:rsid w:val="61CE7BDF"/>
    <w:rsid w:val="63AD00E9"/>
    <w:rsid w:val="660533C8"/>
    <w:rsid w:val="6C5C0714"/>
    <w:rsid w:val="7138456F"/>
    <w:rsid w:val="7EDC02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784</Words>
  <Characters>843</Characters>
  <Lines>6</Lines>
  <Paragraphs>1</Paragraphs>
  <TotalTime>26</TotalTime>
  <ScaleCrop>false</ScaleCrop>
  <LinksUpToDate>false</LinksUpToDate>
  <CharactersWithSpaces>867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2022-05-13T02:27:00Z</dcterms:created>
  <dc:creator>番茄花园</dc:creator>
  <cp:lastModifiedBy>admin</cp:lastModifiedBy>
  <cp:lastPrinted>2016-01-28T05:47:00Z</cp:lastPrinted>
  <dcterms:modified xsi:type="dcterms:W3CDTF">2022-08-08T06:07:49Z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981372351C74453EBAA91753F6A0C03A</vt:lpwstr>
  </property>
</Properties>
</file>