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主管领导：陈利华（兼管代），  陪同人员：易金芮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   审核时间：2022年8月5日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p>
            <w:pPr>
              <w:snapToGrid w:val="0"/>
              <w:spacing w:line="240" w:lineRule="exact"/>
              <w:rPr>
                <w:sz w:val="24"/>
                <w:szCs w:val="24"/>
              </w:rPr>
            </w:pPr>
            <w:r>
              <w:rPr>
                <w:rFonts w:hint="eastAsia" w:ascii="宋体" w:hAnsi="宋体" w:cs="新宋体"/>
                <w:szCs w:val="21"/>
              </w:rPr>
              <w:t>QMS：4.1组织及其环境;4.2相关方需求与期望;4.3确定体系范围;4.4体系及其过程;5.1领导作用与承诺;5.2方针;5.3组织的角色、职责和权限；6.1应对风险和机遇的措施；6.2目标及其实现的策划；6.3变更的策划；7.1.1资源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rPr>
                <w:rFonts w:hint="eastAsia" w:ascii="宋体" w:hAnsi="宋体" w:cs="宋体"/>
                <w:szCs w:val="21"/>
              </w:rPr>
            </w:pPr>
          </w:p>
        </w:tc>
        <w:tc>
          <w:tcPr>
            <w:tcW w:w="960" w:type="dxa"/>
          </w:tcPr>
          <w:p>
            <w:pPr>
              <w:adjustRightInd w:val="0"/>
              <w:snapToGrid w:val="0"/>
              <w:rPr>
                <w:rFonts w:hint="eastAsia" w:ascii="宋体" w:hAnsi="宋体" w:cs="宋体"/>
                <w:szCs w:val="21"/>
              </w:rPr>
            </w:pPr>
            <w:r>
              <w:rPr>
                <w:rFonts w:hint="eastAsia"/>
                <w:b/>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公司内、外部环境分析和影响因素评价表》，抽查关于内、外部环境评审记录，记录内容翔实。确定对公司有利的内外部环境因素有：公司全体员工的质量意识比较强，服务质量在同行业中比较领先。</w:t>
            </w:r>
          </w:p>
          <w:p>
            <w:pPr>
              <w:spacing w:line="360" w:lineRule="auto"/>
              <w:ind w:firstLine="420" w:firstLineChars="200"/>
              <w:jc w:val="left"/>
              <w:rPr>
                <w:rFonts w:ascii="宋体" w:hAnsi="宋体" w:cs="宋体"/>
                <w:szCs w:val="21"/>
              </w:rPr>
            </w:pPr>
            <w:r>
              <w:rPr>
                <w:rFonts w:hint="eastAsia" w:ascii="宋体" w:hAnsi="宋体" w:cs="宋体"/>
                <w:szCs w:val="21"/>
              </w:rPr>
              <w:t>对公司不利的内、外部因素有：行业市场竞争激烈，利润不断降低等。</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公司通过同行交流、座谈会、工作例会、QQ、微信等进行内外部沟通，并定期进行评审，形成会议记录。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查见《公司内、外部环境分析和影响因素评价表》</w:t>
            </w:r>
          </w:p>
          <w:p>
            <w:pPr>
              <w:spacing w:line="360" w:lineRule="auto"/>
              <w:ind w:firstLine="420" w:firstLineChars="200"/>
              <w:jc w:val="left"/>
              <w:rPr>
                <w:rFonts w:hint="eastAsia" w:ascii="宋体" w:hAnsi="宋体" w:cs="宋体"/>
                <w:szCs w:val="21"/>
              </w:rPr>
            </w:pPr>
            <w:r>
              <w:rPr>
                <w:rFonts w:hint="eastAsia" w:ascii="宋体" w:hAnsi="宋体" w:cs="宋体"/>
                <w:szCs w:val="21"/>
              </w:rPr>
              <w:t>内部环境，人力因素，目前情况：人力资源充足；不利情况：部分岗位技能弱；整改决策：加强岗位培训；</w:t>
            </w:r>
          </w:p>
        </w:tc>
        <w:tc>
          <w:tcPr>
            <w:tcW w:w="1585" w:type="dxa"/>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rPr>
                <w:rFonts w:hint="eastAsia" w:ascii="宋体" w:hAnsi="宋体" w:cs="宋体"/>
                <w:szCs w:val="21"/>
              </w:rPr>
            </w:pPr>
          </w:p>
        </w:tc>
        <w:tc>
          <w:tcPr>
            <w:tcW w:w="960" w:type="dxa"/>
            <w:vAlign w:val="center"/>
          </w:tcPr>
          <w:p>
            <w:pPr>
              <w:adjustRightInd w:val="0"/>
              <w:snapToGrid w:val="0"/>
              <w:rPr>
                <w:rFonts w:hint="eastAsia" w:ascii="宋体" w:hAnsi="宋体" w:cs="宋体"/>
                <w:szCs w:val="21"/>
              </w:rPr>
            </w:pPr>
            <w:r>
              <w:rPr>
                <w:rFonts w:hint="eastAsia"/>
                <w:b/>
              </w:rPr>
              <w:t>4.2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公司确定的相关方有员工、股东、银行、主管部门、供应商、客户等。</w:t>
            </w:r>
          </w:p>
          <w:p>
            <w:pPr>
              <w:spacing w:line="360" w:lineRule="auto"/>
              <w:ind w:firstLine="420" w:firstLineChars="200"/>
              <w:rPr>
                <w:rFonts w:ascii="宋体" w:hAnsi="宋体" w:cs="宋体"/>
                <w:color w:val="000000"/>
                <w:szCs w:val="21"/>
              </w:rPr>
            </w:pPr>
            <w:r>
              <w:rPr>
                <w:rFonts w:hint="eastAsia" w:ascii="宋体" w:hAnsi="宋体" w:cs="宋体"/>
                <w:szCs w:val="24"/>
              </w:rPr>
              <w:t>查《相关方要求识别和控制》其中相关方顾客的需求和期望为：</w:t>
            </w:r>
            <w:r>
              <w:rPr>
                <w:rFonts w:hint="eastAsia" w:ascii="宋体" w:hAnsi="宋体" w:cs="宋体"/>
                <w:color w:val="000000"/>
                <w:szCs w:val="21"/>
              </w:rPr>
              <w:t>服务质量满足要求、交期准时、服务良好、价格合理等。</w:t>
            </w:r>
          </w:p>
          <w:p>
            <w:pPr>
              <w:spacing w:line="360" w:lineRule="auto"/>
              <w:ind w:firstLine="420" w:firstLineChars="200"/>
              <w:rPr>
                <w:rFonts w:ascii="宋体" w:hAnsi="宋体" w:cs="宋体"/>
                <w:szCs w:val="24"/>
              </w:rPr>
            </w:pPr>
            <w:r>
              <w:rPr>
                <w:rFonts w:hint="eastAsia" w:ascii="宋体" w:hAnsi="宋体" w:cs="宋体"/>
                <w:szCs w:val="24"/>
              </w:rPr>
              <w:t>理解员工诉求的形式为面谈、会议等；理解银行等相关方的形式主要为电话沟通、上门拜访等；</w:t>
            </w:r>
          </w:p>
          <w:p>
            <w:pPr>
              <w:spacing w:line="360" w:lineRule="auto"/>
              <w:ind w:firstLine="420" w:firstLineChars="200"/>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对企业的影响：影响公司的业务发展；</w:t>
            </w:r>
          </w:p>
          <w:p>
            <w:pPr>
              <w:spacing w:line="360" w:lineRule="auto"/>
              <w:ind w:firstLine="420" w:firstLineChars="200"/>
              <w:jc w:val="left"/>
              <w:rPr>
                <w:rFonts w:hint="eastAsia" w:ascii="宋体" w:hAnsi="宋体" w:cs="宋体"/>
                <w:szCs w:val="21"/>
              </w:rPr>
            </w:pPr>
            <w:r>
              <w:rPr>
                <w:rFonts w:hint="eastAsia" w:ascii="宋体" w:hAnsi="宋体" w:cs="宋体"/>
                <w:szCs w:val="24"/>
              </w:rPr>
              <w:t>监测指标：产品交付合格率、产品交付履约、顾客满意度等；</w:t>
            </w:r>
          </w:p>
        </w:tc>
        <w:tc>
          <w:tcPr>
            <w:tcW w:w="1585" w:type="dxa"/>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rPr>
                <w:rFonts w:hint="eastAsia" w:ascii="宋体" w:hAnsi="宋体" w:cs="宋体"/>
                <w:szCs w:val="21"/>
              </w:rPr>
            </w:pPr>
          </w:p>
        </w:tc>
        <w:tc>
          <w:tcPr>
            <w:tcW w:w="960" w:type="dxa"/>
            <w:vAlign w:val="center"/>
          </w:tcPr>
          <w:p>
            <w:pPr>
              <w:adjustRightInd w:val="0"/>
              <w:snapToGrid w:val="0"/>
              <w:rPr>
                <w:rFonts w:hint="eastAsia" w:ascii="宋体" w:hAnsi="宋体" w:cs="宋体"/>
                <w:szCs w:val="21"/>
              </w:rPr>
            </w:pPr>
            <w:r>
              <w:rPr>
                <w:rFonts w:hint="eastAsia"/>
                <w:b/>
              </w:rPr>
              <w:t>4.3</w:t>
            </w:r>
          </w:p>
        </w:tc>
        <w:tc>
          <w:tcPr>
            <w:tcW w:w="10004" w:type="dxa"/>
          </w:tcPr>
          <w:p>
            <w:pPr>
              <w:ind w:firstLine="420" w:firstLineChars="200"/>
              <w:rPr>
                <w:rFonts w:ascii="宋体" w:hAnsi="宋体" w:cs="宋体"/>
                <w:szCs w:val="21"/>
              </w:rPr>
            </w:pPr>
            <w:r>
              <w:rPr>
                <w:rFonts w:hint="eastAsia" w:ascii="宋体" w:hAnsi="宋体" w:cs="宋体"/>
                <w:szCs w:val="21"/>
              </w:rPr>
              <w:t>公司原申请的质量管理体系的范围为：</w:t>
            </w:r>
            <w:r>
              <w:rPr>
                <w:rFonts w:ascii="宋体" w:hAnsi="宋体" w:cs="宋体"/>
                <w:szCs w:val="21"/>
              </w:rPr>
              <w:t>对外劳务派遣，施工劳务分包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rPr>
                <w:rFonts w:ascii="宋体" w:hAnsi="宋体" w:cs="宋体"/>
                <w:szCs w:val="21"/>
              </w:rPr>
            </w:pPr>
            <w:r>
              <w:rPr>
                <w:rFonts w:hint="eastAsia" w:ascii="宋体" w:hAnsi="宋体" w:cs="宋体"/>
                <w:szCs w:val="21"/>
              </w:rPr>
              <w:t>注册地址：</w:t>
            </w:r>
            <w:bookmarkStart w:id="0" w:name="注册地址"/>
            <w:r>
              <w:rPr>
                <w:rFonts w:ascii="宋体" w:hAnsi="宋体" w:cs="宋体"/>
                <w:szCs w:val="21"/>
              </w:rPr>
              <w:t>四川省遂宁市船山区滨江中路240号</w:t>
            </w:r>
            <w:bookmarkEnd w:id="0"/>
          </w:p>
          <w:p>
            <w:pPr>
              <w:spacing w:line="360" w:lineRule="auto"/>
              <w:rPr>
                <w:rFonts w:ascii="宋体" w:hAnsi="宋体" w:cs="宋体"/>
                <w:szCs w:val="21"/>
              </w:rPr>
            </w:pPr>
            <w:r>
              <w:rPr>
                <w:rFonts w:hint="eastAsia" w:ascii="宋体" w:hAnsi="宋体" w:cs="宋体"/>
                <w:szCs w:val="21"/>
              </w:rPr>
              <w:t>生产/经营地址：</w:t>
            </w:r>
            <w:r>
              <w:rPr>
                <w:rFonts w:ascii="宋体" w:hAnsi="宋体" w:cs="宋体"/>
                <w:szCs w:val="21"/>
              </w:rPr>
              <w:t>四川省遂宁市船山区滨江中路240号</w:t>
            </w:r>
          </w:p>
          <w:p>
            <w:pPr>
              <w:spacing w:line="360" w:lineRule="auto"/>
              <w:ind w:firstLine="420" w:firstLineChars="200"/>
              <w:jc w:val="left"/>
              <w:rPr>
                <w:rFonts w:hint="eastAsia" w:ascii="宋体" w:hAnsi="宋体" w:cs="宋体"/>
                <w:szCs w:val="21"/>
              </w:rPr>
            </w:pPr>
            <w:r>
              <w:rPr>
                <w:rFonts w:hint="eastAsia" w:ascii="宋体" w:hAnsi="宋体" w:cs="宋体"/>
                <w:szCs w:val="21"/>
              </w:rPr>
              <w:t>经识别，组织依据ISO9001：2015版标准的要求建立、实施、维护质量管理体系，符合标准要求。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rPr>
                <w:rFonts w:hint="eastAsia" w:ascii="宋体" w:hAnsi="宋体" w:cs="宋体"/>
                <w:szCs w:val="21"/>
              </w:rPr>
            </w:pPr>
          </w:p>
        </w:tc>
        <w:tc>
          <w:tcPr>
            <w:tcW w:w="960" w:type="dxa"/>
            <w:vAlign w:val="center"/>
          </w:tcPr>
          <w:p>
            <w:pPr>
              <w:adjustRightInd w:val="0"/>
              <w:snapToGrid w:val="0"/>
              <w:rPr>
                <w:rFonts w:hint="eastAsia" w:ascii="宋体" w:hAnsi="宋体" w:cs="宋体"/>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4"/>
              </w:rPr>
            </w:pPr>
            <w:r>
              <w:rPr>
                <w:rFonts w:hint="eastAsia" w:ascii="宋体" w:hAnsi="宋体" w:cs="宋体"/>
                <w:szCs w:val="24"/>
              </w:rPr>
              <w:t>经现场确认：</w:t>
            </w:r>
          </w:p>
          <w:p>
            <w:pPr>
              <w:spacing w:line="360" w:lineRule="auto"/>
              <w:rPr>
                <w:rFonts w:ascii="宋体" w:hAnsi="宋体" w:cs="宋体"/>
                <w:szCs w:val="21"/>
              </w:rPr>
            </w:pPr>
            <w:r>
              <w:rPr>
                <w:rFonts w:hint="eastAsia" w:ascii="宋体" w:hAnsi="宋体"/>
                <w:szCs w:val="22"/>
              </w:rPr>
              <w:t>外包过程：</w:t>
            </w:r>
            <w:r>
              <w:rPr>
                <w:rFonts w:hint="eastAsia" w:ascii="宋体" w:hAnsi="宋体" w:cs="宋体"/>
                <w:szCs w:val="24"/>
              </w:rPr>
              <w:t>无外包过程</w:t>
            </w:r>
            <w:r>
              <w:rPr>
                <w:rFonts w:hint="eastAsia" w:ascii="宋体" w:hAnsi="宋体" w:cs="宋体"/>
                <w:szCs w:val="21"/>
              </w:rPr>
              <w:t>。</w:t>
            </w:r>
          </w:p>
          <w:p>
            <w:pPr>
              <w:spacing w:line="360" w:lineRule="auto"/>
              <w:rPr>
                <w:rFonts w:ascii="宋体" w:hAnsi="宋体"/>
                <w:color w:val="000000" w:themeColor="text1"/>
                <w:szCs w:val="22"/>
              </w:rPr>
            </w:pPr>
            <w:r>
              <w:rPr>
                <w:rFonts w:hint="eastAsia" w:ascii="宋体" w:hAnsi="宋体"/>
                <w:szCs w:val="22"/>
              </w:rPr>
              <w:t>关键过程：施工服务过程</w:t>
            </w:r>
          </w:p>
          <w:p>
            <w:pPr>
              <w:spacing w:line="360" w:lineRule="auto"/>
              <w:jc w:val="left"/>
              <w:rPr>
                <w:rFonts w:hint="eastAsia" w:ascii="宋体" w:hAnsi="宋体" w:cs="宋体"/>
                <w:szCs w:val="21"/>
              </w:rPr>
            </w:pPr>
            <w:r>
              <w:rPr>
                <w:rFonts w:hint="eastAsia" w:ascii="宋体" w:hAnsi="宋体"/>
                <w:szCs w:val="22"/>
              </w:rPr>
              <w:t>特殊过程：施工服务过程</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ind w:firstLine="210" w:firstLineChars="100"/>
              <w:jc w:val="left"/>
              <w:rPr>
                <w:rFonts w:ascii="宋体" w:hAnsi="宋体" w:cs="宋体"/>
                <w:szCs w:val="21"/>
              </w:rPr>
            </w:pPr>
            <w:r>
              <w:rPr>
                <w:rFonts w:hint="eastAsia" w:ascii="宋体" w:hAnsi="宋体" w:cs="宋体"/>
                <w:szCs w:val="21"/>
              </w:rPr>
              <w:t xml:space="preserve">总经理：陈利华； </w:t>
            </w:r>
            <w:r>
              <w:rPr>
                <w:rFonts w:ascii="宋体" w:hAnsi="宋体" w:cs="宋体"/>
                <w:szCs w:val="21"/>
              </w:rPr>
              <w:t xml:space="preserve">        </w:t>
            </w:r>
            <w:r>
              <w:rPr>
                <w:rFonts w:hint="eastAsia" w:ascii="宋体" w:hAnsi="宋体" w:cs="宋体"/>
                <w:szCs w:val="21"/>
              </w:rPr>
              <w:t>管代：陈利华</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360" w:lineRule="auto"/>
              <w:jc w:val="left"/>
              <w:rPr>
                <w:rFonts w:ascii="宋体" w:hAnsi="宋体" w:cs="宋体"/>
                <w:color w:val="000000"/>
                <w:szCs w:val="21"/>
              </w:rPr>
            </w:pPr>
            <w:r>
              <w:rPr>
                <w:rFonts w:hint="eastAsia" w:ascii="宋体" w:hAnsi="宋体" w:cs="宋体"/>
                <w:color w:val="000000"/>
                <w:szCs w:val="21"/>
              </w:rPr>
              <w:t>“严格管理、规范施工、确保工程质量；信守合同、持续改进、增强顾客满意；遵守法律、防止污染、立足安全发展”。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ascii="宋体" w:hAnsi="宋体" w:cs="宋体"/>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b/>
                <w:szCs w:val="21"/>
              </w:rPr>
            </w:pP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类别：竞争风险。公司目前在市场占有率和领先趋势比较明显，影响公司的领先优势。</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应对机遇及措施：及时关注公司市场的情况，收集信息及时调整，保持公司的竞争力。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针对外部因素，还分析了市场、人工、文化、社会经济、法律法规的变化等。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rPr>
                <w:rFonts w:ascii="宋体" w:hAnsi="宋体" w:cs="宋体"/>
                <w:szCs w:val="21"/>
              </w:rPr>
            </w:pPr>
            <w:r>
              <w:rPr>
                <w:rFonts w:hint="eastAsia" w:ascii="宋体" w:hAnsi="宋体" w:cs="宋体"/>
                <w:color w:val="000000"/>
                <w:szCs w:val="24"/>
              </w:rPr>
              <w:t>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szCs w:val="21"/>
              </w:rPr>
            </w:pPr>
            <w:r>
              <w:rPr>
                <w:rFonts w:hint="eastAsia"/>
                <w:szCs w:val="21"/>
              </w:rPr>
              <w:t xml:space="preserve">组织的总质量目标：                            </w:t>
            </w:r>
          </w:p>
          <w:p>
            <w:pPr>
              <w:spacing w:line="360" w:lineRule="auto"/>
              <w:rPr>
                <w:rFonts w:ascii="宋体" w:hAnsi="宋体"/>
                <w:color w:val="000000"/>
                <w:szCs w:val="21"/>
              </w:rPr>
            </w:pPr>
            <w:r>
              <w:rPr>
                <w:rFonts w:hint="eastAsia" w:ascii="宋体" w:hAnsi="宋体"/>
                <w:color w:val="000000"/>
                <w:szCs w:val="21"/>
              </w:rPr>
              <w:t xml:space="preserve">1、单项工程交验合格率100%；                   </w:t>
            </w:r>
          </w:p>
          <w:p>
            <w:pPr>
              <w:rPr>
                <w:rFonts w:ascii="宋体" w:hAnsi="宋体"/>
                <w:color w:val="000000"/>
                <w:szCs w:val="21"/>
              </w:rPr>
            </w:pPr>
            <w:r>
              <w:rPr>
                <w:rFonts w:hint="eastAsia" w:ascii="宋体" w:hAnsi="宋体"/>
                <w:color w:val="000000"/>
                <w:szCs w:val="21"/>
              </w:rPr>
              <w:t xml:space="preserve">2、合同履约率100%；                            </w:t>
            </w:r>
          </w:p>
          <w:p>
            <w:pPr>
              <w:rPr>
                <w:rFonts w:ascii="宋体" w:hAnsi="宋体" w:cs="宋体"/>
                <w:color w:val="000000"/>
                <w:szCs w:val="21"/>
              </w:rPr>
            </w:pPr>
            <w:r>
              <w:rPr>
                <w:rFonts w:hint="eastAsia" w:ascii="宋体" w:hAnsi="宋体"/>
                <w:color w:val="000000"/>
                <w:szCs w:val="21"/>
              </w:rPr>
              <w:t>3、顾客满意度≥90%</w:t>
            </w:r>
            <w:r>
              <w:rPr>
                <w:rFonts w:hint="eastAsia" w:ascii="宋体" w:hAnsi="宋体" w:cs="宋体"/>
                <w:color w:val="000000"/>
                <w:szCs w:val="21"/>
              </w:rPr>
              <w:t xml:space="preserve">；                            </w:t>
            </w:r>
          </w:p>
          <w:p>
            <w:pPr>
              <w:rPr>
                <w:szCs w:val="21"/>
              </w:rPr>
            </w:pPr>
            <w:r>
              <w:rPr>
                <w:rFonts w:hint="eastAsia" w:ascii="宋体" w:hAnsi="宋体"/>
                <w:szCs w:val="21"/>
              </w:rPr>
              <w:t>查《目标考核表</w:t>
            </w:r>
            <w:r>
              <w:rPr>
                <w:rFonts w:hint="eastAsia" w:ascii="宋体" w:hAnsi="宋体" w:cs="宋体"/>
                <w:szCs w:val="21"/>
              </w:rPr>
              <w:t>》</w:t>
            </w:r>
            <w:r>
              <w:rPr>
                <w:rFonts w:hint="eastAsia"/>
                <w:szCs w:val="21"/>
              </w:rPr>
              <w:t>考核情况（2022年1月-7月）：</w:t>
            </w:r>
          </w:p>
          <w:p>
            <w:pPr>
              <w:spacing w:line="360" w:lineRule="auto"/>
              <w:rPr>
                <w:rFonts w:ascii="宋体" w:hAnsi="宋体"/>
                <w:color w:val="000000"/>
                <w:szCs w:val="21"/>
              </w:rPr>
            </w:pPr>
            <w:r>
              <w:rPr>
                <w:rFonts w:hint="eastAsia" w:ascii="宋体" w:hAnsi="宋体"/>
                <w:color w:val="000000"/>
                <w:szCs w:val="21"/>
              </w:rPr>
              <w:t xml:space="preserve">1、单项工程交验合格率100%；                   </w:t>
            </w:r>
          </w:p>
          <w:p>
            <w:pPr>
              <w:rPr>
                <w:rFonts w:ascii="宋体" w:hAnsi="宋体"/>
                <w:color w:val="000000"/>
                <w:szCs w:val="21"/>
              </w:rPr>
            </w:pPr>
            <w:r>
              <w:rPr>
                <w:rFonts w:hint="eastAsia" w:ascii="宋体" w:hAnsi="宋体"/>
                <w:color w:val="000000"/>
                <w:szCs w:val="21"/>
              </w:rPr>
              <w:t xml:space="preserve">2、合同履约率100%；                            </w:t>
            </w:r>
          </w:p>
          <w:p>
            <w:pPr>
              <w:rPr>
                <w:rFonts w:hint="eastAsia" w:ascii="宋体" w:hAnsi="宋体" w:cs="宋体"/>
                <w:color w:val="000000"/>
                <w:szCs w:val="21"/>
              </w:rPr>
            </w:pPr>
            <w:r>
              <w:rPr>
                <w:rFonts w:hint="eastAsia" w:ascii="宋体" w:hAnsi="宋体"/>
                <w:color w:val="000000"/>
                <w:szCs w:val="21"/>
              </w:rPr>
              <w:t>3、顾客满意度95%</w:t>
            </w:r>
            <w:r>
              <w:rPr>
                <w:rFonts w:hint="eastAsia" w:ascii="宋体" w:hAnsi="宋体" w:cs="宋体"/>
                <w:color w:val="000000"/>
                <w:szCs w:val="21"/>
              </w:rPr>
              <w:t xml:space="preserve">；                            </w:t>
            </w:r>
          </w:p>
          <w:p>
            <w:pPr>
              <w:pStyle w:val="9"/>
              <w:spacing w:line="400" w:lineRule="exact"/>
              <w:rPr>
                <w:rFonts w:ascii="宋体" w:hAnsi="宋体"/>
                <w:szCs w:val="21"/>
              </w:rPr>
            </w:pPr>
            <w:r>
              <w:rPr>
                <w:rFonts w:hint="eastAsia" w:ascii="宋体" w:hAnsi="宋体" w:cs="宋体"/>
                <w:sz w:val="21"/>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经查：暂无变更。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总经理对资源的配备比较重视，人力资源、设备和工作环境等可满足对外劳务派遣，施工劳务分包的需要。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160" w:type="dxa"/>
          </w:tcPr>
          <w:p>
            <w:pPr>
              <w:jc w:val="left"/>
              <w:rPr>
                <w:rFonts w:ascii="宋体" w:hAnsi="宋体" w:cs="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宋体" w:hAnsi="宋体" w:eastAsia="宋体" w:cs="宋体"/>
                <w:sz w:val="21"/>
                <w:szCs w:val="21"/>
              </w:rPr>
            </w:pPr>
            <w:r>
              <w:rPr>
                <w:rFonts w:hint="eastAsia" w:ascii="宋体" w:hAnsi="宋体" w:eastAsia="宋体" w:cs="宋体"/>
                <w:sz w:val="21"/>
                <w:szCs w:val="21"/>
              </w:rPr>
              <w:t>查见：《《岗位任职说明书》中总经理任职要求，具备一定管理经验，具有较高的综合素质和综合能力市场应变能力、熟悉公司经营管理、保证服务质量前提下、发展客户，扩大人力资源服务项目、增加效益等。</w:t>
            </w:r>
            <w:r>
              <w:rPr>
                <w:rFonts w:ascii="宋体" w:hAnsi="宋体" w:eastAsia="宋体" w:cs="宋体"/>
                <w:sz w:val="21"/>
                <w:szCs w:val="21"/>
              </w:rPr>
              <w:t xml:space="preserve"> </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在公司内部主要采用口头、电话、会议、面谈等形式就与服务质量有关问题及与质量管理体系有关问题进行沟通，基本有效。未发生由于沟通不到位而影响工作的情况。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项目开展前：走访用户、电话沟通、了解相关信息等，与顾客签订合同或订单，或接受顾客口头订单。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项目开展过程中：组织供方按期交付，解决用户对进度、服务质量、交验等关切问题；</w:t>
            </w:r>
          </w:p>
          <w:p>
            <w:pPr>
              <w:spacing w:line="360" w:lineRule="auto"/>
              <w:jc w:val="left"/>
              <w:rPr>
                <w:rFonts w:ascii="宋体" w:hAnsi="宋体" w:cs="宋体"/>
                <w:color w:val="000000"/>
                <w:szCs w:val="24"/>
              </w:rPr>
            </w:pPr>
            <w:r>
              <w:rPr>
                <w:rFonts w:hint="eastAsia" w:ascii="宋体" w:hAnsi="宋体" w:cs="宋体"/>
                <w:color w:val="000000"/>
                <w:szCs w:val="24"/>
              </w:rPr>
              <w:t>项目实施结束后：与客户保持密切沟通，不定期回访用户，并对顾客反馈问题解答。针对存在的问题及时进行处理。定期发放顾客满意度调查，了解顾客满意或不满意的信息，并积极应对，确保顾客满意。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对顾客一般提出的问题，由售后人员负责解决，或公司派人到现场去查看，确属公司质量问题的，给与及时处理，采取立即上门处理的方式解决客户问题。</w:t>
            </w:r>
          </w:p>
          <w:p>
            <w:pPr>
              <w:spacing w:line="360" w:lineRule="atLeast"/>
              <w:rPr>
                <w:rFonts w:ascii="宋体" w:hAnsi="宋体"/>
                <w:szCs w:val="21"/>
              </w:rPr>
            </w:pPr>
            <w:r>
              <w:rPr>
                <w:rFonts w:hint="eastAsia" w:ascii="宋体" w:hAnsi="宋体" w:cs="宋体"/>
                <w:color w:val="000000"/>
                <w:szCs w:val="24"/>
              </w:rPr>
              <w:t>自体系运行以来，没有发生严重的顾客投诉事件。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color w:val="000000"/>
                <w:szCs w:val="24"/>
              </w:rPr>
              <w:t>文件化信息总则</w:t>
            </w:r>
          </w:p>
        </w:tc>
        <w:tc>
          <w:tcPr>
            <w:tcW w:w="960" w:type="dxa"/>
          </w:tcPr>
          <w:p>
            <w:pPr>
              <w:rPr>
                <w:rFonts w:ascii="宋体" w:hAnsi="宋体"/>
                <w:szCs w:val="21"/>
              </w:rPr>
            </w:pPr>
            <w:r>
              <w:rPr>
                <w:rFonts w:hint="eastAsia" w:ascii="宋体" w:hAnsi="宋体"/>
                <w:szCs w:val="21"/>
              </w:rPr>
              <w:t>Q7.5.1</w:t>
            </w:r>
          </w:p>
        </w:tc>
        <w:tc>
          <w:tcPr>
            <w:tcW w:w="10004" w:type="dxa"/>
          </w:tcPr>
          <w:p>
            <w:pPr>
              <w:tabs>
                <w:tab w:val="center" w:pos="3169"/>
              </w:tabs>
              <w:spacing w:line="400" w:lineRule="exact"/>
              <w:ind w:firstLine="420" w:firstLineChars="200"/>
              <w:jc w:val="left"/>
            </w:pPr>
            <w:r>
              <w:rPr>
                <w:rFonts w:hint="eastAsia"/>
              </w:rPr>
              <w:t>有《文件和资料控制程序》，综合部组织各部门对企业质量、环境、职业健康安全管理体系手册和程序文件进行编制，经总经理陈利华批准，于2020年06月20日生效实施，文件规定了质量、环境管理、职业健康文件的编制、审批、评审、编号、回收、发放、更改、换版、作废等的管理和控制.</w:t>
            </w:r>
          </w:p>
          <w:p>
            <w:pPr>
              <w:spacing w:line="360" w:lineRule="auto"/>
              <w:jc w:val="left"/>
              <w:rPr>
                <w:rFonts w:ascii="宋体" w:hAnsi="宋体" w:cs="宋体"/>
                <w:szCs w:val="21"/>
              </w:rPr>
            </w:pPr>
            <w:r>
              <w:rPr>
                <w:rFonts w:hint="eastAsia" w:ascii="宋体" w:hAnsi="宋体" w:cs="宋体"/>
                <w:szCs w:val="21"/>
              </w:rPr>
              <w:t>公司的管理体系文件----包括</w:t>
            </w:r>
          </w:p>
          <w:p>
            <w:pPr>
              <w:spacing w:line="360" w:lineRule="auto"/>
              <w:jc w:val="left"/>
              <w:rPr>
                <w:rFonts w:ascii="宋体" w:hAnsi="宋体" w:cs="宋体"/>
                <w:szCs w:val="21"/>
              </w:rPr>
            </w:pPr>
            <w:r>
              <w:rPr>
                <w:rFonts w:hint="eastAsia" w:ascii="宋体" w:hAnsi="宋体" w:cs="宋体"/>
                <w:szCs w:val="21"/>
              </w:rPr>
              <w:t>一级文件：管理手册</w:t>
            </w:r>
          </w:p>
          <w:p>
            <w:pPr>
              <w:spacing w:line="360" w:lineRule="auto"/>
              <w:jc w:val="left"/>
              <w:rPr>
                <w:rFonts w:ascii="宋体" w:hAnsi="宋体" w:cs="宋体"/>
                <w:szCs w:val="21"/>
              </w:rPr>
            </w:pPr>
            <w:r>
              <w:rPr>
                <w:rFonts w:hint="eastAsia" w:ascii="宋体" w:hAnsi="宋体" w:cs="宋体"/>
                <w:szCs w:val="21"/>
              </w:rPr>
              <w:t>二级文件：程序文件</w:t>
            </w:r>
          </w:p>
          <w:p>
            <w:pPr>
              <w:spacing w:line="360" w:lineRule="auto"/>
              <w:jc w:val="left"/>
              <w:rPr>
                <w:rFonts w:ascii="宋体" w:hAnsi="宋体" w:cs="宋体"/>
                <w:szCs w:val="21"/>
              </w:rPr>
            </w:pPr>
            <w:r>
              <w:rPr>
                <w:rFonts w:hint="eastAsia" w:ascii="宋体" w:hAnsi="宋体" w:cs="宋体"/>
                <w:szCs w:val="21"/>
              </w:rPr>
              <w:t>三级文件：管理规定或制度</w:t>
            </w:r>
          </w:p>
          <w:p>
            <w:pPr>
              <w:spacing w:line="360" w:lineRule="auto"/>
              <w:jc w:val="left"/>
              <w:rPr>
                <w:rFonts w:ascii="宋体" w:hAnsi="宋体" w:cs="宋体"/>
                <w:szCs w:val="21"/>
              </w:rPr>
            </w:pPr>
            <w:r>
              <w:rPr>
                <w:rFonts w:hint="eastAsia" w:ascii="宋体" w:hAnsi="宋体" w:cs="宋体"/>
                <w:szCs w:val="21"/>
              </w:rPr>
              <w:t>四级文件：表格和检查表。</w:t>
            </w:r>
          </w:p>
          <w:p>
            <w:pPr>
              <w:spacing w:line="360" w:lineRule="auto"/>
              <w:jc w:val="left"/>
              <w:rPr>
                <w:rFonts w:ascii="宋体" w:hAnsi="宋体" w:cs="宋体"/>
                <w:szCs w:val="21"/>
              </w:rPr>
            </w:pPr>
            <w:r>
              <w:rPr>
                <w:rFonts w:hint="eastAsia" w:ascii="宋体" w:hAnsi="宋体" w:cs="宋体"/>
                <w:szCs w:val="21"/>
              </w:rPr>
              <w:t>--此外，外部提供的文件,包括与质量、环境、安全有关的标准。通常属于第三级文件，并得到及时识别和分发控制。</w:t>
            </w:r>
          </w:p>
          <w:p>
            <w:pPr>
              <w:pStyle w:val="2"/>
              <w:rPr>
                <w:rFonts w:hint="eastAsia"/>
              </w:rPr>
            </w:pPr>
            <w:r>
              <w:rPr>
                <w:rFonts w:hint="eastAsia" w:ascii="宋体" w:hAnsi="宋体" w:cs="宋体"/>
                <w:szCs w:val="21"/>
              </w:rPr>
              <w:t>公司提供的各级体系文件总体满足标准的要求和确保体系实施运行有效性的需要。</w:t>
            </w:r>
          </w:p>
          <w:p>
            <w:pPr>
              <w:tabs>
                <w:tab w:val="center" w:pos="3169"/>
              </w:tabs>
              <w:spacing w:line="400" w:lineRule="exact"/>
              <w:jc w:val="left"/>
              <w:rPr>
                <w:rFonts w:ascii="宋体" w:hAnsi="宋体" w:cs="宋体"/>
                <w:szCs w:val="21"/>
              </w:rPr>
            </w:pPr>
            <w:r>
              <w:rPr>
                <w:rFonts w:hint="eastAsia" w:ascii="宋体" w:hAnsi="宋体" w:cs="宋体"/>
                <w:szCs w:val="21"/>
              </w:rPr>
              <w:t>查文件的作废：暂无作废文件。</w:t>
            </w:r>
          </w:p>
          <w:p>
            <w:pPr>
              <w:spacing w:line="360" w:lineRule="atLeast"/>
              <w:rPr>
                <w:rFonts w:ascii="宋体" w:hAnsi="宋体" w:cs="宋体"/>
                <w:color w:val="000000"/>
                <w:szCs w:val="24"/>
              </w:rPr>
            </w:pPr>
            <w:r>
              <w:rPr>
                <w:rFonts w:hint="eastAsia" w:ascii="宋体" w:hAnsi="宋体" w:cs="宋体"/>
                <w:szCs w:val="21"/>
              </w:rPr>
              <w:t>电子文档需要责任部门留下发放记录，并告知换页处置要求。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4"/>
              </w:rPr>
              <w:t>对整个质量管理体系过程进行的监视和测量，主要通过内审、管理评审对服务实施过程进行监视，通过质量目标的定期考核对目标完成情况进行监测，服务过程中主要通过人员的能力、服务质量、价格等进行控制，详见项目部检查记录。通过日常与顾客沟通，反馈问题等来实现对整体情况的掌控，对日常发现的问题进行改进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查，2021年《体系审核实施计划》</w:t>
            </w:r>
          </w:p>
          <w:p>
            <w:pPr>
              <w:spacing w:line="400" w:lineRule="exact"/>
              <w:rPr>
                <w:szCs w:val="21"/>
              </w:rPr>
            </w:pPr>
            <w:r>
              <w:rPr>
                <w:rFonts w:hint="eastAsia" w:ascii="宋体" w:hAnsi="宋体" w:cs="宋体"/>
                <w:szCs w:val="21"/>
              </w:rPr>
              <w:t>审核时间：</w:t>
            </w:r>
            <w:r>
              <w:rPr>
                <w:rFonts w:hint="eastAsia" w:ascii="宋体" w:hAnsi="宋体"/>
                <w:sz w:val="24"/>
              </w:rPr>
              <w:t>2022日3月5日</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rPr>
              <w:t>易金</w:t>
            </w:r>
            <w:r>
              <w:rPr>
                <w:rFonts w:hint="eastAsia"/>
                <w:szCs w:val="21"/>
              </w:rPr>
              <w:t>芮（组长）、</w:t>
            </w:r>
            <w:r>
              <w:rPr>
                <w:rFonts w:hint="eastAsia" w:ascii="宋体" w:hAnsi="宋体"/>
                <w:szCs w:val="21"/>
              </w:rPr>
              <w:t>张立新（组员）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抽查《管理层审核检查表》、《综合部管理审核检查表》、《项目部审核检查表》、《业务部审核检查表》等审核记录，审核过程及条款基本齐全，不存在审核自己部门的情况。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查本次内审共发现不合格项1个，属一般不符合。涉及综合部</w:t>
            </w:r>
            <w:r>
              <w:rPr>
                <w:rFonts w:ascii="宋体" w:hAnsi="宋体" w:cs="宋体"/>
                <w:szCs w:val="21"/>
              </w:rPr>
              <w:t>EO6.1.3</w:t>
            </w:r>
            <w:r>
              <w:rPr>
                <w:rFonts w:hint="eastAsia" w:ascii="宋体" w:hAnsi="宋体" w:cs="宋体"/>
                <w:szCs w:val="21"/>
              </w:rPr>
              <w:t>条款“抽查外来文件识别更新情况，未进行2021、2022年法律法规识别更新”。已经对不合格原因进行了分析，制订了纠正措施，并对结果进行了验证。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adjustRightInd w:val="0"/>
              <w:snapToGrid w:val="0"/>
              <w:jc w:val="left"/>
              <w:rPr>
                <w:szCs w:val="22"/>
              </w:rPr>
            </w:pPr>
            <w:r>
              <w:rPr>
                <w:rFonts w:hint="eastAsia"/>
                <w:szCs w:val="22"/>
              </w:rPr>
              <w:t>管理评审</w:t>
            </w:r>
          </w:p>
        </w:tc>
        <w:tc>
          <w:tcPr>
            <w:tcW w:w="960" w:type="dxa"/>
          </w:tcPr>
          <w:p>
            <w:pPr>
              <w:rPr>
                <w:szCs w:val="22"/>
              </w:rPr>
            </w:pPr>
            <w:r>
              <w:rPr>
                <w:rFonts w:hint="eastAsia"/>
                <w:szCs w:val="22"/>
              </w:rPr>
              <w:t xml:space="preserve">Q9.3 </w:t>
            </w:r>
          </w:p>
          <w:p>
            <w:pPr>
              <w:rPr>
                <w:szCs w:val="22"/>
              </w:rPr>
            </w:pP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时间：2022年3月18日。</w:t>
            </w:r>
          </w:p>
          <w:p>
            <w:pPr>
              <w:spacing w:line="500" w:lineRule="exact"/>
              <w:ind w:firstLine="420" w:firstLineChars="200"/>
              <w:rPr>
                <w:szCs w:val="22"/>
              </w:rPr>
            </w:pPr>
            <w:r>
              <w:rPr>
                <w:rFonts w:hint="eastAsia"/>
                <w:szCs w:val="22"/>
              </w:rPr>
              <w:t>主持人：陈利华总经理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rPr>
              <w:t>质量目标和指标的实现程度。</w:t>
            </w:r>
          </w:p>
          <w:p>
            <w:pPr>
              <w:spacing w:line="500" w:lineRule="exact"/>
              <w:ind w:firstLine="420" w:firstLineChars="200"/>
              <w:rPr>
                <w:szCs w:val="22"/>
              </w:rPr>
            </w:pPr>
            <w:r>
              <w:rPr>
                <w:rFonts w:hint="eastAsia"/>
                <w:szCs w:val="22"/>
              </w:rPr>
              <w:t>质量管理体系运行情况以及环境安全绩效。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rPr>
                <w:szCs w:val="22"/>
              </w:rPr>
            </w:pPr>
            <w:r>
              <w:rPr>
                <w:rFonts w:hint="eastAsia"/>
                <w:szCs w:val="22"/>
              </w:rPr>
              <w:t>预防措施和纠正措施的状况。</w:t>
            </w:r>
          </w:p>
          <w:p>
            <w:pPr>
              <w:tabs>
                <w:tab w:val="center" w:pos="3169"/>
              </w:tabs>
              <w:spacing w:line="400" w:lineRule="exact"/>
              <w:ind w:firstLine="420" w:firstLineChars="200"/>
              <w:jc w:val="left"/>
              <w:rPr>
                <w:szCs w:val="22"/>
              </w:rPr>
            </w:pPr>
            <w:r>
              <w:rPr>
                <w:rFonts w:hint="eastAsia"/>
                <w:szCs w:val="22"/>
              </w:rPr>
              <w:t>来自外部相关方的信息交流，包括抱怨。</w:t>
            </w:r>
          </w:p>
          <w:p>
            <w:pPr>
              <w:tabs>
                <w:tab w:val="center" w:pos="3169"/>
              </w:tabs>
              <w:spacing w:line="400" w:lineRule="exact"/>
              <w:ind w:firstLine="420" w:firstLineChars="200"/>
              <w:jc w:val="left"/>
              <w:rPr>
                <w:szCs w:val="22"/>
              </w:rPr>
            </w:pPr>
            <w:r>
              <w:rPr>
                <w:rFonts w:hint="eastAsia"/>
                <w:szCs w:val="22"/>
              </w:rPr>
              <w:t>过程业绩、产品符合性。</w:t>
            </w:r>
          </w:p>
          <w:p>
            <w:pPr>
              <w:tabs>
                <w:tab w:val="center" w:pos="3169"/>
              </w:tabs>
              <w:spacing w:line="400" w:lineRule="exact"/>
              <w:ind w:firstLine="420" w:firstLineChars="200"/>
              <w:jc w:val="left"/>
              <w:rPr>
                <w:szCs w:val="22"/>
              </w:rPr>
            </w:pPr>
            <w:r>
              <w:rPr>
                <w:rFonts w:hint="eastAsia"/>
                <w:szCs w:val="22"/>
              </w:rPr>
              <w:t>组织结构、职责权限合理性、有效性。；</w:t>
            </w:r>
          </w:p>
          <w:p>
            <w:pPr>
              <w:tabs>
                <w:tab w:val="center" w:pos="3169"/>
              </w:tabs>
              <w:spacing w:line="400" w:lineRule="exact"/>
              <w:ind w:firstLine="420" w:firstLineChars="200"/>
              <w:jc w:val="left"/>
              <w:rPr>
                <w:szCs w:val="22"/>
              </w:rPr>
            </w:pPr>
            <w:r>
              <w:rPr>
                <w:rFonts w:hint="eastAsia"/>
                <w:szCs w:val="22"/>
              </w:rPr>
              <w:t>顾客反馈、满意度调查结果等信息。</w:t>
            </w:r>
          </w:p>
          <w:p>
            <w:pPr>
              <w:spacing w:line="440" w:lineRule="exact"/>
              <w:ind w:left="360"/>
              <w:rPr>
                <w:szCs w:val="22"/>
              </w:rPr>
            </w:pPr>
            <w:r>
              <w:rPr>
                <w:rFonts w:hint="eastAsia"/>
                <w:szCs w:val="22"/>
              </w:rPr>
              <w:t>改进的建议：加强对员工技能培训和考核，施工方案培训；策划质量监控检查规范，加强日常的工作检查监督。</w:t>
            </w:r>
          </w:p>
          <w:p>
            <w:pPr>
              <w:spacing w:line="440" w:lineRule="exact"/>
              <w:ind w:left="360"/>
              <w:rPr>
                <w:szCs w:val="22"/>
              </w:rPr>
            </w:pPr>
            <w:r>
              <w:rPr>
                <w:rFonts w:hint="eastAsia"/>
                <w:szCs w:val="22"/>
              </w:rPr>
              <w:t>管理评审改进计划验证：由综合部牵头，其他部门配合实施。于2022年6月底完成相关培训工作。项目部负责加强对日常的工作检查监督，并定期进行工作考核。下次审核时关注改进措施实施的验证情况。</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相关方关注：2021年6月至今未收到相关法及顾客投诉抱怨；</w:t>
            </w:r>
          </w:p>
          <w:p>
            <w:pPr>
              <w:spacing w:line="500" w:lineRule="exact"/>
              <w:ind w:firstLine="420" w:firstLineChars="200"/>
              <w:rPr>
                <w:szCs w:val="22"/>
              </w:rPr>
            </w:pPr>
            <w:r>
              <w:rPr>
                <w:rFonts w:hint="eastAsia"/>
                <w:szCs w:val="22"/>
              </w:rPr>
              <w:t>管理评审结论：环境、职业健康安全方针、目标适宜，体系符合企业现状，公司建立的管理体系适宜、充分、有效。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p>
          <w:p>
            <w:pPr>
              <w:tabs>
                <w:tab w:val="center" w:pos="3169"/>
              </w:tabs>
              <w:spacing w:line="400" w:lineRule="exact"/>
              <w:rPr>
                <w:rFonts w:ascii="宋体" w:hAnsi="宋体" w:cs="宋体"/>
                <w:szCs w:val="21"/>
              </w:rPr>
            </w:pPr>
            <w:r>
              <w:rPr>
                <w:rFonts w:hint="eastAsia" w:ascii="宋体" w:hAnsi="宋体" w:cs="宋体"/>
                <w:szCs w:val="21"/>
              </w:rPr>
              <w:t>10.1;</w:t>
            </w:r>
          </w:p>
          <w:p>
            <w:pPr>
              <w:tabs>
                <w:tab w:val="center" w:pos="3169"/>
              </w:tabs>
              <w:spacing w:line="400" w:lineRule="exact"/>
              <w:rPr>
                <w:rFonts w:ascii="宋体" w:hAnsi="宋体" w:cs="宋体"/>
                <w:szCs w:val="21"/>
              </w:rPr>
            </w:pPr>
            <w:r>
              <w:rPr>
                <w:rFonts w:hint="eastAsia" w:ascii="宋体" w:hAnsi="宋体" w:cs="宋体"/>
                <w:szCs w:val="21"/>
              </w:rPr>
              <w:t xml:space="preserve">10.3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公司制定系列程序文件《管理评审控制制度》、《</w:t>
            </w:r>
            <w:r>
              <w:rPr>
                <w:rFonts w:hint="eastAsia" w:ascii="宋体"/>
                <w:szCs w:val="21"/>
                <w:lang w:val="zh-CN"/>
              </w:rPr>
              <w:t>不合格品控制程序</w:t>
            </w:r>
            <w:r>
              <w:rPr>
                <w:rFonts w:hint="eastAsia" w:ascii="宋体" w:hAnsi="宋体" w:cs="宋体"/>
                <w:szCs w:val="21"/>
              </w:rPr>
              <w:t>》、《</w:t>
            </w:r>
            <w:r>
              <w:rPr>
                <w:rFonts w:hint="eastAsia" w:ascii="宋体"/>
                <w:szCs w:val="21"/>
                <w:lang w:val="zh-CN"/>
              </w:rPr>
              <w:t>纠正预防措施控制程序</w:t>
            </w:r>
            <w:r>
              <w:rPr>
                <w:rFonts w:hint="eastAsia" w:ascii="宋体" w:hAnsi="宋体" w:cs="宋体"/>
                <w:szCs w:val="21"/>
              </w:rPr>
              <w:t>》及《内部审核控制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szCs w:val="21"/>
                <w:lang w:val="zh-CN"/>
              </w:rPr>
              <w:t>不合格品控制程序</w:t>
            </w:r>
            <w:r>
              <w:rPr>
                <w:rFonts w:hint="eastAsia" w:ascii="宋体" w:hAnsi="宋体" w:cs="宋体"/>
                <w:szCs w:val="21"/>
              </w:rPr>
              <w:t>》及《</w:t>
            </w:r>
            <w:r>
              <w:rPr>
                <w:rFonts w:hint="eastAsia" w:ascii="宋体"/>
                <w:szCs w:val="21"/>
                <w:lang w:val="zh-CN"/>
              </w:rPr>
              <w:t>纠正预防措施控制程序》</w:t>
            </w:r>
            <w:r>
              <w:rPr>
                <w:rFonts w:hint="eastAsia" w:ascii="宋体" w:hAnsi="宋体" w:cs="宋体"/>
                <w:szCs w:val="21"/>
              </w:rPr>
              <w:t>实施纠正措施，消除客户投诉的原因，以防止其再发生。在不合格品控制程序文件中规定了对不合格品的处理要求，对采购产品发现不合格一般进行退货或报废，如需降级使用或改变用途时，报总经理批准实施；施工过程中的不合格根据不合格性质采取返工或作报废处理；对交付后发现不合格时，根据不合格影响程序采取赔偿、道歉、补救措施，对造成重大影响的不合格品，相关责任部门要分析产生不合格品的原因，按《</w:t>
            </w:r>
            <w:r>
              <w:rPr>
                <w:rFonts w:hint="eastAsia" w:ascii="宋体" w:hAnsi="宋体" w:cs="宋体"/>
                <w:szCs w:val="21"/>
                <w:lang w:val="zh-CN"/>
              </w:rPr>
              <w:t>纠正预防措施控制程序</w:t>
            </w:r>
            <w:r>
              <w:rPr>
                <w:rFonts w:hint="eastAsia" w:ascii="宋体" w:hAnsi="宋体" w:cs="宋体"/>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2"/>
        <w:rPr>
          <w:rFonts w:hint="eastAsia"/>
        </w:rPr>
      </w:pPr>
    </w:p>
    <w:p>
      <w:pPr>
        <w:pStyle w:val="7"/>
      </w:pPr>
      <w:r>
        <w:rPr>
          <w:rFonts w:hint="eastAsia"/>
        </w:rPr>
        <w:t>说明：不符合标注N</w:t>
      </w:r>
    </w:p>
    <w:p>
      <w:pPr>
        <w:pStyle w:val="7"/>
      </w:pPr>
    </w:p>
    <w:p>
      <w:pPr>
        <w:pStyle w:val="7"/>
      </w:pPr>
    </w:p>
    <w:p>
      <w:pPr>
        <w:pStyle w:val="7"/>
      </w:pPr>
    </w:p>
    <w:p>
      <w:pPr>
        <w:pStyle w:val="7"/>
        <w:rPr>
          <w:rFonts w:hint="eastAsia"/>
        </w:rPr>
      </w:pPr>
    </w:p>
    <w:p>
      <w:pPr>
        <w:pStyle w:val="7"/>
      </w:pPr>
    </w:p>
    <w:p>
      <w:pPr>
        <w:pStyle w:val="7"/>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主管领导：陈利华（兼管代），  陪同人员：王平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审核员：冉景洲，    审核时间：2022年8月5日上午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p>
            <w:pPr>
              <w:rPr>
                <w:rFonts w:ascii="宋体" w:hAnsi="宋体" w:cs="新宋体"/>
                <w:szCs w:val="21"/>
              </w:rPr>
            </w:pPr>
            <w:r>
              <w:rPr>
                <w:rFonts w:hint="eastAsia" w:ascii="宋体" w:hAnsi="宋体" w:cs="新宋体"/>
                <w:szCs w:val="21"/>
              </w:rPr>
              <w:t xml:space="preserve">EMS：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 </w:t>
            </w:r>
          </w:p>
          <w:p>
            <w:pPr>
              <w:snapToGrid w:val="0"/>
              <w:spacing w:line="240" w:lineRule="exact"/>
              <w:rPr>
                <w:rFonts w:ascii="宋体" w:hAnsi="宋体" w:cs="新宋体"/>
                <w:szCs w:val="21"/>
              </w:rPr>
            </w:pPr>
            <w:r>
              <w:rPr>
                <w:rFonts w:hint="eastAsia" w:ascii="宋体" w:hAnsi="宋体" w:cs="新宋体"/>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改进 总则；10.3持续改进。</w:t>
            </w:r>
          </w:p>
          <w:p>
            <w:pPr>
              <w:snapToGrid w:val="0"/>
              <w:spacing w:line="240" w:lineRule="exact"/>
              <w:rPr>
                <w:rFonts w:ascii="宋体" w:hAnsi="宋体" w:cs="新宋体"/>
                <w:szCs w:val="21"/>
              </w:rPr>
            </w:pPr>
          </w:p>
          <w:p>
            <w:pPr>
              <w:rPr>
                <w:sz w:val="24"/>
                <w:szCs w:val="24"/>
              </w:rPr>
            </w:pPr>
            <w:r>
              <w:rPr>
                <w:rFonts w:hint="eastAsia"/>
                <w:szCs w:val="21"/>
              </w:rPr>
              <w:t>范围的确认、资质的确认、管理体系变化情况、环境监督抽查情况、顾客对环境影响的投诉、认证证书及标识使用情况，上次不符合验证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EO:</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tc>
        <w:tc>
          <w:tcPr>
            <w:tcW w:w="10004" w:type="dxa"/>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研发开发能力强、公司全体员工的质量意识比较强，客户资源丰富、产品质量较好，价格有竞争优势；国家有扶持产业优惠相关政策；售后服务好等。</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对公司不利的内、外部因素有：缺少品牌意识、管理模式与理念比较保守；创新能力不足；用工成本逐年上升等。</w:t>
            </w:r>
          </w:p>
          <w:p>
            <w:pPr>
              <w:tabs>
                <w:tab w:val="center" w:pos="3169"/>
              </w:tabs>
              <w:spacing w:line="400" w:lineRule="exact"/>
              <w:jc w:val="left"/>
              <w:rPr>
                <w:rFonts w:ascii="宋体" w:hAnsi="宋体" w:cs="宋体"/>
                <w:szCs w:val="21"/>
              </w:rPr>
            </w:pPr>
            <w:r>
              <w:rPr>
                <w:rFonts w:hint="eastAsia" w:ascii="宋体" w:hAnsi="宋体" w:cs="宋体"/>
                <w:szCs w:val="21"/>
              </w:rPr>
              <w:t>公司通过同行交流、工作例会、QQ、微信等进行内外部沟通，并定期进行评审，形成会议记录。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抽查2020年总过程风险机会识别措施评价表，内容及记录清晰。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公司确定的相关方有员工、股东、政府、供应商和合作伙伴、顾客等。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其中顾客需求和期望：项目服务质量符合顾客要求；项目按时完工、交付；价格合理等。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公司管理体系的范围是：</w:t>
            </w:r>
          </w:p>
          <w:p>
            <w:pPr>
              <w:rPr>
                <w:rFonts w:ascii="宋体" w:hAnsi="宋体" w:cs="宋体"/>
                <w:szCs w:val="21"/>
              </w:rPr>
            </w:pPr>
            <w:r>
              <w:rPr>
                <w:rFonts w:hint="eastAsia" w:ascii="宋体" w:hAnsi="宋体" w:cs="宋体"/>
                <w:szCs w:val="21"/>
              </w:rPr>
              <w:t xml:space="preserve">EMS: </w:t>
            </w:r>
            <w:r>
              <w:rPr>
                <w:rFonts w:ascii="宋体" w:hAnsi="宋体" w:cs="宋体"/>
                <w:szCs w:val="21"/>
              </w:rPr>
              <w:t>对外劳务派遣，施工劳务分包所涉及场所的相关环境管理活动</w:t>
            </w:r>
          </w:p>
          <w:p>
            <w:pPr>
              <w:rPr>
                <w:rFonts w:ascii="宋体" w:hAnsi="宋体" w:cs="宋体"/>
                <w:szCs w:val="21"/>
              </w:rPr>
            </w:pPr>
            <w:r>
              <w:rPr>
                <w:rFonts w:hint="eastAsia" w:ascii="宋体" w:hAnsi="宋体" w:cs="宋体"/>
                <w:szCs w:val="21"/>
              </w:rPr>
              <w:t>OHSMS:</w:t>
            </w:r>
            <w:r>
              <w:rPr>
                <w:rFonts w:ascii="宋体" w:hAnsi="宋体" w:cs="宋体"/>
                <w:szCs w:val="21"/>
              </w:rPr>
              <w:t xml:space="preserve"> 对外劳务派遣，施工劳务分包所涉及场所的相关职业健康安全管理活动</w:t>
            </w:r>
          </w:p>
          <w:p>
            <w:pPr>
              <w:spacing w:line="360" w:lineRule="auto"/>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EO5.1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总经理：陈利华；管代：陈利华 </w:t>
            </w:r>
            <w:r>
              <w:rPr>
                <w:rFonts w:ascii="宋体" w:hAnsi="宋体" w:cs="宋体"/>
                <w:szCs w:val="21"/>
              </w:rPr>
              <w:t xml:space="preserve"> </w:t>
            </w:r>
            <w:r>
              <w:rPr>
                <w:rFonts w:hint="eastAsia" w:ascii="宋体" w:hAnsi="宋体" w:cs="宋体"/>
                <w:szCs w:val="21"/>
              </w:rPr>
              <w:t>员工代表：王平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EO5.2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360" w:lineRule="auto"/>
              <w:jc w:val="left"/>
              <w:rPr>
                <w:rFonts w:ascii="宋体" w:hAnsi="宋体" w:cs="宋体"/>
                <w:color w:val="000000"/>
                <w:szCs w:val="21"/>
              </w:rPr>
            </w:pPr>
            <w:r>
              <w:rPr>
                <w:rFonts w:hint="eastAsia" w:ascii="宋体" w:hAnsi="宋体" w:cs="宋体"/>
                <w:color w:val="000000"/>
                <w:szCs w:val="21"/>
              </w:rPr>
              <w:t>“严格管理、规范施工、确保工程质量；信守合同、持续改进、增强顾客满意；遵守法律、防止污染、立足安全发展”。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ascii="宋体" w:hAnsi="宋体" w:cs="宋体"/>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EO5.3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O5.4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告知员工：职业健康安全事务代表是王平；</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与职业健康安全事务代表王平交</w:t>
            </w:r>
            <w:r>
              <w:rPr>
                <w:rFonts w:hint="eastAsia" w:ascii="宋体" w:hAnsi="宋体" w:cs="宋体"/>
                <w:szCs w:val="21"/>
                <w:lang w:val="en-GB"/>
              </w:rPr>
              <w:t>谈，</w:t>
            </w:r>
            <w:r>
              <w:rPr>
                <w:rFonts w:hint="eastAsia" w:ascii="宋体" w:hAnsi="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询问职业健康安全事务代表王平，了解到暂未发生员工与企业的劳动纠纷、工伤、员工投诉、员工权益争执等情况。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EO6.1 </w:t>
            </w:r>
          </w:p>
          <w:p>
            <w:pPr>
              <w:rPr>
                <w:b/>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提供有《环境因素识别评价控制程序》和《</w:t>
            </w:r>
            <w:r>
              <w:rPr>
                <w:rFonts w:hint="eastAsia" w:ascii="宋体" w:hAnsi="宋体" w:cs="宋体"/>
                <w:szCs w:val="21"/>
                <w:lang w:val="zh-CN"/>
              </w:rPr>
              <w:t>危险源辩识与风险评价控制程序</w:t>
            </w:r>
            <w:r>
              <w:rPr>
                <w:rFonts w:hint="eastAsia" w:ascii="宋体" w:hAnsi="宋体" w:cs="宋体"/>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tabs>
                <w:tab w:val="center" w:pos="3169"/>
              </w:tabs>
              <w:spacing w:line="400" w:lineRule="exact"/>
              <w:jc w:val="left"/>
              <w:rPr>
                <w:rFonts w:ascii="宋体" w:hAnsi="宋体" w:cs="宋体"/>
                <w:szCs w:val="21"/>
              </w:rPr>
            </w:pPr>
            <w:r>
              <w:rPr>
                <w:rFonts w:hint="eastAsia" w:ascii="宋体" w:hAnsi="宋体" w:cs="宋体"/>
                <w:szCs w:val="21"/>
              </w:rPr>
              <w:t>1）火灾、爆炸；2）固废排放；3）噪声排放。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1、固废排放：对全体人员进行环保教育，树立环保意识；按时向物管交纳垃圾清运费；购备垃圾箱，及时回收，分类堆放；办公危险</w:t>
            </w:r>
            <w:r>
              <w:rPr>
                <w:rFonts w:hint="eastAsia" w:ascii="宋体" w:hAnsi="宋体"/>
                <w:szCs w:val="21"/>
              </w:rPr>
              <w:t>废弃物单独存放（废硒鼓、废电池、墨盒等）由供应商以旧换新回收；设专人定期将有毒有害废弃物送至规定地点</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2、噪声排放：制定噪声控制措施；对人员进行教育，执行控制措施；配置必备的防噪声设施，配置低噪声设备；在白天服务，杜绝夜晚服务。</w:t>
            </w:r>
          </w:p>
          <w:p>
            <w:pPr>
              <w:spacing w:line="420" w:lineRule="exact"/>
              <w:rPr>
                <w:rFonts w:ascii="宋体" w:hAnsi="宋体" w:cs="宋体"/>
                <w:szCs w:val="21"/>
              </w:rPr>
            </w:pPr>
            <w:r>
              <w:rPr>
                <w:rFonts w:hint="eastAsia" w:ascii="宋体" w:hAnsi="宋体" w:cs="宋体"/>
                <w:szCs w:val="21"/>
              </w:rPr>
              <w:t>公司不可接收风险有：</w:t>
            </w:r>
          </w:p>
          <w:p>
            <w:pPr>
              <w:numPr>
                <w:ilvl w:val="0"/>
                <w:numId w:val="2"/>
              </w:numPr>
              <w:spacing w:line="420" w:lineRule="exact"/>
              <w:rPr>
                <w:rFonts w:ascii="宋体" w:hAnsi="宋体" w:cs="宋体"/>
                <w:szCs w:val="21"/>
              </w:rPr>
            </w:pPr>
            <w:r>
              <w:rPr>
                <w:rFonts w:hint="eastAsia" w:ascii="宋体" w:hAnsi="宋体" w:cs="宋体"/>
                <w:szCs w:val="21"/>
              </w:rPr>
              <w:t>火灾、易燃易爆；2）触电；3）职业病（粉尘、噪声、化学品挥发）；4）物体打击、高处坠落、机械伤害、灼烫中毒等四项。</w:t>
            </w:r>
          </w:p>
          <w:p>
            <w:pPr>
              <w:spacing w:line="420" w:lineRule="exact"/>
              <w:rPr>
                <w:rFonts w:ascii="宋体" w:hAnsi="宋体" w:cs="宋体"/>
                <w:szCs w:val="21"/>
              </w:rPr>
            </w:pPr>
            <w:r>
              <w:rPr>
                <w:rFonts w:hint="eastAsia" w:ascii="宋体" w:hAnsi="宋体" w:cs="宋体"/>
                <w:szCs w:val="21"/>
              </w:rPr>
              <w:t>抽：火灾、易燃易爆重要危险源的方法控制措施：制定相关应急预案，对人员进行消防安全意识教育培训；督促检查服务现场消防设施设备及隐患排查，用电设备正确接零接地、电线电缆无老化破皮漏电、开关漏电保护性能良好、安全性符合要求：</w:t>
            </w:r>
          </w:p>
          <w:p>
            <w:pPr>
              <w:spacing w:line="420" w:lineRule="exact"/>
              <w:rPr>
                <w:rFonts w:ascii="宋体" w:hAnsi="宋体" w:cs="宋体"/>
                <w:szCs w:val="21"/>
              </w:rPr>
            </w:pPr>
            <w:r>
              <w:rPr>
                <w:rFonts w:hint="eastAsia" w:ascii="宋体" w:hAnsi="宋体" w:cs="宋体"/>
                <w:szCs w:val="21"/>
              </w:rPr>
              <w:t>物体打击、高处坠落、机械伤害、灼烫中毒重要危险源的方法控制措施：电工、焊工、架子工等持证上岗，发现问题及时对服务单位施加影响、监督纠正；人员佩带防护用品，如安全帽、防护手套、安全带等；对人员定期进行安全三级教育，树立施工安全意识</w:t>
            </w:r>
          </w:p>
          <w:p>
            <w:pPr>
              <w:spacing w:line="420" w:lineRule="exact"/>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EO6.2 </w:t>
            </w:r>
          </w:p>
          <w:p>
            <w:pPr>
              <w:rPr>
                <w:b/>
                <w:szCs w:val="21"/>
              </w:rPr>
            </w:pP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环境、职业健康安全目标：</w:t>
            </w:r>
          </w:p>
          <w:p>
            <w:pPr>
              <w:spacing w:line="360" w:lineRule="auto"/>
              <w:rPr>
                <w:rFonts w:ascii="宋体" w:hAnsi="宋体" w:cs="宋体"/>
                <w:color w:val="000000"/>
                <w:szCs w:val="21"/>
              </w:rPr>
            </w:pPr>
            <w:r>
              <w:rPr>
                <w:rFonts w:hint="eastAsia" w:ascii="宋体" w:hAnsi="宋体" w:cs="宋体"/>
                <w:color w:val="000000"/>
                <w:szCs w:val="21"/>
              </w:rPr>
              <w:t>1）污染排放达标率100%（废水、废气、固体废弃物、噪声）；     实测：100%</w:t>
            </w:r>
          </w:p>
          <w:p>
            <w:pPr>
              <w:spacing w:line="360" w:lineRule="auto"/>
              <w:rPr>
                <w:rFonts w:ascii="宋体" w:hAnsi="宋体" w:cs="宋体"/>
                <w:color w:val="000000"/>
                <w:szCs w:val="21"/>
              </w:rPr>
            </w:pPr>
            <w:r>
              <w:rPr>
                <w:rFonts w:hint="eastAsia" w:ascii="宋体" w:hAnsi="宋体" w:cs="宋体"/>
                <w:color w:val="000000"/>
                <w:szCs w:val="21"/>
              </w:rPr>
              <w:t xml:space="preserve">2）安全生产达标率100%；              </w:t>
            </w:r>
            <w:r>
              <w:rPr>
                <w:rFonts w:ascii="宋体" w:hAnsi="宋体" w:cs="宋体"/>
                <w:color w:val="000000"/>
                <w:szCs w:val="21"/>
              </w:rPr>
              <w:t xml:space="preserve">                   </w:t>
            </w:r>
            <w:r>
              <w:rPr>
                <w:rFonts w:hint="eastAsia" w:ascii="宋体" w:hAnsi="宋体" w:cs="宋体"/>
                <w:color w:val="000000"/>
                <w:szCs w:val="21"/>
              </w:rPr>
              <w:t xml:space="preserve">   实测：100%</w:t>
            </w:r>
          </w:p>
          <w:p>
            <w:pPr>
              <w:spacing w:line="360" w:lineRule="auto"/>
              <w:rPr>
                <w:rFonts w:ascii="宋体" w:hAnsi="宋体" w:cs="宋体"/>
                <w:color w:val="000000"/>
                <w:szCs w:val="21"/>
              </w:rPr>
            </w:pPr>
            <w:r>
              <w:rPr>
                <w:rFonts w:hint="eastAsia" w:ascii="宋体" w:hAnsi="宋体" w:cs="宋体"/>
                <w:color w:val="000000"/>
                <w:szCs w:val="21"/>
              </w:rPr>
              <w:t xml:space="preserve">3）死亡事故和重伤事故为0 </w:t>
            </w:r>
            <w:r>
              <w:rPr>
                <w:rFonts w:ascii="宋体" w:hAnsi="宋体" w:cs="宋体"/>
                <w:color w:val="000000"/>
                <w:szCs w:val="21"/>
              </w:rPr>
              <w:t xml:space="preserve">                     </w:t>
            </w:r>
            <w:r>
              <w:rPr>
                <w:rFonts w:hint="eastAsia" w:ascii="宋体" w:hAnsi="宋体" w:cs="宋体"/>
                <w:color w:val="000000"/>
                <w:szCs w:val="21"/>
              </w:rPr>
              <w:t xml:space="preserve">              实测：零</w:t>
            </w:r>
          </w:p>
          <w:p>
            <w:pPr>
              <w:spacing w:line="360" w:lineRule="auto"/>
              <w:rPr>
                <w:rFonts w:ascii="宋体" w:hAnsi="宋体"/>
                <w:szCs w:val="21"/>
              </w:rPr>
            </w:pPr>
            <w:r>
              <w:rPr>
                <w:rFonts w:hint="eastAsia" w:ascii="宋体" w:hAnsi="宋体" w:cs="宋体"/>
                <w:color w:val="000000"/>
                <w:szCs w:val="21"/>
              </w:rPr>
              <w:t>查《目标考核表》2022年1月-2022年7月对目标进行考核，均达到目标，并将指标进行了分解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EO7.1</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总经理对资源的配备比较重视，人力资源、设备和工作环境等可满足对外劳务派遣，施工劳务分包的需要。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EO7.4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--现场查看记录并与员工易金芮口头交流确认：公司及综合部负责的相关内、外沟通效果基本满足要求。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160" w:type="dxa"/>
          </w:tcPr>
          <w:p>
            <w:pPr>
              <w:adjustRightInd w:val="0"/>
              <w:snapToGrid w:val="0"/>
              <w:jc w:val="left"/>
              <w:rPr>
                <w:rFonts w:ascii="宋体" w:hAnsi="宋体" w:cs="宋体"/>
                <w:szCs w:val="21"/>
              </w:rPr>
            </w:pPr>
            <w:r>
              <w:rPr>
                <w:rFonts w:hint="eastAsia" w:ascii="宋体" w:hAnsi="宋体" w:cs="宋体"/>
                <w:color w:val="000000"/>
                <w:szCs w:val="24"/>
              </w:rPr>
              <w:t>文件化信息总则</w:t>
            </w:r>
          </w:p>
        </w:tc>
        <w:tc>
          <w:tcPr>
            <w:tcW w:w="960" w:type="dxa"/>
          </w:tcPr>
          <w:p>
            <w:pPr>
              <w:rPr>
                <w:rFonts w:ascii="宋体" w:hAnsi="宋体"/>
                <w:szCs w:val="21"/>
              </w:rPr>
            </w:pPr>
            <w:r>
              <w:rPr>
                <w:rFonts w:hint="eastAsia" w:ascii="宋体" w:hAnsi="宋体"/>
                <w:szCs w:val="21"/>
              </w:rPr>
              <w:t>EO7.5.1</w:t>
            </w:r>
          </w:p>
        </w:tc>
        <w:tc>
          <w:tcPr>
            <w:tcW w:w="10004" w:type="dxa"/>
          </w:tcPr>
          <w:p>
            <w:pPr>
              <w:tabs>
                <w:tab w:val="center" w:pos="3169"/>
              </w:tabs>
              <w:spacing w:line="400" w:lineRule="exact"/>
              <w:ind w:firstLine="420" w:firstLineChars="200"/>
              <w:jc w:val="left"/>
            </w:pPr>
            <w:r>
              <w:rPr>
                <w:rFonts w:hint="eastAsia"/>
              </w:rPr>
              <w:t>---有《文件和资料控制程序》，综合部组织各部门对企业质量、环境、职业健康安全管理体系手册和程序文件进行编制，经总经理陈利华批准，于2020年6月20日生效实施，文件规定了质量、环境管理、职业健康文件的编制、审批、评审、编号、回收、发放、更改、换版、作废等的管理和控制。</w:t>
            </w:r>
          </w:p>
          <w:p>
            <w:pPr>
              <w:tabs>
                <w:tab w:val="center" w:pos="3169"/>
              </w:tabs>
              <w:spacing w:line="400" w:lineRule="exact"/>
              <w:jc w:val="left"/>
              <w:rPr>
                <w:rFonts w:hint="eastAsia" w:ascii="宋体" w:hAnsi="宋体" w:cs="宋体"/>
                <w:szCs w:val="21"/>
              </w:rPr>
            </w:pPr>
            <w:r>
              <w:rPr>
                <w:rFonts w:hint="eastAsia" w:ascii="宋体" w:hAnsi="宋体" w:cs="宋体"/>
                <w:szCs w:val="21"/>
              </w:rPr>
              <w:t>查文件的作废：暂时无作废处理情况。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EO9.1.1 </w:t>
            </w:r>
          </w:p>
          <w:p>
            <w:pPr>
              <w:rPr>
                <w:rFonts w:ascii="宋体" w:hAnsi="宋体" w:cs="宋体"/>
                <w:szCs w:val="21"/>
              </w:rPr>
            </w:pPr>
          </w:p>
        </w:tc>
        <w:tc>
          <w:tcPr>
            <w:tcW w:w="10004" w:type="dxa"/>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r>
              <w:rPr>
                <w:rFonts w:hint="eastAsia" w:ascii="宋体" w:hAnsi="宋体"/>
                <w:bCs/>
                <w:color w:val="000000"/>
                <w:spacing w:val="-20"/>
                <w:szCs w:val="21"/>
              </w:rPr>
              <w:t>（1）《</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》（2）《</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（3）《</w:t>
            </w:r>
            <w:r>
              <w:rPr>
                <w:rFonts w:hint="eastAsia" w:ascii="宋体" w:hAnsi="宋体"/>
                <w:bCs/>
                <w:color w:val="000000"/>
                <w:spacing w:val="-20"/>
                <w:szCs w:val="21"/>
              </w:rPr>
              <w:t xml:space="preserve">内部审核控制制度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（4）《管理评审控制制度》；（5）《</w:t>
            </w:r>
            <w:r>
              <w:rPr>
                <w:rFonts w:hint="eastAsia" w:ascii="宋体" w:hAnsi="宋体"/>
                <w:bCs/>
                <w:color w:val="000000"/>
                <w:spacing w:val="-20"/>
                <w:szCs w:val="21"/>
              </w:rPr>
              <w:t>应急准备与响应控制制度</w:t>
            </w:r>
            <w:r>
              <w:rPr>
                <w:rFonts w:hint="eastAsia" w:ascii="宋体" w:hAnsi="宋体" w:cs="宋体"/>
                <w:szCs w:val="21"/>
              </w:rPr>
              <w:t>》；（6）《</w:t>
            </w:r>
            <w:r>
              <w:rPr>
                <w:rFonts w:hint="eastAsia" w:ascii="宋体" w:hAnsi="宋体"/>
                <w:bCs/>
                <w:color w:val="000000"/>
                <w:spacing w:val="-20"/>
                <w:szCs w:val="21"/>
                <w:lang w:val="zh-CN"/>
              </w:rPr>
              <w:t>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EO9.2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eastAsia="宋体" w:cs="宋体"/>
                <w:szCs w:val="21"/>
              </w:rPr>
              <w:t>2022日3月5日。（</w:t>
            </w:r>
            <w:r>
              <w:rPr>
                <w:rFonts w:hint="eastAsia" w:ascii="宋体" w:hAnsi="宋体" w:eastAsia="宋体" w:cs="宋体"/>
                <w:szCs w:val="21"/>
                <w:lang w:val="en-US" w:eastAsia="zh-CN"/>
              </w:rPr>
              <w:t>上</w:t>
            </w:r>
            <w:r>
              <w:rPr>
                <w:rFonts w:hint="eastAsia" w:ascii="宋体" w:hAnsi="宋体" w:cs="宋体"/>
                <w:szCs w:val="21"/>
                <w:lang w:val="en-US" w:eastAsia="zh-CN"/>
              </w:rPr>
              <w:t>次</w:t>
            </w:r>
            <w:r>
              <w:rPr>
                <w:rFonts w:hint="eastAsia" w:ascii="宋体" w:hAnsi="宋体" w:cs="宋体"/>
                <w:szCs w:val="21"/>
              </w:rPr>
              <w:t>内审时间为202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val="en-US" w:eastAsia="zh-CN"/>
              </w:rPr>
              <w:t>时间间隔未超过12个月，</w:t>
            </w:r>
            <w:r>
              <w:rPr>
                <w:rFonts w:hint="eastAsia" w:ascii="宋体" w:hAnsi="宋体" w:cs="宋体"/>
                <w:szCs w:val="21"/>
              </w:rPr>
              <w:t>策划符合标准要求)。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再谁</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rPr>
              <w:t>易金</w:t>
            </w:r>
            <w:r>
              <w:rPr>
                <w:rFonts w:hint="eastAsia"/>
                <w:szCs w:val="21"/>
              </w:rPr>
              <w:t>芮（组长）、</w:t>
            </w:r>
            <w:r>
              <w:rPr>
                <w:rFonts w:hint="eastAsia" w:ascii="宋体" w:hAnsi="宋体"/>
                <w:szCs w:val="21"/>
              </w:rPr>
              <w:t>张立新（组员）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抽查《管理层审核检查表》、《综合部管理审核检查表》、《项目部审核检查表》、《业务部审核检查表》等审核记录，审核过程及条款基本齐全，不存在审核自己部门的情况。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查本次内审共发现不合格项1个，属一般不符合。涉及综合部</w:t>
            </w:r>
            <w:r>
              <w:rPr>
                <w:rFonts w:ascii="宋体" w:hAnsi="宋体" w:cs="宋体"/>
                <w:szCs w:val="21"/>
              </w:rPr>
              <w:t>EO6.1.3</w:t>
            </w:r>
            <w:r>
              <w:rPr>
                <w:rFonts w:hint="eastAsia" w:ascii="宋体" w:hAnsi="宋体" w:cs="宋体"/>
                <w:szCs w:val="21"/>
              </w:rPr>
              <w:t>条款“抽查外来文件识别更新情况，未进行2021、2022年法律法规识别更新”。已经对不合格原因进行了分析，制订了纠正措施，并对结果进行了验证。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EO9.3 </w:t>
            </w:r>
          </w:p>
          <w:p>
            <w:pPr>
              <w:rPr>
                <w:rFonts w:ascii="宋体" w:hAnsi="宋体"/>
                <w:szCs w:val="21"/>
              </w:rPr>
            </w:pP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szCs w:val="22"/>
              </w:rPr>
            </w:pPr>
            <w:r>
              <w:rPr>
                <w:rFonts w:hint="eastAsia"/>
                <w:szCs w:val="22"/>
              </w:rPr>
              <w:t>时间</w:t>
            </w:r>
            <w:r>
              <w:rPr>
                <w:rFonts w:hint="eastAsia" w:ascii="Times New Roman" w:hAnsi="Times New Roman" w:eastAsia="宋体" w:cs="Times New Roman"/>
                <w:szCs w:val="22"/>
              </w:rPr>
              <w:t>：2022年3月18日（</w:t>
            </w:r>
            <w:r>
              <w:rPr>
                <w:rFonts w:hint="eastAsia" w:ascii="Times New Roman" w:hAnsi="Times New Roman" w:eastAsia="宋体" w:cs="Times New Roman"/>
                <w:szCs w:val="22"/>
                <w:lang w:val="en-US" w:eastAsia="zh-CN"/>
              </w:rPr>
              <w:t>上次管</w:t>
            </w:r>
            <w:r>
              <w:rPr>
                <w:rFonts w:hint="eastAsia" w:ascii="宋体" w:hAnsi="宋体" w:cs="宋体"/>
                <w:szCs w:val="21"/>
                <w:lang w:val="en-US" w:eastAsia="zh-CN"/>
              </w:rPr>
              <w:t>理评审</w:t>
            </w:r>
            <w:r>
              <w:rPr>
                <w:rFonts w:hint="eastAsia" w:ascii="宋体" w:hAnsi="宋体" w:cs="宋体"/>
                <w:szCs w:val="21"/>
              </w:rPr>
              <w:t>时间为202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val="en-US" w:eastAsia="zh-CN"/>
              </w:rPr>
              <w:t>时间间隔略后延后，</w:t>
            </w:r>
            <w:r>
              <w:rPr>
                <w:rFonts w:hint="eastAsia" w:ascii="宋体" w:hAnsi="宋体" w:cs="宋体"/>
                <w:szCs w:val="21"/>
              </w:rPr>
              <w:t>策划</w:t>
            </w:r>
            <w:r>
              <w:rPr>
                <w:rFonts w:hint="eastAsia" w:ascii="宋体" w:hAnsi="宋体" w:cs="宋体"/>
                <w:szCs w:val="21"/>
                <w:lang w:val="en-US" w:eastAsia="zh-CN"/>
              </w:rPr>
              <w:t>基本</w:t>
            </w:r>
            <w:r>
              <w:rPr>
                <w:rFonts w:hint="eastAsia" w:ascii="宋体" w:hAnsi="宋体" w:cs="宋体"/>
                <w:szCs w:val="21"/>
              </w:rPr>
              <w:t>符合标准要求)。</w:t>
            </w:r>
          </w:p>
          <w:p>
            <w:pPr>
              <w:spacing w:line="500" w:lineRule="exact"/>
              <w:ind w:firstLine="420" w:firstLineChars="200"/>
              <w:rPr>
                <w:szCs w:val="22"/>
              </w:rPr>
            </w:pPr>
            <w:r>
              <w:rPr>
                <w:rFonts w:hint="eastAsia"/>
                <w:szCs w:val="22"/>
              </w:rPr>
              <w:t>主持人：陈利华总经理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rPr>
              <w:t>质量目标和指标的实现程度。</w:t>
            </w:r>
          </w:p>
          <w:p>
            <w:pPr>
              <w:spacing w:line="500" w:lineRule="exact"/>
              <w:ind w:firstLine="420" w:firstLineChars="200"/>
              <w:rPr>
                <w:szCs w:val="22"/>
              </w:rPr>
            </w:pPr>
            <w:r>
              <w:rPr>
                <w:rFonts w:hint="eastAsia"/>
                <w:szCs w:val="22"/>
              </w:rPr>
              <w:t>质量管理体系运行情况以及环境安全绩效。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rPr>
                <w:szCs w:val="22"/>
              </w:rPr>
            </w:pPr>
            <w:r>
              <w:rPr>
                <w:rFonts w:hint="eastAsia"/>
                <w:szCs w:val="22"/>
              </w:rPr>
              <w:t>预防措施和纠正措施的状况。</w:t>
            </w:r>
          </w:p>
          <w:p>
            <w:pPr>
              <w:tabs>
                <w:tab w:val="center" w:pos="3169"/>
              </w:tabs>
              <w:spacing w:line="400" w:lineRule="exact"/>
              <w:ind w:firstLine="420" w:firstLineChars="200"/>
              <w:jc w:val="left"/>
              <w:rPr>
                <w:szCs w:val="22"/>
              </w:rPr>
            </w:pPr>
            <w:r>
              <w:rPr>
                <w:rFonts w:hint="eastAsia"/>
                <w:szCs w:val="22"/>
              </w:rPr>
              <w:t>来自外部相关方的信息交流，包括抱怨。</w:t>
            </w:r>
          </w:p>
          <w:p>
            <w:pPr>
              <w:tabs>
                <w:tab w:val="center" w:pos="3169"/>
              </w:tabs>
              <w:spacing w:line="400" w:lineRule="exact"/>
              <w:ind w:firstLine="420" w:firstLineChars="200"/>
              <w:jc w:val="left"/>
              <w:rPr>
                <w:szCs w:val="22"/>
              </w:rPr>
            </w:pPr>
            <w:r>
              <w:rPr>
                <w:rFonts w:hint="eastAsia"/>
                <w:szCs w:val="22"/>
              </w:rPr>
              <w:t>过程业绩、产品符合性。</w:t>
            </w:r>
          </w:p>
          <w:p>
            <w:pPr>
              <w:tabs>
                <w:tab w:val="center" w:pos="3169"/>
              </w:tabs>
              <w:spacing w:line="400" w:lineRule="exact"/>
              <w:ind w:firstLine="420" w:firstLineChars="200"/>
              <w:jc w:val="left"/>
              <w:rPr>
                <w:szCs w:val="22"/>
              </w:rPr>
            </w:pPr>
            <w:r>
              <w:rPr>
                <w:rFonts w:hint="eastAsia"/>
                <w:szCs w:val="22"/>
              </w:rPr>
              <w:t>组织结构、职责权限合理性、有效性。；</w:t>
            </w:r>
          </w:p>
          <w:p>
            <w:pPr>
              <w:tabs>
                <w:tab w:val="center" w:pos="3169"/>
              </w:tabs>
              <w:spacing w:line="400" w:lineRule="exact"/>
              <w:ind w:firstLine="420" w:firstLineChars="200"/>
              <w:jc w:val="left"/>
              <w:rPr>
                <w:szCs w:val="22"/>
              </w:rPr>
            </w:pPr>
            <w:r>
              <w:rPr>
                <w:rFonts w:hint="eastAsia"/>
                <w:szCs w:val="22"/>
              </w:rPr>
              <w:t>顾客反馈、满意度调查结果等信息。</w:t>
            </w:r>
          </w:p>
          <w:p>
            <w:pPr>
              <w:spacing w:line="440" w:lineRule="exact"/>
              <w:ind w:left="360"/>
              <w:rPr>
                <w:szCs w:val="22"/>
              </w:rPr>
            </w:pPr>
            <w:r>
              <w:rPr>
                <w:rFonts w:hint="eastAsia"/>
                <w:szCs w:val="22"/>
              </w:rPr>
              <w:t>改进的建议：加强对员工技能培训和考核，施工方案培训；策划质量监控检查规范，加强日常的工作检查监督。</w:t>
            </w:r>
          </w:p>
          <w:p>
            <w:pPr>
              <w:spacing w:line="440" w:lineRule="exact"/>
              <w:ind w:left="360"/>
              <w:rPr>
                <w:szCs w:val="22"/>
              </w:rPr>
            </w:pPr>
            <w:r>
              <w:rPr>
                <w:rFonts w:hint="eastAsia"/>
                <w:szCs w:val="22"/>
              </w:rPr>
              <w:t>管理评审改进计划验证：由综合部牵头，其他部门配合实施。于2022年6月底完成相关培训工作。项目部负责加强对日常的工作检查监督，并定期进行工作考核。下次审核时关注改进措施实施的验证情况。</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相关方关注：2021年6月至今未收到相关法及顾客投诉抱怨；</w:t>
            </w:r>
          </w:p>
          <w:p>
            <w:pPr>
              <w:rPr>
                <w:rFonts w:ascii="宋体" w:hAnsi="宋体" w:cs="宋体"/>
                <w:szCs w:val="21"/>
              </w:rPr>
            </w:pPr>
            <w:r>
              <w:rPr>
                <w:rFonts w:hint="eastAsia"/>
                <w:szCs w:val="22"/>
              </w:rPr>
              <w:t>管理评审结论：环境、职业健康安全方针、目标适宜，体系符合企业现状，公司建立的管理体系适宜、充分、有效。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EO10.1;10.3 </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公司制定系列程序文件《管理评审控制制度》、《</w:t>
            </w:r>
            <w:r>
              <w:rPr>
                <w:rFonts w:hint="eastAsia" w:ascii="宋体"/>
                <w:szCs w:val="21"/>
                <w:lang w:val="zh-CN"/>
              </w:rPr>
              <w:t>不合格品控制程序</w:t>
            </w:r>
            <w:r>
              <w:rPr>
                <w:rFonts w:hint="eastAsia" w:ascii="宋体" w:hAnsi="宋体" w:cs="宋体"/>
                <w:szCs w:val="21"/>
              </w:rPr>
              <w:t>》、</w:t>
            </w:r>
            <w:r>
              <w:rPr>
                <w:rFonts w:hint="eastAsia" w:ascii="宋体" w:hAnsi="宋体"/>
                <w:bCs/>
                <w:color w:val="000000"/>
                <w:spacing w:val="-20"/>
                <w:szCs w:val="21"/>
              </w:rPr>
              <w:t>《</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w:t>
            </w:r>
            <w:r>
              <w:rPr>
                <w:rFonts w:hint="eastAsia" w:ascii="宋体"/>
                <w:szCs w:val="21"/>
                <w:lang w:val="zh-CN"/>
              </w:rPr>
              <w:t>纠正预防措施控制程序</w:t>
            </w:r>
            <w:r>
              <w:rPr>
                <w:rFonts w:hint="eastAsia" w:ascii="宋体" w:hAnsi="宋体" w:cs="宋体"/>
                <w:szCs w:val="21"/>
              </w:rPr>
              <w:t>》及《内部审核控制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szCs w:val="21"/>
                <w:lang w:val="zh-CN"/>
              </w:rPr>
              <w:t>不合格品控制程序</w:t>
            </w:r>
            <w:r>
              <w:rPr>
                <w:rFonts w:hint="eastAsia" w:ascii="宋体" w:hAnsi="宋体" w:cs="宋体"/>
                <w:szCs w:val="21"/>
              </w:rPr>
              <w:t>》及《</w:t>
            </w:r>
            <w:r>
              <w:rPr>
                <w:rFonts w:hint="eastAsia" w:ascii="宋体"/>
                <w:szCs w:val="21"/>
                <w:lang w:val="zh-CN"/>
              </w:rPr>
              <w:t>施工安全运行控制程序》</w:t>
            </w:r>
            <w:r>
              <w:rPr>
                <w:rFonts w:hint="eastAsia" w:ascii="宋体" w:hAnsi="宋体" w:cs="宋体"/>
                <w:szCs w:val="21"/>
              </w:rPr>
              <w:t>实施纠正措施，消除客户投诉的原因，以防止其再发生。在不合格品控制程序文件中规定了对不合格品的处理要求，对采购产品发现不合格一般进行退货或报废，如需降级使用或改变用途时，报总经理批准实施；施工过程中的不合格根据不合格性质采取返工或作报废处理；对交付后产品发现不合格时，根据不合格影响程序采取回收产品、赔偿、道歉补救措施，对造成重大影响的不合格品，相关责任部门要分析产生不合格品的原因，按《</w:t>
            </w:r>
            <w:r>
              <w:rPr>
                <w:rFonts w:hint="eastAsia" w:ascii="宋体" w:hAnsi="宋体" w:cs="宋体"/>
                <w:szCs w:val="21"/>
                <w:lang w:val="zh-CN"/>
              </w:rPr>
              <w:t>纠正预防措施控制程序</w:t>
            </w:r>
            <w:r>
              <w:rPr>
                <w:rFonts w:hint="eastAsia" w:ascii="宋体" w:hAnsi="宋体" w:cs="宋体"/>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r>
              <w:rPr>
                <w:rFonts w:hint="eastAsia"/>
              </w:rPr>
              <w:t>范围的确认、资质的确认、管理体系变化情况、环境监督抽查情况、顾客对环境影响的投诉、认证证书及标识使用情况，上次不符合验证。</w:t>
            </w:r>
          </w:p>
          <w:p>
            <w:pPr>
              <w:pStyle w:val="2"/>
            </w:pPr>
          </w:p>
        </w:tc>
        <w:tc>
          <w:tcPr>
            <w:tcW w:w="960" w:type="dxa"/>
            <w:vAlign w:val="center"/>
          </w:tcPr>
          <w:p/>
        </w:tc>
        <w:tc>
          <w:tcPr>
            <w:tcW w:w="10004" w:type="dxa"/>
          </w:tcPr>
          <w:p>
            <w:pPr>
              <w:spacing w:before="62" w:beforeLines="20"/>
              <w:rPr>
                <w:rFonts w:ascii="宋体" w:hAnsi="宋体" w:cs="宋体"/>
                <w:szCs w:val="21"/>
              </w:rPr>
            </w:pPr>
            <w:r>
              <w:rPr>
                <w:rFonts w:hint="eastAsia" w:ascii="宋体" w:hAnsi="宋体" w:cs="宋体"/>
                <w:szCs w:val="21"/>
              </w:rPr>
              <w:t>现场确认，公司</w:t>
            </w:r>
            <w:r>
              <w:rPr>
                <w:rFonts w:hint="eastAsia" w:ascii="宋体" w:hAnsi="宋体" w:cs="宋体"/>
                <w:szCs w:val="21"/>
                <w:lang w:val="en-US" w:eastAsia="zh-CN"/>
              </w:rPr>
              <w:t>质量、环境和职业健康安全</w:t>
            </w:r>
            <w:r>
              <w:rPr>
                <w:rFonts w:hint="eastAsia" w:ascii="宋体" w:hAnsi="宋体" w:cs="宋体"/>
                <w:szCs w:val="21"/>
              </w:rPr>
              <w:t>管理体系范围：</w:t>
            </w:r>
          </w:p>
          <w:p>
            <w:pPr>
              <w:rPr>
                <w:rFonts w:ascii="宋体" w:hAnsi="宋体" w:cs="宋体"/>
                <w:szCs w:val="21"/>
              </w:rPr>
            </w:pPr>
            <w:bookmarkStart w:id="1" w:name="审核范围"/>
            <w:r>
              <w:rPr>
                <w:rFonts w:ascii="宋体" w:hAnsi="宋体" w:cs="宋体"/>
                <w:szCs w:val="21"/>
              </w:rPr>
              <w:t>Q：对外劳务派遣，施工劳务分包</w:t>
            </w:r>
          </w:p>
          <w:p>
            <w:pPr>
              <w:rPr>
                <w:rFonts w:ascii="宋体" w:hAnsi="宋体" w:cs="宋体"/>
                <w:szCs w:val="21"/>
              </w:rPr>
            </w:pPr>
            <w:r>
              <w:rPr>
                <w:rFonts w:ascii="宋体" w:hAnsi="宋体" w:cs="宋体"/>
                <w:szCs w:val="21"/>
              </w:rPr>
              <w:t>E：对外劳务派遣，施工劳务分包所涉及场所的相关环境管理活动</w:t>
            </w:r>
          </w:p>
          <w:p>
            <w:pPr>
              <w:pStyle w:val="2"/>
              <w:rPr>
                <w:rFonts w:hint="eastAsia" w:ascii="宋体" w:hAnsi="宋体" w:cs="宋体"/>
                <w:bCs w:val="0"/>
                <w:spacing w:val="0"/>
                <w:szCs w:val="21"/>
              </w:rPr>
            </w:pPr>
            <w:r>
              <w:rPr>
                <w:rFonts w:ascii="宋体" w:hAnsi="宋体" w:cs="宋体"/>
                <w:bCs w:val="0"/>
                <w:spacing w:val="0"/>
                <w:szCs w:val="21"/>
              </w:rPr>
              <w:t>O：对外劳务派遣，施工劳务分包所涉及场所的相关职业健康安全管理活动</w:t>
            </w:r>
            <w:bookmarkEnd w:id="1"/>
          </w:p>
          <w:p>
            <w:pPr>
              <w:tabs>
                <w:tab w:val="center" w:pos="3169"/>
              </w:tabs>
              <w:spacing w:line="400" w:lineRule="exact"/>
              <w:ind w:firstLine="210" w:firstLineChars="100"/>
              <w:jc w:val="left"/>
              <w:rPr>
                <w:rFonts w:hint="eastAsia" w:ascii="宋体" w:hAnsi="宋体" w:cs="宋体"/>
                <w:szCs w:val="21"/>
                <w:lang w:val="en-US" w:eastAsia="zh-CN"/>
              </w:rPr>
            </w:pPr>
            <w:r>
              <w:rPr>
                <w:rFonts w:hint="eastAsia" w:ascii="宋体" w:hAnsi="宋体" w:cs="宋体"/>
                <w:szCs w:val="21"/>
              </w:rPr>
              <w:t>资质核验：营业执照（三证合一）、建筑业企业资质证书、对外劳务企业合作经营资格证书均检查有效，</w:t>
            </w:r>
            <w:r>
              <w:rPr>
                <w:rFonts w:hint="eastAsia" w:ascii="宋体" w:hAnsi="宋体" w:cs="宋体"/>
                <w:szCs w:val="21"/>
                <w:lang w:val="en-US" w:eastAsia="zh-CN"/>
              </w:rPr>
              <w:t>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公司严格执行国标及相关标准要求和法律、法规要求。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2021年6月至今，公司提供的</w:t>
            </w:r>
            <w:r>
              <w:rPr>
                <w:rFonts w:ascii="宋体" w:hAnsi="宋体" w:cs="宋体"/>
                <w:szCs w:val="21"/>
              </w:rPr>
              <w:t>对外劳务派遣，施工劳务分包</w:t>
            </w:r>
            <w:r>
              <w:rPr>
                <w:rFonts w:hint="eastAsia" w:ascii="宋体" w:hAnsi="宋体" w:cs="宋体"/>
                <w:szCs w:val="21"/>
              </w:rPr>
              <w:t>得到顾客的认可，无重大质量问题和投诉；没有因环境污染事件受到相关方的投诉，相关方对公司的环境管控普遍反映较好。体系运行以来，没有重大环境扰民问题和投诉。</w:t>
            </w:r>
          </w:p>
          <w:p>
            <w:pPr>
              <w:tabs>
                <w:tab w:val="center" w:pos="3169"/>
              </w:tabs>
              <w:spacing w:line="400" w:lineRule="exact"/>
              <w:jc w:val="left"/>
              <w:rPr>
                <w:rFonts w:ascii="宋体" w:hAnsi="宋体" w:cs="宋体"/>
                <w:szCs w:val="21"/>
              </w:rPr>
            </w:pPr>
            <w:r>
              <w:rPr>
                <w:rFonts w:hint="eastAsia" w:ascii="宋体" w:hAnsi="宋体" w:cs="宋体"/>
                <w:szCs w:val="21"/>
              </w:rPr>
              <w:t>现场查见认证证书及标识使用情况，符合要求。</w:t>
            </w:r>
          </w:p>
          <w:p>
            <w:pPr>
              <w:rPr>
                <w:bCs/>
                <w:color w:val="FF0000"/>
                <w:spacing w:val="10"/>
              </w:rPr>
            </w:pPr>
            <w:r>
              <w:rPr>
                <w:rFonts w:hint="eastAsia" w:ascii="宋体" w:hAnsi="宋体" w:cs="宋体"/>
                <w:szCs w:val="21"/>
              </w:rPr>
              <w:t>上次不符合的整改情况：上次不符合涉及项目部</w:t>
            </w:r>
            <w:r>
              <w:rPr>
                <w:rFonts w:ascii="宋体" w:hAnsi="宋体" w:cs="宋体"/>
                <w:szCs w:val="21"/>
              </w:rPr>
              <w:t>E</w:t>
            </w:r>
            <w:r>
              <w:rPr>
                <w:rFonts w:hint="eastAsia" w:ascii="宋体" w:hAnsi="宋体" w:cs="宋体"/>
                <w:szCs w:val="21"/>
              </w:rPr>
              <w:t>8.1、业务部</w:t>
            </w:r>
            <w:r>
              <w:rPr>
                <w:rFonts w:ascii="宋体" w:hAnsi="宋体" w:cs="宋体"/>
                <w:szCs w:val="21"/>
              </w:rPr>
              <w:t>Q</w:t>
            </w:r>
            <w:r>
              <w:rPr>
                <w:rFonts w:hint="eastAsia" w:ascii="宋体" w:hAnsi="宋体" w:cs="宋体"/>
                <w:szCs w:val="21"/>
              </w:rPr>
              <w:t>8.4条款，经本次审核验证均整改且无类似不符合情况出现。</w:t>
            </w:r>
          </w:p>
        </w:tc>
        <w:tc>
          <w:tcPr>
            <w:tcW w:w="1585" w:type="dxa"/>
          </w:tcPr>
          <w:p/>
        </w:tc>
      </w:tr>
    </w:tbl>
    <w:p>
      <w:r>
        <w:ptab w:relativeTo="margin" w:alignment="center" w:leader="none"/>
      </w:r>
    </w:p>
    <w:p>
      <w:pPr>
        <w:pStyle w:val="7"/>
      </w:pPr>
      <w:r>
        <w:rPr>
          <w:rFonts w:hint="eastAsia"/>
        </w:rPr>
        <w:t>说明：不符合标注N</w:t>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p>
      <w:pPr>
        <w:pStyle w:val="2"/>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受审核部门：综合部</w:t>
            </w:r>
            <w:r>
              <w:rPr>
                <w:rFonts w:hint="eastAsia"/>
                <w:color w:val="auto"/>
                <w:sz w:val="24"/>
                <w:szCs w:val="24"/>
                <w:lang w:eastAsia="zh-CN"/>
              </w:rPr>
              <w:t>（</w:t>
            </w:r>
            <w:r>
              <w:rPr>
                <w:rFonts w:hint="eastAsia"/>
                <w:color w:val="auto"/>
                <w:sz w:val="24"/>
                <w:szCs w:val="24"/>
                <w:lang w:val="en-US" w:eastAsia="zh-CN"/>
              </w:rPr>
              <w:t>含</w:t>
            </w:r>
            <w:r>
              <w:rPr>
                <w:rFonts w:hint="eastAsia"/>
                <w:color w:val="auto"/>
                <w:sz w:val="24"/>
                <w:szCs w:val="24"/>
              </w:rPr>
              <w:t xml:space="preserve">财务部 </w:t>
            </w:r>
            <w:r>
              <w:rPr>
                <w:rFonts w:hint="eastAsia"/>
                <w:color w:val="auto"/>
                <w:sz w:val="24"/>
                <w:szCs w:val="24"/>
                <w:lang w:eastAsia="zh-CN"/>
              </w:rPr>
              <w:t>）</w:t>
            </w:r>
            <w:r>
              <w:rPr>
                <w:rFonts w:hint="eastAsia"/>
                <w:color w:val="auto"/>
                <w:sz w:val="24"/>
                <w:szCs w:val="24"/>
              </w:rPr>
              <w:t xml:space="preserve">  主管领导</w:t>
            </w:r>
            <w:r>
              <w:rPr>
                <w:rFonts w:hint="eastAsia" w:eastAsia="宋体"/>
                <w:color w:val="auto"/>
                <w:sz w:val="24"/>
                <w:szCs w:val="24"/>
              </w:rPr>
              <w:t>：易金芮   陪同人员：</w:t>
            </w:r>
            <w:r>
              <w:rPr>
                <w:rFonts w:hint="eastAsia" w:eastAsia="宋体"/>
                <w:color w:val="auto"/>
                <w:sz w:val="24"/>
                <w:szCs w:val="24"/>
                <w:lang w:val="en-US" w:eastAsia="zh-CN"/>
              </w:rPr>
              <w:t>钱敏</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val="en-US" w:eastAsia="zh-CN"/>
              </w:rPr>
              <w:t>2022年8月5日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QMS</w:t>
            </w:r>
            <w:r>
              <w:rPr>
                <w:rFonts w:hint="eastAsia" w:ascii="宋体" w:hAnsi="宋体" w:cs="新宋体"/>
                <w:color w:val="auto"/>
                <w:sz w:val="18"/>
                <w:szCs w:val="18"/>
                <w:lang w:eastAsia="zh-CN"/>
              </w:rPr>
              <w:t>：</w:t>
            </w:r>
            <w:r>
              <w:rPr>
                <w:rFonts w:hint="eastAsia" w:ascii="宋体" w:hAnsi="宋体" w:cs="新宋体"/>
                <w:color w:val="auto"/>
                <w:sz w:val="18"/>
                <w:szCs w:val="18"/>
              </w:rPr>
              <w:t>5.3岗位/职责 /权限；6.2质量目标及其实现的策划；7.1.2人员</w:t>
            </w:r>
            <w:r>
              <w:rPr>
                <w:rFonts w:hint="eastAsia" w:ascii="宋体" w:hAnsi="宋体" w:cs="新宋体"/>
                <w:color w:val="auto"/>
                <w:sz w:val="18"/>
                <w:szCs w:val="18"/>
                <w:lang w:val="en-US" w:eastAsia="zh-CN"/>
              </w:rPr>
              <w:t>；</w:t>
            </w:r>
            <w:r>
              <w:rPr>
                <w:rFonts w:hint="eastAsia" w:ascii="宋体" w:hAnsi="宋体" w:cs="新宋体"/>
                <w:color w:val="auto"/>
                <w:sz w:val="18"/>
                <w:szCs w:val="18"/>
              </w:rPr>
              <w:t>7.2能力；7.3意识；7.5文件化信息；10.2不符合和纠正措施；</w:t>
            </w:r>
          </w:p>
          <w:p>
            <w:pPr>
              <w:snapToGrid w:val="0"/>
              <w:spacing w:line="240" w:lineRule="exact"/>
              <w:rPr>
                <w:rFonts w:hint="eastAsia" w:ascii="宋体" w:hAnsi="宋体" w:cs="新宋体"/>
                <w:color w:val="auto"/>
                <w:sz w:val="18"/>
                <w:szCs w:val="18"/>
              </w:rPr>
            </w:pPr>
          </w:p>
          <w:p>
            <w:pPr>
              <w:snapToGrid w:val="0"/>
              <w:spacing w:line="240" w:lineRule="exact"/>
              <w:rPr>
                <w:rFonts w:hint="eastAsia" w:ascii="宋体" w:hAnsi="宋体" w:cs="新宋体"/>
                <w:color w:val="auto"/>
                <w:sz w:val="18"/>
                <w:szCs w:val="18"/>
                <w:lang w:val="en-US" w:eastAsia="zh-CN"/>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r>
              <w:rPr>
                <w:rFonts w:hint="eastAsia" w:ascii="宋体" w:hAnsi="宋体" w:cs="新宋体"/>
                <w:color w:val="auto"/>
                <w:sz w:val="18"/>
                <w:szCs w:val="18"/>
                <w:lang w:val="en-US" w:eastAsia="zh-CN"/>
              </w:rPr>
              <w:t>；</w:t>
            </w:r>
          </w:p>
          <w:p>
            <w:pPr>
              <w:snapToGrid w:val="0"/>
              <w:spacing w:line="240" w:lineRule="exact"/>
              <w:rPr>
                <w:rFonts w:hint="eastAsia" w:ascii="宋体" w:hAnsi="宋体" w:cs="新宋体"/>
                <w:color w:val="auto"/>
                <w:sz w:val="18"/>
                <w:szCs w:val="18"/>
                <w:lang w:val="en-US" w:eastAsia="zh-CN"/>
              </w:rPr>
            </w:pPr>
          </w:p>
          <w:p>
            <w:pPr>
              <w:snapToGrid w:val="0"/>
              <w:spacing w:line="240" w:lineRule="exact"/>
              <w:rPr>
                <w:color w:val="auto"/>
                <w:sz w:val="24"/>
                <w:szCs w:val="24"/>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w:t>
            </w:r>
            <w:r>
              <w:rPr>
                <w:rFonts w:hint="eastAsia" w:ascii="宋体" w:hAnsi="宋体" w:cs="新宋体"/>
                <w:color w:val="auto"/>
                <w:sz w:val="18"/>
                <w:szCs w:val="18"/>
                <w:lang w:val="en-US" w:eastAsia="zh-CN"/>
              </w:rPr>
              <w:t>2</w:t>
            </w:r>
            <w:r>
              <w:rPr>
                <w:rFonts w:hint="eastAsia" w:ascii="宋体" w:hAnsi="宋体" w:cs="新宋体"/>
                <w:color w:val="auto"/>
                <w:sz w:val="18"/>
                <w:szCs w:val="18"/>
              </w:rPr>
              <w:t>事件、不符合和纠正措施；10.</w:t>
            </w:r>
            <w:r>
              <w:rPr>
                <w:rFonts w:hint="eastAsia" w:ascii="宋体" w:hAnsi="宋体" w:cs="新宋体"/>
                <w:color w:val="auto"/>
                <w:sz w:val="18"/>
                <w:szCs w:val="18"/>
                <w:lang w:val="en-US" w:eastAsia="zh-CN"/>
              </w:rPr>
              <w:t>3</w:t>
            </w:r>
            <w:r>
              <w:rPr>
                <w:rFonts w:hint="eastAsia" w:ascii="宋体" w:hAnsi="宋体" w:cs="新宋体"/>
                <w:color w:val="auto"/>
                <w:sz w:val="18"/>
                <w:szCs w:val="18"/>
              </w:rPr>
              <w:t>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6.2</w:t>
            </w:r>
          </w:p>
          <w:p>
            <w:pPr>
              <w:rPr>
                <w:rFonts w:ascii="宋体" w:hAnsi="宋体" w:cs="新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查见：公司有将质量、环境、职业健康安全目标分解到各个部门，综合部及财务部的目标是：</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1、质量、环境、职业健康安全目标        考核情况（</w:t>
            </w:r>
            <w:r>
              <w:rPr>
                <w:rFonts w:hint="eastAsia" w:ascii="宋体" w:hAnsi="宋体" w:eastAsia="宋体" w:cs="宋体"/>
                <w:color w:val="auto"/>
                <w:lang w:eastAsia="zh-CN"/>
              </w:rPr>
              <w:t>2022年1月-7月</w:t>
            </w:r>
            <w:r>
              <w:rPr>
                <w:rFonts w:hint="eastAsia" w:ascii="宋体" w:hAnsi="宋体" w:eastAsia="宋体" w:cs="宋体"/>
                <w:color w:val="auto"/>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 xml:space="preserve">1）员工培训合格率达到90%                     </w:t>
            </w:r>
            <w:r>
              <w:rPr>
                <w:rFonts w:hint="eastAsia" w:ascii="宋体" w:hAnsi="宋体" w:eastAsia="宋体" w:cs="宋体"/>
                <w:color w:val="auto"/>
                <w:lang w:val="en-US" w:eastAsia="zh-CN"/>
              </w:rPr>
              <w:t>97</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rPr>
              <w:t xml:space="preserve">2）职业病发生率为0例；                         0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rPr>
            </w:pPr>
            <w:r>
              <w:rPr>
                <w:rFonts w:hint="eastAsia" w:ascii="宋体" w:hAnsi="宋体" w:eastAsia="宋体" w:cs="宋体"/>
                <w:color w:val="auto"/>
              </w:rPr>
              <w:t>抽查</w:t>
            </w:r>
            <w:r>
              <w:rPr>
                <w:rFonts w:hint="eastAsia" w:ascii="宋体" w:hAnsi="宋体" w:eastAsia="宋体" w:cs="宋体"/>
                <w:color w:val="auto"/>
                <w:lang w:eastAsia="zh-CN"/>
              </w:rPr>
              <w:t>2022年1月-7月的《2022年质量、环境安全目标、指标</w:t>
            </w:r>
            <w:r>
              <w:rPr>
                <w:rFonts w:hint="eastAsia" w:ascii="宋体" w:hAnsi="宋体" w:eastAsia="宋体" w:cs="宋体"/>
                <w:color w:val="auto"/>
              </w:rPr>
              <w:t>统计表》和考核记录，经考核均完成目标任务。</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查见公司制定的环境管理方案有：固体废弃物管理（含废旧办公用材）、噪声控制管理方案</w:t>
            </w:r>
            <w:r>
              <w:rPr>
                <w:rFonts w:hint="eastAsia" w:ascii="宋体" w:hAnsi="宋体" w:eastAsia="宋体" w:cs="宋体"/>
                <w:color w:val="auto"/>
                <w:lang w:val="en-US" w:eastAsia="zh-CN"/>
              </w:rPr>
              <w:t>2</w:t>
            </w:r>
            <w:r>
              <w:rPr>
                <w:rFonts w:hint="eastAsia" w:ascii="宋体" w:hAnsi="宋体" w:eastAsia="宋体" w:cs="宋体"/>
                <w:color w:val="auto"/>
              </w:rPr>
              <w:t>个管理方案。管理方案内容涉及：目标/指标、管理方案、资金预算、完成日期、责任部门。</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抽查：</w:t>
            </w:r>
            <w:r>
              <w:rPr>
                <w:rFonts w:hint="eastAsia" w:ascii="宋体" w:hAnsi="宋体" w:eastAsia="宋体" w:cs="宋体"/>
                <w:color w:val="auto"/>
                <w:lang w:val="en-US" w:eastAsia="zh-CN"/>
              </w:rPr>
              <w:t>噪声控制</w:t>
            </w:r>
            <w:r>
              <w:rPr>
                <w:rFonts w:hint="eastAsia" w:ascii="宋体" w:hAnsi="宋体" w:eastAsia="宋体" w:cs="宋体"/>
                <w:color w:val="auto"/>
              </w:rPr>
              <w:t>管理方案控制措施：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1．制定噪声控制措施；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2．对人员进行教育，执行控制措施；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3．配置必备的防噪声设施，配置低噪声设备；</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rPr>
              <w:t>4．在白天服务，杜绝夜晚服务。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ascii="宋体" w:hAnsi="宋体" w:eastAsia="宋体" w:cs="宋体"/>
                <w:color w:val="auto"/>
              </w:rPr>
            </w:pPr>
            <w:r>
              <w:rPr>
                <w:rFonts w:hint="eastAsia" w:ascii="宋体" w:hAnsi="宋体" w:eastAsia="宋体" w:cs="宋体"/>
                <w:color w:val="auto"/>
              </w:rPr>
              <w:t>查见公司</w:t>
            </w:r>
            <w:r>
              <w:rPr>
                <w:rFonts w:hint="eastAsia" w:ascii="宋体" w:hAnsi="宋体" w:eastAsia="宋体" w:cs="宋体"/>
                <w:color w:val="auto"/>
                <w:lang w:eastAsia="zh-CN"/>
              </w:rPr>
              <w:t>确定的</w:t>
            </w:r>
            <w:r>
              <w:rPr>
                <w:rFonts w:hint="eastAsia" w:ascii="宋体" w:hAnsi="宋体" w:eastAsia="宋体" w:cs="宋体"/>
                <w:color w:val="auto"/>
              </w:rPr>
              <w:t>不可接受风险有：1）火灾、易燃易爆；</w:t>
            </w: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eastAsia="zh-CN"/>
              </w:rPr>
              <w:t>触电</w:t>
            </w:r>
            <w:r>
              <w:rPr>
                <w:rFonts w:hint="eastAsia" w:ascii="宋体" w:hAnsi="宋体" w:eastAsia="宋体" w:cs="宋体"/>
                <w:color w:val="auto"/>
                <w:lang w:val="en-US" w:eastAsia="zh-CN"/>
              </w:rPr>
              <w:t>；</w:t>
            </w:r>
            <w:r>
              <w:rPr>
                <w:rFonts w:hint="eastAsia" w:ascii="宋体" w:hAnsi="宋体" w:cs="宋体"/>
                <w:color w:val="auto"/>
                <w:szCs w:val="21"/>
              </w:rPr>
              <w:t>3）职业病（粉尘、噪声、化学品挥发）；4）物体打击、高处坠落、机械伤害、灼烫中毒等伤害</w:t>
            </w:r>
            <w:r>
              <w:rPr>
                <w:rFonts w:hint="eastAsia" w:ascii="宋体" w:hAnsi="宋体" w:eastAsia="宋体" w:cs="宋体"/>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ascii="宋体" w:hAnsi="宋体" w:eastAsia="宋体" w:cs="宋体"/>
                <w:color w:val="auto"/>
              </w:rPr>
            </w:pPr>
            <w:r>
              <w:rPr>
                <w:rFonts w:hint="eastAsia" w:ascii="宋体" w:hAnsi="宋体" w:eastAsia="宋体" w:cs="宋体"/>
                <w:color w:val="auto"/>
              </w:rPr>
              <w:t>抽查：</w:t>
            </w:r>
            <w:r>
              <w:rPr>
                <w:rFonts w:hint="eastAsia" w:ascii="宋体" w:hAnsi="宋体" w:eastAsia="宋体" w:cs="宋体"/>
                <w:color w:val="auto"/>
                <w:lang w:val="en-US" w:eastAsia="zh-CN"/>
              </w:rPr>
              <w:t>物体打击</w:t>
            </w:r>
            <w:r>
              <w:rPr>
                <w:rFonts w:hint="eastAsia" w:ascii="宋体" w:hAnsi="宋体" w:eastAsia="宋体" w:cs="宋体"/>
                <w:color w:val="auto"/>
              </w:rPr>
              <w:t>的管理方案：</w:t>
            </w:r>
          </w:p>
          <w:p>
            <w:pPr>
              <w:keepNext w:val="0"/>
              <w:keepLines w:val="0"/>
              <w:pageBreakBefore w:val="0"/>
              <w:widowControl w:val="0"/>
              <w:kinsoku/>
              <w:wordWrap/>
              <w:overflowPunct/>
              <w:topLinePunct w:val="0"/>
              <w:autoSpaceDE/>
              <w:autoSpaceDN/>
              <w:bidi w:val="0"/>
              <w:adjustRightInd/>
              <w:snapToGrid/>
              <w:spacing w:line="312" w:lineRule="auto"/>
              <w:ind w:left="220" w:hanging="210" w:hangingChars="100"/>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pacing w:val="-38"/>
                <w:szCs w:val="21"/>
              </w:rPr>
              <w:t>．</w:t>
            </w:r>
            <w:r>
              <w:rPr>
                <w:rFonts w:hint="eastAsia" w:ascii="宋体" w:hAnsi="宋体" w:eastAsia="宋体" w:cs="宋体"/>
                <w:color w:val="auto"/>
                <w:szCs w:val="21"/>
              </w:rPr>
              <w:t>对参与过程活动的服务人员进行健康安全教育，树立安全防护意识。在作业活动前，应进行安全交底；在作业过程中，应遵守各项安全操作规程；按照服务规划、安全服务实施细则，并通过审查服务方案、现场巡视、服务例会、服务通知等方式进行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pacing w:val="-38"/>
                <w:szCs w:val="21"/>
              </w:rPr>
              <w:t>．</w:t>
            </w:r>
            <w:r>
              <w:rPr>
                <w:rFonts w:hint="eastAsia" w:ascii="宋体" w:hAnsi="宋体" w:eastAsia="宋体" w:cs="宋体"/>
                <w:color w:val="auto"/>
                <w:szCs w:val="21"/>
              </w:rPr>
              <w:t>服务人员佩戴必要的防护用具。如：安全帽等。</w:t>
            </w:r>
          </w:p>
          <w:p>
            <w:pPr>
              <w:keepNext w:val="0"/>
              <w:keepLines w:val="0"/>
              <w:pageBreakBefore w:val="0"/>
              <w:widowControl w:val="0"/>
              <w:kinsoku/>
              <w:wordWrap/>
              <w:overflowPunct/>
              <w:topLinePunct w:val="0"/>
              <w:autoSpaceDE/>
              <w:autoSpaceDN/>
              <w:bidi w:val="0"/>
              <w:adjustRightInd/>
              <w:snapToGrid/>
              <w:spacing w:line="312" w:lineRule="auto"/>
              <w:ind w:left="220" w:hanging="210" w:hangingChars="100"/>
              <w:textAlignment w:val="auto"/>
              <w:rPr>
                <w:rFonts w:hint="eastAsia" w:ascii="宋体" w:hAnsi="宋体" w:eastAsia="宋体" w:cs="宋体"/>
                <w:color w:val="auto"/>
                <w:lang w:eastAsia="zh-CN"/>
              </w:rPr>
            </w:pPr>
            <w:r>
              <w:rPr>
                <w:rFonts w:hint="eastAsia" w:ascii="宋体" w:hAnsi="宋体" w:eastAsia="宋体" w:cs="宋体"/>
                <w:color w:val="auto"/>
                <w:szCs w:val="21"/>
              </w:rPr>
              <w:t>3</w:t>
            </w:r>
            <w:r>
              <w:rPr>
                <w:rFonts w:hint="eastAsia" w:ascii="宋体" w:hAnsi="宋体" w:eastAsia="宋体" w:cs="宋体"/>
                <w:color w:val="auto"/>
                <w:spacing w:val="-38"/>
                <w:szCs w:val="21"/>
              </w:rPr>
              <w:t>．</w:t>
            </w:r>
            <w:r>
              <w:rPr>
                <w:rFonts w:hint="eastAsia" w:ascii="宋体" w:hAnsi="宋体" w:eastAsia="宋体" w:cs="宋体"/>
                <w:color w:val="auto"/>
                <w:szCs w:val="21"/>
              </w:rPr>
              <w:t>经常检查作业活动场所的安全状况，督促相关方做好安全文明服务，发现安全隐患及时通知相关方进行消除</w:t>
            </w:r>
            <w:r>
              <w:rPr>
                <w:rFonts w:hint="eastAsia" w:ascii="宋体" w:hAnsi="宋体" w:eastAsia="宋体" w:cs="宋体"/>
                <w:color w:val="auto"/>
                <w:lang w:eastAsia="zh-CN"/>
              </w:rPr>
              <w:t>。</w:t>
            </w:r>
          </w:p>
          <w:p>
            <w:pPr>
              <w:pStyle w:val="2"/>
              <w:rPr>
                <w:rFonts w:hint="eastAsia"/>
                <w:color w:val="auto"/>
                <w:lang w:eastAsia="zh-CN"/>
              </w:rPr>
            </w:pPr>
            <w:r>
              <w:rPr>
                <w:rFonts w:hint="eastAsia" w:ascii="宋体" w:hAnsi="宋体" w:eastAsia="宋体" w:cs="宋体"/>
                <w:color w:val="auto"/>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lang w:eastAsia="zh-CN"/>
              </w:rPr>
              <w:t>目标指标管理方案基本适宜，能够完成。</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7.2</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新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color w:val="auto"/>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抽查人员持证情况：提供有建筑工程师、建设工程造价员证、施工员、安全员及特殊工种操作证等。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李红兵 安全员证（建筑与市政工程 ）</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51151990900523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2015.11.11</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冯  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安全检查员证</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65161160005645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2016.04.20</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olor w:val="auto"/>
                <w:szCs w:val="21"/>
                <w:highlight w:val="none"/>
                <w:lang w:val="en-US" w:eastAsia="zh-CN"/>
              </w:rPr>
              <w:t>张  龙</w:t>
            </w:r>
            <w:r>
              <w:rPr>
                <w:rFonts w:hint="eastAsia" w:ascii="宋体" w:hAnsi="宋体"/>
                <w:color w:val="auto"/>
                <w:szCs w:val="21"/>
                <w:highlight w:val="none"/>
              </w:rPr>
              <w:t>、</w:t>
            </w:r>
            <w:r>
              <w:rPr>
                <w:rFonts w:hint="eastAsia" w:ascii="宋体" w:hAnsi="宋体"/>
                <w:color w:val="auto"/>
                <w:szCs w:val="21"/>
                <w:highlight w:val="none"/>
                <w:lang w:val="en-US" w:eastAsia="zh-CN"/>
              </w:rPr>
              <w:t>土建</w:t>
            </w:r>
            <w:r>
              <w:rPr>
                <w:rFonts w:hint="eastAsia" w:ascii="宋体" w:hAnsi="宋体" w:cs="宋体"/>
                <w:color w:val="auto"/>
                <w:szCs w:val="21"/>
                <w:highlight w:val="none"/>
              </w:rPr>
              <w:t>施工员证</w:t>
            </w:r>
            <w:r>
              <w:rPr>
                <w:rFonts w:hint="eastAsia" w:ascii="宋体" w:hAnsi="宋体" w:cs="宋体"/>
                <w:color w:val="auto"/>
                <w:szCs w:val="21"/>
                <w:highlight w:val="none"/>
                <w:lang w:val="en-US" w:eastAsia="zh-CN"/>
              </w:rPr>
              <w:t>（建筑与市政工程 ）</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51151010900370</w:t>
            </w:r>
            <w:r>
              <w:rPr>
                <w:rFonts w:hint="eastAsia" w:ascii="宋体" w:hAnsi="宋体" w:cs="宋体"/>
                <w:color w:val="auto"/>
                <w:szCs w:val="21"/>
                <w:highlight w:val="none"/>
              </w:rPr>
              <w:t>，授于时间：20</w:t>
            </w:r>
            <w:r>
              <w:rPr>
                <w:rFonts w:hint="eastAsia" w:ascii="宋体" w:hAnsi="宋体" w:cs="宋体"/>
                <w:color w:val="auto"/>
                <w:szCs w:val="21"/>
                <w:highlight w:val="none"/>
                <w:lang w:val="en-US" w:eastAsia="zh-CN"/>
              </w:rPr>
              <w:t>15.03.12</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黄代华</w:t>
            </w:r>
            <w:r>
              <w:rPr>
                <w:rFonts w:hint="eastAsia" w:ascii="宋体" w:hAnsi="宋体" w:cs="宋体"/>
                <w:color w:val="auto"/>
                <w:szCs w:val="21"/>
                <w:highlight w:val="none"/>
              </w:rPr>
              <w:t>、焊工，证书编号：</w:t>
            </w:r>
            <w:r>
              <w:rPr>
                <w:rFonts w:hint="eastAsia" w:ascii="宋体" w:hAnsi="宋体" w:cs="宋体"/>
                <w:color w:val="auto"/>
                <w:szCs w:val="21"/>
                <w:highlight w:val="none"/>
                <w:lang w:val="en-US" w:eastAsia="zh-CN"/>
              </w:rPr>
              <w:t>1522140000310712</w:t>
            </w:r>
            <w:r>
              <w:rPr>
                <w:rFonts w:hint="eastAsia" w:ascii="宋体" w:hAnsi="宋体" w:cs="宋体"/>
                <w:color w:val="auto"/>
                <w:szCs w:val="21"/>
                <w:highlight w:val="none"/>
              </w:rPr>
              <w:t>，授于时间：201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林应山</w:t>
            </w:r>
            <w:r>
              <w:rPr>
                <w:rFonts w:hint="eastAsia" w:ascii="宋体" w:hAnsi="宋体" w:cs="宋体"/>
                <w:color w:val="auto"/>
                <w:szCs w:val="21"/>
                <w:highlight w:val="none"/>
              </w:rPr>
              <w:t>、焊工，证书编号：</w:t>
            </w:r>
            <w:r>
              <w:rPr>
                <w:rFonts w:hint="eastAsia" w:ascii="宋体" w:hAnsi="宋体" w:cs="宋体"/>
                <w:color w:val="auto"/>
                <w:szCs w:val="21"/>
                <w:highlight w:val="none"/>
                <w:lang w:val="en-US" w:eastAsia="zh-CN"/>
              </w:rPr>
              <w:t>1622140000422128</w:t>
            </w:r>
            <w:r>
              <w:rPr>
                <w:rFonts w:hint="eastAsia" w:ascii="宋体" w:hAnsi="宋体" w:cs="宋体"/>
                <w:color w:val="auto"/>
                <w:szCs w:val="21"/>
                <w:highlight w:val="none"/>
              </w:rPr>
              <w:t>，授于时间：201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01</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color w:val="auto"/>
                <w:highlight w:val="none"/>
              </w:rPr>
            </w:pPr>
            <w:r>
              <w:rPr>
                <w:rFonts w:hint="eastAsia" w:ascii="宋体" w:hAnsi="宋体" w:cs="宋体"/>
                <w:color w:val="auto"/>
                <w:szCs w:val="21"/>
                <w:highlight w:val="none"/>
              </w:rPr>
              <w:t>陈庭、电工，证书编号：1222140000400917，授于时间：2012.01.19；</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color w:val="auto"/>
                <w:lang w:val="en-US" w:eastAsia="zh-CN"/>
              </w:rPr>
            </w:pPr>
            <w:r>
              <w:rPr>
                <w:rFonts w:hint="eastAsia" w:ascii="宋体" w:hAnsi="宋体" w:cs="宋体"/>
                <w:color w:val="auto"/>
                <w:szCs w:val="21"/>
                <w:highlight w:val="none"/>
                <w:lang w:val="en-US" w:eastAsia="zh-CN"/>
              </w:rPr>
              <w:t>严彬、电工四级，证书编号：1622140000422454，</w:t>
            </w:r>
            <w:r>
              <w:rPr>
                <w:rFonts w:hint="eastAsia" w:ascii="宋体" w:hAnsi="宋体" w:cs="宋体"/>
                <w:color w:val="auto"/>
                <w:szCs w:val="21"/>
                <w:highlight w:val="none"/>
              </w:rPr>
              <w:t>授于时间：201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谭爱华</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瓦工、抹灰贴砖、木工、钢筋作业</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T510921197204258912</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08.07</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刘明均</w:t>
            </w:r>
            <w:r>
              <w:rPr>
                <w:rFonts w:hint="eastAsia" w:ascii="宋体" w:hAnsi="宋体" w:cs="宋体"/>
                <w:color w:val="auto"/>
                <w:szCs w:val="21"/>
                <w:highlight w:val="none"/>
              </w:rPr>
              <w:t>、木工，证书编号：</w:t>
            </w:r>
            <w:r>
              <w:rPr>
                <w:rFonts w:hint="eastAsia" w:ascii="宋体" w:hAnsi="宋体" w:cs="宋体"/>
                <w:color w:val="auto"/>
                <w:szCs w:val="21"/>
                <w:highlight w:val="none"/>
                <w:lang w:val="en-US" w:eastAsia="zh-CN"/>
              </w:rPr>
              <w:t>1522140000415679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发证日</w:t>
            </w:r>
            <w:r>
              <w:rPr>
                <w:rFonts w:hint="eastAsia" w:ascii="宋体" w:hAnsi="宋体" w:cs="宋体"/>
                <w:color w:val="auto"/>
                <w:szCs w:val="21"/>
                <w:highlight w:val="none"/>
              </w:rPr>
              <w:t>期：20</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12.18</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熊  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木工四级</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1722140000421339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2017.01.16</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余玉辉</w:t>
            </w:r>
            <w:r>
              <w:rPr>
                <w:rFonts w:hint="eastAsia" w:ascii="宋体" w:hAnsi="宋体" w:cs="宋体"/>
                <w:color w:val="auto"/>
                <w:szCs w:val="21"/>
                <w:highlight w:val="none"/>
              </w:rPr>
              <w:t>、钢筋工，证书编号：</w:t>
            </w:r>
            <w:r>
              <w:rPr>
                <w:rFonts w:hint="eastAsia" w:ascii="宋体" w:hAnsi="宋体" w:cs="宋体"/>
                <w:color w:val="auto"/>
                <w:szCs w:val="21"/>
                <w:highlight w:val="none"/>
                <w:lang w:val="en-US" w:eastAsia="zh-CN"/>
              </w:rPr>
              <w:t>1522140000411369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2015.06.25</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张  坤</w:t>
            </w:r>
            <w:r>
              <w:rPr>
                <w:rFonts w:hint="eastAsia" w:ascii="宋体" w:hAnsi="宋体" w:cs="宋体"/>
                <w:color w:val="auto"/>
                <w:szCs w:val="21"/>
                <w:highlight w:val="none"/>
              </w:rPr>
              <w:t>、钢筋工，证书编号：</w:t>
            </w:r>
            <w:r>
              <w:rPr>
                <w:rFonts w:hint="eastAsia" w:ascii="宋体" w:hAnsi="宋体" w:cs="宋体"/>
                <w:color w:val="auto"/>
                <w:szCs w:val="21"/>
                <w:highlight w:val="none"/>
                <w:lang w:val="en-US" w:eastAsia="zh-CN"/>
              </w:rPr>
              <w:t>1522140000400557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发证</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2015.02.06</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宋体"/>
                <w:color w:val="auto"/>
                <w:lang w:eastAsia="zh-CN"/>
              </w:rPr>
            </w:pPr>
            <w:r>
              <w:rPr>
                <w:color w:val="auto"/>
              </w:rPr>
              <w:t>查以上全部人员证书的均在有效期内</w:t>
            </w:r>
            <w:r>
              <w:rPr>
                <w:rFonts w:hint="eastAsia"/>
                <w:color w:val="auto"/>
              </w:rPr>
              <w:t>，</w:t>
            </w:r>
            <w:r>
              <w:rPr>
                <w:rFonts w:hint="eastAsia"/>
                <w:color w:val="auto"/>
                <w:lang w:val="en-US" w:eastAsia="zh-CN"/>
              </w:rPr>
              <w:t>见</w:t>
            </w:r>
            <w:r>
              <w:rPr>
                <w:color w:val="auto"/>
              </w:rPr>
              <w:t>附件</w:t>
            </w:r>
            <w:r>
              <w:rPr>
                <w:rFonts w:hint="eastAsia"/>
                <w:color w:val="auto"/>
                <w:lang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210" w:firstLineChars="100"/>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val="en-US" w:eastAsia="zh-CN"/>
              </w:rPr>
              <w:t>2022</w:t>
            </w:r>
            <w:r>
              <w:rPr>
                <w:rFonts w:hint="eastAsia" w:ascii="宋体" w:hAnsi="宋体" w:cs="宋体"/>
                <w:color w:val="auto"/>
                <w:szCs w:val="21"/>
              </w:rPr>
              <w:t>年度培训计划表，计划培训</w:t>
            </w:r>
            <w:r>
              <w:rPr>
                <w:rFonts w:hint="eastAsia" w:ascii="宋体" w:hAnsi="宋体" w:cs="宋体"/>
                <w:color w:val="auto"/>
                <w:szCs w:val="21"/>
                <w:lang w:val="en-US" w:eastAsia="zh-CN"/>
              </w:rPr>
              <w:t>8</w:t>
            </w:r>
            <w:r>
              <w:rPr>
                <w:rFonts w:hint="eastAsia" w:ascii="宋体" w:hAnsi="宋体" w:cs="宋体"/>
                <w:color w:val="auto"/>
                <w:szCs w:val="21"/>
              </w:rPr>
              <w:t>次，已培训</w:t>
            </w:r>
            <w:r>
              <w:rPr>
                <w:rFonts w:hint="eastAsia" w:ascii="宋体" w:hAnsi="宋体" w:cs="宋体"/>
                <w:color w:val="auto"/>
                <w:szCs w:val="21"/>
                <w:lang w:val="en-US" w:eastAsia="zh-CN"/>
              </w:rPr>
              <w:t>5</w:t>
            </w:r>
            <w:r>
              <w:rPr>
                <w:rFonts w:hint="eastAsia" w:ascii="宋体" w:hAnsi="宋体" w:cs="宋体"/>
                <w:color w:val="auto"/>
                <w:szCs w:val="21"/>
              </w:rPr>
              <w:t>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抽查培训计划和培训记录。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：培训时间：2022.01.</w:t>
            </w:r>
            <w:r>
              <w:rPr>
                <w:rFonts w:hint="eastAsia" w:ascii="宋体" w:hAnsi="宋体" w:cs="宋体"/>
                <w:color w:val="auto"/>
                <w:szCs w:val="21"/>
                <w:lang w:val="en-US" w:eastAsia="zh-CN"/>
              </w:rPr>
              <w:t>18</w:t>
            </w:r>
            <w:r>
              <w:rPr>
                <w:rFonts w:hint="eastAsia" w:ascii="宋体" w:hAnsi="宋体" w:cs="宋体"/>
                <w:color w:val="auto"/>
                <w:szCs w:val="21"/>
              </w:rPr>
              <w:t>，培训内容：质量、环境、职业健康安全管理体系标准</w:t>
            </w:r>
            <w:r>
              <w:rPr>
                <w:rFonts w:hint="eastAsia" w:ascii="宋体" w:hAnsi="宋体" w:cs="宋体"/>
                <w:color w:val="auto"/>
                <w:szCs w:val="21"/>
                <w:lang w:eastAsia="zh-CN"/>
              </w:rPr>
              <w:t>。</w:t>
            </w:r>
            <w:r>
              <w:rPr>
                <w:rFonts w:hint="eastAsia" w:ascii="宋体" w:hAnsi="宋体" w:cs="宋体"/>
                <w:color w:val="auto"/>
                <w:szCs w:val="21"/>
              </w:rPr>
              <w:t>培训教师：</w:t>
            </w:r>
            <w:r>
              <w:rPr>
                <w:rFonts w:hint="eastAsia" w:ascii="宋体" w:hAnsi="宋体" w:cs="宋体"/>
                <w:color w:val="auto"/>
                <w:szCs w:val="21"/>
                <w:lang w:val="en-US" w:eastAsia="zh-CN"/>
              </w:rPr>
              <w:t>咨询老师</w:t>
            </w:r>
            <w:r>
              <w:rPr>
                <w:rFonts w:hint="eastAsia" w:ascii="宋体" w:hAnsi="宋体" w:cs="宋体"/>
                <w:color w:val="auto"/>
                <w:szCs w:val="21"/>
              </w:rPr>
              <w:t>，参加培训人员：</w:t>
            </w:r>
            <w:r>
              <w:rPr>
                <w:rFonts w:hint="eastAsia" w:ascii="宋体" w:hAnsi="宋体" w:cs="宋体"/>
                <w:color w:val="auto"/>
                <w:szCs w:val="21"/>
                <w:lang w:val="en-US" w:eastAsia="zh-CN"/>
              </w:rPr>
              <w:t>公司全体员工</w:t>
            </w:r>
            <w:r>
              <w:rPr>
                <w:rFonts w:hint="eastAsia" w:ascii="宋体" w:hAnsi="宋体" w:cs="宋体"/>
                <w:color w:val="auto"/>
                <w:szCs w:val="21"/>
              </w:rPr>
              <w:t>。效果评价：</w:t>
            </w:r>
            <w:r>
              <w:rPr>
                <w:rFonts w:hint="eastAsia" w:ascii="宋体" w:hAnsi="宋体" w:cs="宋体"/>
                <w:color w:val="auto"/>
                <w:szCs w:val="21"/>
                <w:lang w:val="en-US" w:eastAsia="zh-CN"/>
              </w:rPr>
              <w:t>经过培训学习</w:t>
            </w:r>
            <w:r>
              <w:rPr>
                <w:rFonts w:hint="eastAsia" w:ascii="宋体" w:hAnsi="宋体" w:cs="宋体"/>
                <w:color w:val="auto"/>
                <w:szCs w:val="21"/>
              </w:rPr>
              <w:t>，</w:t>
            </w:r>
            <w:r>
              <w:rPr>
                <w:rFonts w:hint="eastAsia" w:ascii="宋体" w:hAnsi="宋体" w:cs="宋体"/>
                <w:color w:val="auto"/>
                <w:szCs w:val="21"/>
                <w:lang w:val="en-US" w:eastAsia="zh-CN"/>
              </w:rPr>
              <w:t>提高了学员的质量、环境及安全管理意识，增强了业务能力，</w:t>
            </w:r>
            <w:r>
              <w:rPr>
                <w:rFonts w:hint="eastAsia" w:ascii="宋体" w:hAnsi="宋体" w:cs="宋体"/>
                <w:color w:val="auto"/>
                <w:szCs w:val="21"/>
              </w:rPr>
              <w:t>培训达到预期的目的。</w:t>
            </w:r>
            <w:r>
              <w:rPr>
                <w:rFonts w:hint="eastAsia" w:ascii="宋体" w:hAnsi="宋体" w:cs="宋体"/>
                <w:color w:val="auto"/>
                <w:szCs w:val="21"/>
                <w:lang w:val="en-US" w:eastAsia="zh-CN"/>
              </w:rPr>
              <w:t>验证人</w:t>
            </w:r>
            <w:r>
              <w:rPr>
                <w:rFonts w:hint="eastAsia" w:ascii="宋体" w:hAnsi="宋体" w:cs="宋体"/>
                <w:color w:val="auto"/>
                <w:szCs w:val="21"/>
              </w:rPr>
              <w:t>：易金芮</w:t>
            </w:r>
            <w:r>
              <w:rPr>
                <w:rFonts w:hint="eastAsia" w:ascii="宋体" w:hAnsi="宋体" w:cs="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2）：培训时间：2022.3.2，培训内容：内审人员培训。培训教师：陈利军，参加培训人员：易金芮、张立新，效果评价：培训达到预期效果，内审员能胜任内审工作。记录人：易金芮。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rFonts w:hint="eastAsia"/>
                <w:color w:val="auto"/>
              </w:rPr>
            </w:pPr>
            <w:r>
              <w:rPr>
                <w:rFonts w:hint="eastAsia"/>
                <w:color w:val="auto"/>
                <w:lang w:val="en-US" w:eastAsia="zh-CN"/>
              </w:rPr>
              <w:t>符合</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质量、环境及职业健康安全管理体系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管理体系</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---经与易</w:t>
            </w:r>
            <w:r>
              <w:rPr>
                <w:rFonts w:hint="eastAsia" w:ascii="宋体" w:hAnsi="宋体" w:cs="宋体"/>
                <w:color w:val="auto"/>
                <w:szCs w:val="21"/>
                <w:lang w:val="en-US" w:eastAsia="zh-CN"/>
              </w:rPr>
              <w:t>钱敏</w:t>
            </w:r>
            <w:r>
              <w:rPr>
                <w:rFonts w:hint="eastAsia" w:ascii="宋体" w:hAnsi="宋体" w:cs="宋体"/>
                <w:color w:val="auto"/>
                <w:szCs w:val="21"/>
                <w:lang w:eastAsia="zh-CN"/>
              </w:rPr>
              <w:t>、</w:t>
            </w:r>
            <w:r>
              <w:rPr>
                <w:rFonts w:hint="eastAsia" w:ascii="宋体" w:hAnsi="宋体" w:cs="宋体"/>
                <w:color w:val="auto"/>
                <w:szCs w:val="21"/>
                <w:lang w:val="en-US" w:eastAsia="zh-CN"/>
              </w:rPr>
              <w:t>郭帅位</w:t>
            </w:r>
            <w:r>
              <w:rPr>
                <w:rFonts w:hint="eastAsia" w:ascii="宋体" w:hAnsi="宋体" w:cs="宋体"/>
                <w:color w:val="auto"/>
                <w:szCs w:val="21"/>
              </w:rPr>
              <w:t>员工沟通了解，基本具备以上必要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环境和职业健康安全管理体系相关意识。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zh-CN"/>
              </w:rPr>
              <w:t>信息交流与协商控制程序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告知员工：质量和环境管理者代表是陈利华：</w:t>
            </w:r>
          </w:p>
          <w:p>
            <w:pPr>
              <w:numPr>
                <w:ilvl w:val="0"/>
                <w:numId w:val="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告知员工：职业健康安全事务代表是王平；</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w:t>
            </w:r>
          </w:p>
          <w:p>
            <w:pPr>
              <w:numPr>
                <w:ilvl w:val="0"/>
                <w:numId w:val="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w:t>
            </w:r>
            <w:r>
              <w:rPr>
                <w:rFonts w:hint="eastAsia" w:ascii="宋体" w:hAnsi="宋体" w:cs="宋体"/>
                <w:color w:val="auto"/>
                <w:szCs w:val="21"/>
                <w:lang w:val="en-US" w:eastAsia="zh-CN"/>
              </w:rPr>
              <w:t>安全生产</w:t>
            </w:r>
            <w:r>
              <w:rPr>
                <w:rFonts w:hint="eastAsia" w:ascii="宋体" w:hAnsi="宋体" w:cs="宋体"/>
                <w:color w:val="auto"/>
                <w:szCs w:val="21"/>
              </w:rPr>
              <w:t>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询问职业健康安全事务代表王平，了解到暂未发生员工与企业的劳动纠纷、工伤、员工投诉、员工权益争执等情况。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w:t>
            </w: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O</w:t>
            </w:r>
            <w:r>
              <w:rPr>
                <w:rFonts w:hint="eastAsia" w:ascii="宋体" w:hAnsi="宋体" w:cs="新宋体"/>
                <w:color w:val="auto"/>
                <w:szCs w:val="21"/>
              </w:rPr>
              <w:t>7.5</w:t>
            </w:r>
          </w:p>
          <w:p>
            <w:pPr>
              <w:rPr>
                <w:rFonts w:ascii="宋体" w:hAnsi="宋体" w:cs="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color w:val="auto"/>
                <w:szCs w:val="21"/>
                <w:lang w:eastAsia="zh-CN"/>
              </w:rPr>
              <w:t>文件控制程序</w:t>
            </w:r>
            <w:r>
              <w:rPr>
                <w:rFonts w:hint="eastAsia" w:ascii="宋体" w:hAnsi="宋体" w:eastAsia="宋体" w:cs="宋体"/>
                <w:color w:val="auto"/>
                <w:szCs w:val="21"/>
              </w:rPr>
              <w:t>》，</w:t>
            </w:r>
            <w:r>
              <w:rPr>
                <w:rFonts w:hint="eastAsia" w:ascii="宋体" w:hAnsi="宋体" w:eastAsia="宋体" w:cs="宋体"/>
                <w:color w:val="auto"/>
                <w:highlight w:val="none"/>
                <w:lang w:val="en-US" w:eastAsia="zh-CN"/>
              </w:rPr>
              <w:t>因职业健康管理体系标准换版，综合部组织各部门对企业质量、环境、职业健康安全管理</w:t>
            </w:r>
            <w:r>
              <w:rPr>
                <w:rFonts w:hint="eastAsia" w:ascii="宋体" w:hAnsi="宋体" w:eastAsia="宋体" w:cs="宋体"/>
                <w:color w:val="auto"/>
                <w:highlight w:val="none"/>
              </w:rPr>
              <w:t>体系</w:t>
            </w:r>
            <w:r>
              <w:rPr>
                <w:rFonts w:hint="eastAsia" w:ascii="宋体" w:hAnsi="宋体" w:eastAsia="宋体" w:cs="宋体"/>
                <w:color w:val="auto"/>
                <w:highlight w:val="none"/>
                <w:lang w:val="en-US" w:eastAsia="zh-CN"/>
              </w:rPr>
              <w:t>手册和程序</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进行换版，由A版换为B版，经总经理陈利华批准，新版于</w:t>
            </w: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日生效实施，</w:t>
            </w:r>
            <w:r>
              <w:rPr>
                <w:rFonts w:hint="eastAsia" w:ascii="宋体" w:hAnsi="宋体" w:eastAsia="宋体" w:cs="宋体"/>
                <w:color w:val="auto"/>
                <w:szCs w:val="21"/>
                <w:highlight w:val="none"/>
              </w:rPr>
              <w:t>文件规定了质量、环境和安全职业健康文件的编制、审批、评审、编号、回收、发放、更改、换版、作废等的管理和控制。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查《体系受控文件清单》，包括管理手册、程序文件(20个)，另有公司制定的《安全生产事故应急救援预案》、《公司火灾应急预案》、《环境职业健康安全管理制度汇编》等文件。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查：《文件发放、回收登记表》，抽查文件发放情况，有收文、发文的确认签字，符合文件发放规定。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查综合部管理手册的发放，文件编号JCLW/GLSC-2020 版</w:t>
            </w:r>
            <w:r>
              <w:rPr>
                <w:rFonts w:hint="eastAsia" w:ascii="宋体" w:hAnsi="宋体" w:eastAsia="宋体" w:cs="宋体"/>
                <w:color w:val="auto"/>
                <w:szCs w:val="21"/>
                <w:lang w:val="en-US" w:eastAsia="zh-CN"/>
              </w:rPr>
              <w:t>本号：B</w:t>
            </w:r>
            <w:r>
              <w:rPr>
                <w:rFonts w:hint="eastAsia" w:ascii="宋体" w:hAnsi="宋体" w:eastAsia="宋体" w:cs="宋体"/>
                <w:color w:val="auto"/>
                <w:szCs w:val="21"/>
              </w:rPr>
              <w:t>/0，分发号0</w:t>
            </w:r>
            <w:r>
              <w:rPr>
                <w:rFonts w:hint="eastAsia" w:ascii="宋体" w:hAnsi="宋体" w:eastAsia="宋体" w:cs="宋体"/>
                <w:color w:val="auto"/>
                <w:szCs w:val="21"/>
                <w:lang w:val="en-US" w:eastAsia="zh-CN"/>
              </w:rPr>
              <w:t>3</w:t>
            </w:r>
            <w:r>
              <w:rPr>
                <w:rFonts w:hint="eastAsia" w:ascii="宋体" w:hAnsi="宋体" w:eastAsia="宋体" w:cs="宋体"/>
                <w:color w:val="auto"/>
                <w:szCs w:val="21"/>
              </w:rPr>
              <w:t>，接收人</w:t>
            </w:r>
            <w:r>
              <w:rPr>
                <w:rFonts w:hint="eastAsia" w:ascii="宋体" w:hAnsi="宋体" w:eastAsia="宋体" w:cs="宋体"/>
                <w:color w:val="auto"/>
                <w:szCs w:val="21"/>
                <w:lang w:val="en-US" w:eastAsia="zh-CN"/>
              </w:rPr>
              <w:t>将恺</w:t>
            </w:r>
            <w:r>
              <w:rPr>
                <w:rFonts w:hint="eastAsia" w:ascii="宋体" w:hAnsi="宋体" w:eastAsia="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查《环境/职业健康安全法律法规及其他要求清单》，内容有国家和地方与质量、环境和职业健康安全管理体系相关适用法律法规。</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文件资料基本满足岗位工作需要，并为现行有效版本。</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查文件的评审及更新：管理评审时对文件的适宜性及可操作性进行评审：适宜、可操作。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查文件的作废：暂无作废文件。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电子文档需要责任部门留下发放记录，并告知换页处置要求。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文件按需求和公司管理规定发放至有关部门和人员，查有发放记录，符合。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待改进：</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未对电子文档的安全性管理做出明确规定。</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----有《记录控制程序》，对记录表单的设计、编号、填写、贮存、保管、保护、检索、保存期限、到期处置等方面规定了要求并按此程序控制。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提供《记录清单（含质量、环境安全）》，规定了记录的名称、编号、责任部门、保存期限等内容。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核对标准规定的应保留的记录和保存期限，标准所规定的记录均涵盖，保存期限规定的合理。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记录清单中对记录的管理、控制进行明确的分工。综合部主要负责归档公司质量、环境及职业健康安全的标识、编目、保管、贮存，负责本程序的归口管理。见综合部保管的记录：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a. 法律、法规及其他要求清单；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b.年度培训计划等记录；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c.管理评审计划等记录；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d. 危险源辨识及风险评价台帐；</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e. 质量目标完成情况统计表；</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f:职业健康安全目标指标和管理方案。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所见记录反映综合部能够按照记录控制要求进行管理，记录保存完整，填写清晰、工整。记录控制符合要求</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val="zh-CN"/>
              </w:rPr>
              <w:t>环境因素识别与评价控制程序</w:t>
            </w:r>
            <w:r>
              <w:rPr>
                <w:rFonts w:hint="eastAsia" w:ascii="宋体" w:hAnsi="宋体" w:eastAsia="宋体" w:cs="宋体"/>
                <w:color w:val="auto"/>
                <w:szCs w:val="21"/>
              </w:rPr>
              <w:t>》，上述文件对识别和评价方法、程序、职责、记录作了规定。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综合部20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5</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重新</w:t>
            </w:r>
            <w:r>
              <w:rPr>
                <w:rFonts w:hint="eastAsia" w:ascii="宋体" w:hAnsi="宋体" w:eastAsia="宋体" w:cs="宋体"/>
                <w:color w:val="auto"/>
                <w:szCs w:val="21"/>
              </w:rPr>
              <w:t>组织了各个部门开展了环境因素的识别工作。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查见：《环境因素调查、评价表》和《重要环境因素清单》，按照部门和经营过程进行识别并评价出公司重要环境因素有：1）固废的排放；2）火灾、爆炸（电气设备的运行）；3）噪声的排放</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项，识别清楚、准确，评价合理。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查：公司《环境因素调查、评价表》，涉及以下内容：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a.废弃纸杯、日光灯管、墨盒等办公用品固废排放等；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b.办公水、电的消耗；</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C.包装材料的消耗；</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d.生活垃圾和建筑垃圾的废弃等；</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rPr>
              <w:t>e.</w:t>
            </w:r>
            <w:r>
              <w:rPr>
                <w:rFonts w:hint="eastAsia" w:ascii="宋体" w:hAnsi="宋体" w:eastAsia="宋体" w:cs="宋体"/>
                <w:color w:val="auto"/>
                <w:lang w:val="en-US" w:eastAsia="zh-CN"/>
              </w:rPr>
              <w:t>设备</w:t>
            </w:r>
            <w:r>
              <w:rPr>
                <w:rFonts w:hint="eastAsia" w:ascii="宋体" w:hAnsi="宋体" w:eastAsia="宋体" w:cs="宋体"/>
                <w:color w:val="auto"/>
              </w:rPr>
              <w:t>运行的噪声；</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rPr>
              <w:t>f.</w:t>
            </w:r>
            <w:r>
              <w:rPr>
                <w:rFonts w:hint="eastAsia" w:ascii="宋体" w:hAnsi="宋体" w:eastAsia="宋体" w:cs="宋体"/>
                <w:color w:val="auto"/>
                <w:lang w:val="en-US" w:eastAsia="zh-CN"/>
              </w:rPr>
              <w:t>粉刷、</w:t>
            </w:r>
            <w:r>
              <w:rPr>
                <w:rFonts w:hint="eastAsia" w:ascii="宋体" w:hAnsi="宋体" w:eastAsia="宋体" w:cs="宋体"/>
                <w:color w:val="auto"/>
              </w:rPr>
              <w:t>打磨</w:t>
            </w:r>
            <w:r>
              <w:rPr>
                <w:rFonts w:hint="eastAsia" w:ascii="宋体" w:hAnsi="宋体" w:eastAsia="宋体" w:cs="宋体"/>
                <w:color w:val="auto"/>
                <w:lang w:val="en-US" w:eastAsia="zh-CN"/>
              </w:rPr>
              <w:t>产生</w:t>
            </w:r>
            <w:r>
              <w:rPr>
                <w:rFonts w:hint="eastAsia" w:ascii="宋体" w:hAnsi="宋体" w:eastAsia="宋体" w:cs="宋体"/>
                <w:color w:val="auto"/>
              </w:rPr>
              <w:t>粉尘。</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共计识别6</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项。识别基本清楚、全面。</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查：综合部及办公区域的《环境因素调查、评价表》，涉及以下内容：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a.废弃纸杯、日光灯管、墨盒、电脑、空调等办公用品及设备固废排放等；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d.生活污水排放等；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共计识别1</w:t>
            </w:r>
            <w:r>
              <w:rPr>
                <w:rFonts w:hint="eastAsia" w:ascii="宋体" w:hAnsi="宋体" w:eastAsia="宋体" w:cs="宋体"/>
                <w:color w:val="auto"/>
                <w:szCs w:val="21"/>
                <w:lang w:val="en-US" w:eastAsia="zh-CN"/>
              </w:rPr>
              <w:t>6</w:t>
            </w:r>
            <w:r>
              <w:rPr>
                <w:rFonts w:hint="eastAsia" w:ascii="宋体" w:hAnsi="宋体" w:eastAsia="宋体" w:cs="宋体"/>
                <w:color w:val="auto"/>
                <w:szCs w:val="21"/>
              </w:rPr>
              <w:t>项。识别基本清楚、全面。</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O6.1.2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color w:val="auto"/>
                <w:szCs w:val="21"/>
                <w:lang w:val="zh-CN"/>
              </w:rPr>
              <w:t>危险源辩识与风险评价控制程序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查见：《危险源辨别、风险评价表》，危险源过打分和小组评议共评价出公司不可接受风险：4项，分别是：1</w:t>
            </w:r>
            <w:r>
              <w:rPr>
                <w:color w:val="auto"/>
                <w:szCs w:val="21"/>
              </w:rPr>
              <w:t>)</w:t>
            </w:r>
            <w:r>
              <w:rPr>
                <w:rFonts w:hint="eastAsia"/>
                <w:color w:val="auto"/>
                <w:szCs w:val="21"/>
              </w:rPr>
              <w:t>火灾、易燃易爆</w:t>
            </w:r>
            <w:r>
              <w:rPr>
                <w:rFonts w:hint="eastAsia" w:ascii="宋体" w:hAnsi="宋体" w:cs="宋体"/>
                <w:color w:val="auto"/>
                <w:szCs w:val="21"/>
              </w:rPr>
              <w:t>；2）触电；3）职业病（粉尘、噪声、化学品挥发）；4）物体打击、高处坠落、机械伤害、灼烫中毒等伤害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color w:val="auto"/>
                <w:szCs w:val="21"/>
              </w:rPr>
              <w:t>触电</w:t>
            </w:r>
            <w:r>
              <w:rPr>
                <w:rFonts w:hint="eastAsia" w:ascii="宋体" w:hAnsi="宋体" w:cs="宋体"/>
                <w:color w:val="auto"/>
                <w:szCs w:val="21"/>
              </w:rPr>
              <w:t>伤害控制措施的策划：</w:t>
            </w:r>
          </w:p>
          <w:p>
            <w:pPr>
              <w:widowControl/>
              <w:numPr>
                <w:ilvl w:val="0"/>
                <w:numId w:val="4"/>
              </w:numPr>
              <w:jc w:val="left"/>
              <w:rPr>
                <w:rFonts w:ascii="宋体" w:hAnsi="宋体"/>
                <w:color w:val="auto"/>
                <w:szCs w:val="21"/>
              </w:rPr>
            </w:pPr>
            <w:r>
              <w:rPr>
                <w:rFonts w:hint="eastAsia" w:ascii="宋体" w:hAnsi="宋体"/>
                <w:color w:val="auto"/>
                <w:szCs w:val="21"/>
              </w:rPr>
              <w:t>认真审查服务单位的临时用电方案；</w:t>
            </w:r>
          </w:p>
          <w:p>
            <w:pPr>
              <w:widowControl/>
              <w:numPr>
                <w:ilvl w:val="0"/>
                <w:numId w:val="4"/>
              </w:numPr>
              <w:jc w:val="left"/>
              <w:rPr>
                <w:rFonts w:ascii="宋体" w:hAnsi="宋体"/>
                <w:color w:val="auto"/>
                <w:szCs w:val="21"/>
              </w:rPr>
            </w:pPr>
            <w:r>
              <w:rPr>
                <w:rFonts w:hint="eastAsia" w:ascii="宋体" w:hAnsi="宋体"/>
                <w:color w:val="auto"/>
                <w:szCs w:val="21"/>
              </w:rPr>
              <w:t>督促检查服务现场临时用电符合临电方案，包括用电设备正确接零接地，电线电缆无老化破皮漏电、开关漏电保护性能良好，安全性符合要求，维护电工持证上岗等，发现问题及时对服务单位施加影响，监督纠正；</w:t>
            </w:r>
          </w:p>
          <w:p>
            <w:pPr>
              <w:widowControl/>
              <w:numPr>
                <w:ilvl w:val="0"/>
                <w:numId w:val="4"/>
              </w:numPr>
              <w:jc w:val="left"/>
              <w:rPr>
                <w:rFonts w:ascii="宋体" w:hAnsi="宋体"/>
                <w:color w:val="auto"/>
                <w:szCs w:val="21"/>
              </w:rPr>
            </w:pPr>
            <w:r>
              <w:rPr>
                <w:rFonts w:hint="eastAsia" w:ascii="宋体" w:hAnsi="宋体"/>
                <w:color w:val="auto"/>
                <w:szCs w:val="21"/>
              </w:rPr>
              <w:t>人员佩带防护用品，如防护手套等。</w:t>
            </w:r>
          </w:p>
          <w:p>
            <w:pPr>
              <w:pStyle w:val="2"/>
              <w:rPr>
                <w:color w:val="auto"/>
              </w:rPr>
            </w:pPr>
            <w:r>
              <w:rPr>
                <w:rFonts w:hint="eastAsia" w:ascii="宋体" w:hAnsi="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查见：综合部及办公区域《危险辨识评价表》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w:t>
            </w:r>
            <w:r>
              <w:rPr>
                <w:rFonts w:hint="eastAsia" w:ascii="宋体" w:hAnsi="宋体" w:cs="宋体"/>
                <w:color w:val="auto"/>
                <w:szCs w:val="21"/>
                <w:lang w:val="en-US" w:eastAsia="zh-CN"/>
              </w:rPr>
              <w:t>修订后</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综合部及办公环节通用部份共识别出包括: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办公设备发生故障，未切断电源检修导致的触电；线路老化漏电、人员吸烟引发火灾；发生交通事故伤人等1</w:t>
            </w:r>
            <w:r>
              <w:rPr>
                <w:rFonts w:hint="eastAsia" w:ascii="宋体" w:hAnsi="宋体" w:cs="宋体"/>
                <w:color w:val="auto"/>
                <w:szCs w:val="21"/>
                <w:lang w:val="en-US" w:eastAsia="zh-CN"/>
              </w:rPr>
              <w:t>2</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查见，综合部及办公区域打分法确定了2项不可接受风险：（1）线路短路、吸烟引发火灾；（2）办公设备漏电、未切断电源检修导致的触电。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每年参与公司组织的消防演练</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法律法规及其它要求控制程序</w:t>
            </w:r>
            <w:r>
              <w:rPr>
                <w:rFonts w:hint="eastAsia" w:ascii="宋体" w:hAnsi="宋体" w:cs="宋体"/>
                <w:color w:val="auto"/>
                <w:szCs w:val="21"/>
              </w:rPr>
              <w:t>》，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b w:val="0"/>
                <w:bCs w:val="0"/>
                <w:color w:val="auto"/>
                <w:lang w:eastAsia="zh-CN"/>
              </w:rPr>
            </w:pPr>
            <w:r>
              <w:rPr>
                <w:rFonts w:hint="eastAsia"/>
                <w:b w:val="0"/>
                <w:bCs w:val="0"/>
                <w:color w:val="auto"/>
                <w:lang w:val="en-US" w:eastAsia="zh-CN"/>
              </w:rPr>
              <w:t>抽</w:t>
            </w:r>
            <w:r>
              <w:rPr>
                <w:rFonts w:hint="eastAsia"/>
                <w:b w:val="0"/>
                <w:bCs w:val="0"/>
                <w:color w:val="auto"/>
              </w:rPr>
              <w:t>《</w:t>
            </w:r>
            <w:r>
              <w:rPr>
                <w:rFonts w:hint="eastAsia"/>
                <w:b w:val="0"/>
                <w:bCs w:val="0"/>
                <w:color w:val="auto"/>
                <w:lang w:val="en-US" w:eastAsia="zh-CN"/>
              </w:rPr>
              <w:t>清单</w:t>
            </w:r>
            <w:r>
              <w:rPr>
                <w:rFonts w:hint="eastAsia"/>
                <w:b w:val="0"/>
                <w:bCs w:val="0"/>
                <w:color w:val="auto"/>
              </w:rPr>
              <w:t>》</w:t>
            </w:r>
            <w:r>
              <w:rPr>
                <w:rFonts w:hint="eastAsia"/>
                <w:b w:val="0"/>
                <w:bCs w:val="0"/>
                <w:color w:val="auto"/>
                <w:lang w:val="en-US" w:eastAsia="zh-CN"/>
              </w:rPr>
              <w:t>内容</w:t>
            </w:r>
            <w:r>
              <w:rPr>
                <w:rFonts w:hint="eastAsia"/>
                <w:b w:val="0"/>
                <w:bCs w:val="0"/>
                <w:color w:val="auto"/>
                <w:lang w:eastAsia="zh-CN"/>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中华人民共和国环境保护法</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中华人民共和国消防法</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中华人民共和国安全生产法</w:t>
            </w:r>
          </w:p>
          <w:p>
            <w:pPr>
              <w:pStyle w:val="2"/>
              <w:ind w:firstLine="230" w:firstLineChars="100"/>
              <w:rPr>
                <w:rFonts w:hint="eastAsia"/>
                <w:color w:val="auto"/>
              </w:rPr>
            </w:pPr>
            <w:r>
              <w:rPr>
                <w:rFonts w:hint="eastAsia"/>
                <w:b w:val="0"/>
                <w:bCs w:val="0"/>
                <w:color w:val="auto"/>
              </w:rPr>
              <w:t>中华人民共和国固体废物污染环境防治法</w:t>
            </w:r>
          </w:p>
          <w:p>
            <w:pPr>
              <w:spacing w:line="400" w:lineRule="exact"/>
              <w:ind w:firstLine="210" w:firstLineChars="100"/>
              <w:rPr>
                <w:rFonts w:hint="eastAsia"/>
                <w:color w:val="auto"/>
                <w:szCs w:val="21"/>
              </w:rPr>
            </w:pPr>
            <w:r>
              <w:rPr>
                <w:rFonts w:hint="eastAsia"/>
                <w:color w:val="auto"/>
                <w:szCs w:val="21"/>
              </w:rPr>
              <w:t>建筑施工场界噪声值</w:t>
            </w:r>
          </w:p>
          <w:p>
            <w:pPr>
              <w:spacing w:line="400" w:lineRule="exact"/>
              <w:ind w:firstLine="210" w:firstLineChars="100"/>
              <w:rPr>
                <w:rFonts w:hint="eastAsia"/>
                <w:color w:val="auto"/>
                <w:szCs w:val="21"/>
              </w:rPr>
            </w:pPr>
            <w:r>
              <w:rPr>
                <w:rFonts w:hint="eastAsia"/>
                <w:color w:val="auto"/>
                <w:szCs w:val="21"/>
              </w:rPr>
              <w:t>建筑施工安全检查标准</w:t>
            </w:r>
          </w:p>
          <w:p>
            <w:pPr>
              <w:spacing w:line="400" w:lineRule="exact"/>
              <w:ind w:firstLine="210" w:firstLineChars="100"/>
              <w:rPr>
                <w:rFonts w:ascii="宋体" w:hAnsi="宋体" w:cs="宋体"/>
                <w:color w:val="auto"/>
                <w:szCs w:val="21"/>
              </w:rPr>
            </w:pPr>
            <w:r>
              <w:rPr>
                <w:rFonts w:hint="eastAsia" w:ascii="宋体" w:hAnsi="宋体" w:cs="宋体"/>
                <w:color w:val="auto"/>
                <w:szCs w:val="21"/>
              </w:rPr>
              <w:t>固体废弃物污染防治法等。</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1）固体废弃物排放的管控：</w:t>
            </w:r>
          </w:p>
          <w:p>
            <w:pPr>
              <w:pStyle w:val="17"/>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color w:val="auto"/>
              </w:rPr>
            </w:pPr>
            <w:r>
              <w:rPr>
                <w:rFonts w:hint="eastAsia"/>
                <w:color w:val="auto"/>
              </w:rPr>
              <w:t>生活垃圾在办公区域集中收集后，由物业管理交环卫部门统一定期清运；回收固废处理（包括危险固废如墨盒、硒鼓等）作好分类，标识交供应商回收。</w:t>
            </w:r>
          </w:p>
          <w:p>
            <w:pPr>
              <w:pStyle w:val="17"/>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color w:val="auto"/>
              </w:rPr>
            </w:pPr>
            <w:r>
              <w:rPr>
                <w:rFonts w:hint="eastAsia"/>
                <w:color w:val="auto"/>
              </w:rPr>
              <w:t>2）资源、能源消耗管控：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3）火灾预防：</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 xml:space="preserve">  张贴防火标识，购买灭火器等消防设施；</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组织相关人员进行培训；日常的检查；制定火灾应急预案。</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 xml:space="preserve">  1）意外火灾控制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rPr>
            </w:pPr>
            <w:r>
              <w:rPr>
                <w:rFonts w:hint="eastAsia"/>
                <w:color w:val="auto"/>
              </w:rPr>
              <w:t xml:space="preserve">   建立消防检查管理制度；确定消防小组人员职责；按规定每月进行消防检查；制定应急准备响应预案；进行消防演习。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color w:val="auto"/>
                <w:lang w:val="en-US" w:eastAsia="zh-CN"/>
              </w:rPr>
            </w:pPr>
            <w:r>
              <w:rPr>
                <w:rFonts w:hint="eastAsia"/>
                <w:color w:val="auto"/>
                <w:lang w:val="en-US" w:eastAsia="zh-CN"/>
              </w:rPr>
              <w:t>2)触电控制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color w:val="auto"/>
              </w:rPr>
            </w:pPr>
            <w:r>
              <w:rPr>
                <w:rFonts w:hint="eastAsia"/>
                <w:color w:val="auto"/>
                <w:lang w:val="en-US" w:eastAsia="zh-CN"/>
              </w:rPr>
              <w:t>公司定期进行安全教育培训，</w:t>
            </w:r>
            <w:r>
              <w:rPr>
                <w:rFonts w:hint="eastAsia"/>
                <w:color w:val="auto"/>
              </w:rPr>
              <w:t>现场查看办公区域配备有电脑、打印机复印件、电器状态良好，无安全隐患。</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 xml:space="preserve">  </w:t>
            </w:r>
            <w:r>
              <w:rPr>
                <w:rFonts w:hint="eastAsia"/>
                <w:color w:val="auto"/>
                <w:lang w:val="en-US" w:eastAsia="zh-CN"/>
              </w:rPr>
              <w:t>3</w:t>
            </w:r>
            <w:r>
              <w:rPr>
                <w:rFonts w:hint="eastAsia"/>
                <w:color w:val="auto"/>
              </w:rPr>
              <w:t>）对相关方施加影响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rPr>
            </w:pPr>
            <w:r>
              <w:rPr>
                <w:rFonts w:hint="eastAsia"/>
                <w:color w:val="auto"/>
              </w:rPr>
              <w:t xml:space="preserve">  组织对进入场所内的供方送货员、求职及培训人员视情况由安保人员或受访人提醒、签定安全协议等方式，告知相关遵守相应的运行准则，以防止外来人员受到人身伤害或职业健康安危害。</w:t>
            </w:r>
          </w:p>
          <w:p>
            <w:pPr>
              <w:pStyle w:val="2"/>
              <w:numPr>
                <w:ilvl w:val="0"/>
                <w:numId w:val="0"/>
              </w:numPr>
              <w:ind w:leftChars="0" w:firstLine="23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4）新冠疫情控制</w:t>
            </w:r>
          </w:p>
          <w:p>
            <w:pPr>
              <w:pStyle w:val="2"/>
              <w:numPr>
                <w:ilvl w:val="0"/>
                <w:numId w:val="0"/>
              </w:numPr>
              <w:ind w:leftChars="0" w:firstLine="210" w:firstLineChars="100"/>
              <w:rPr>
                <w:color w:val="auto"/>
              </w:rPr>
            </w:pPr>
            <w:r>
              <w:rPr>
                <w:rFonts w:hint="eastAsia" w:ascii="宋体" w:hAnsi="宋体" w:cs="宋体"/>
                <w:bCs w:val="0"/>
                <w:color w:val="auto"/>
                <w:spacing w:val="0"/>
                <w:kern w:val="2"/>
                <w:sz w:val="21"/>
                <w:szCs w:val="21"/>
                <w:lang w:val="en-US" w:eastAsia="zh-CN" w:bidi="ar-SA"/>
              </w:rPr>
              <w:t>目前公司所在地处于新冠疫情低风险区，公司人员外出办事或上项目严格按客户要求进行防控（如提供核酸检测，需佩戴口罩和测量体温等措施），</w:t>
            </w:r>
            <w:r>
              <w:rPr>
                <w:rFonts w:hint="eastAsia" w:ascii="宋体" w:hAnsi="宋体" w:eastAsia="宋体" w:cs="宋体"/>
                <w:bCs w:val="0"/>
                <w:color w:val="auto"/>
                <w:spacing w:val="0"/>
                <w:kern w:val="2"/>
                <w:sz w:val="21"/>
                <w:szCs w:val="21"/>
                <w:lang w:val="en-US" w:eastAsia="zh-CN" w:bidi="ar-SA"/>
              </w:rPr>
              <w:t>并定期对</w:t>
            </w:r>
            <w:r>
              <w:rPr>
                <w:rFonts w:hint="eastAsia" w:ascii="宋体" w:hAnsi="宋体" w:cs="宋体"/>
                <w:bCs w:val="0"/>
                <w:color w:val="auto"/>
                <w:spacing w:val="0"/>
                <w:kern w:val="2"/>
                <w:sz w:val="21"/>
                <w:szCs w:val="21"/>
                <w:lang w:val="en-US" w:eastAsia="zh-CN" w:bidi="ar-SA"/>
              </w:rPr>
              <w:t>办公</w:t>
            </w:r>
            <w:r>
              <w:rPr>
                <w:rFonts w:hint="eastAsia" w:ascii="宋体" w:hAnsi="宋体" w:eastAsia="宋体" w:cs="宋体"/>
                <w:bCs w:val="0"/>
                <w:color w:val="auto"/>
                <w:spacing w:val="0"/>
                <w:kern w:val="2"/>
                <w:sz w:val="21"/>
                <w:szCs w:val="21"/>
                <w:lang w:val="en-US" w:eastAsia="zh-CN" w:bidi="ar-SA"/>
              </w:rPr>
              <w:t>区域喷洒消毒水消毒</w:t>
            </w:r>
            <w:r>
              <w:rPr>
                <w:rFonts w:hint="eastAsia" w:ascii="宋体" w:hAnsi="宋体" w:cs="宋体"/>
                <w:bCs w:val="0"/>
                <w:color w:val="auto"/>
                <w:spacing w:val="0"/>
                <w:kern w:val="2"/>
                <w:sz w:val="21"/>
                <w:szCs w:val="21"/>
                <w:lang w:val="en-US" w:eastAsia="zh-CN" w:bidi="ar-SA"/>
              </w:rPr>
              <w:t>。</w:t>
            </w:r>
          </w:p>
          <w:p>
            <w:pPr>
              <w:pStyle w:val="2"/>
              <w:rPr>
                <w:rFonts w:hint="default" w:eastAsia="宋体"/>
                <w:color w:val="auto"/>
                <w:lang w:val="en-US" w:eastAsia="zh-CN"/>
              </w:rPr>
            </w:pP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》、《安全生产事故应急预案》、《突发事件应急处置预案》和《火灾应急预案》等。</w:t>
            </w:r>
          </w:p>
          <w:p>
            <w:pPr>
              <w:spacing w:line="400" w:lineRule="exact"/>
              <w:rPr>
                <w:rFonts w:hint="eastAsia" w:ascii="宋体" w:hAnsi="宋体" w:cs="宋体"/>
                <w:color w:val="auto"/>
                <w:szCs w:val="21"/>
              </w:rPr>
            </w:pPr>
            <w:r>
              <w:rPr>
                <w:rFonts w:hint="eastAsia" w:ascii="宋体" w:hAnsi="宋体" w:cs="宋体"/>
                <w:color w:val="auto"/>
                <w:szCs w:val="21"/>
              </w:rPr>
              <w:t>查见：消防安全演习报告：公司全体人员参加了20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日在公司由综合部组织的因电路短路,导致火灾消防演练。</w:t>
            </w:r>
          </w:p>
          <w:p>
            <w:pPr>
              <w:spacing w:line="400" w:lineRule="exact"/>
              <w:rPr>
                <w:rFonts w:hint="eastAsia"/>
                <w:color w:val="auto"/>
              </w:rPr>
            </w:pPr>
            <w:r>
              <w:rPr>
                <w:rFonts w:hint="eastAsia"/>
                <w:color w:val="auto"/>
                <w:lang w:val="en-US" w:eastAsia="zh-CN"/>
              </w:rPr>
              <w:t>演习过程：防火、逃生和灭火器的使用培训；发现火警、报警并紧急疏散人员；处置火情等</w:t>
            </w:r>
            <w:r>
              <w:rPr>
                <w:rFonts w:hint="eastAsia"/>
                <w:color w:val="auto"/>
              </w:rPr>
              <w:t>。</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方正仿宋简体" w:eastAsia="方正仿宋简体"/>
                <w:b/>
              </w:rPr>
              <w:t>查应急准备：公司办公区域</w:t>
            </w:r>
            <w:r>
              <w:rPr>
                <w:rFonts w:hint="eastAsia" w:ascii="方正仿宋简体" w:eastAsia="方正仿宋简体"/>
                <w:b/>
                <w:lang w:val="en-US" w:eastAsia="zh-CN"/>
              </w:rPr>
              <w:t>按要求</w:t>
            </w:r>
            <w:r>
              <w:rPr>
                <w:rFonts w:hint="eastAsia" w:ascii="方正仿宋简体" w:eastAsia="方正仿宋简体"/>
                <w:b/>
              </w:rPr>
              <w:t>配置</w:t>
            </w:r>
            <w:r>
              <w:rPr>
                <w:rFonts w:hint="eastAsia" w:ascii="方正仿宋简体" w:eastAsia="方正仿宋简体"/>
                <w:b/>
                <w:lang w:val="en-US" w:eastAsia="zh-CN"/>
              </w:rPr>
              <w:t>有</w:t>
            </w:r>
            <w:r>
              <w:rPr>
                <w:rFonts w:hint="eastAsia" w:ascii="方正仿宋简体" w:eastAsia="方正仿宋简体"/>
                <w:b/>
              </w:rPr>
              <w:t>灭火器</w:t>
            </w:r>
            <w:r>
              <w:rPr>
                <w:rFonts w:hint="eastAsia" w:ascii="方正仿宋简体" w:eastAsia="方正仿宋简体"/>
                <w:b/>
                <w:lang w:eastAsia="zh-CN"/>
              </w:rPr>
              <w:t>，</w:t>
            </w:r>
            <w:r>
              <w:rPr>
                <w:rFonts w:hint="eastAsia" w:ascii="方正仿宋简体" w:eastAsia="方正仿宋简体"/>
                <w:b/>
                <w:lang w:val="en-US" w:eastAsia="zh-CN"/>
              </w:rPr>
              <w:t>其中两只</w:t>
            </w:r>
            <w:r>
              <w:rPr>
                <w:rFonts w:hint="eastAsia" w:ascii="方正仿宋简体" w:eastAsia="方正仿宋简体"/>
                <w:b/>
              </w:rPr>
              <w:t>保质期已过</w:t>
            </w:r>
            <w:r>
              <w:rPr>
                <w:rFonts w:hint="eastAsia" w:ascii="方正仿宋简体" w:eastAsia="方正仿宋简体"/>
                <w:b/>
                <w:lang w:eastAsia="zh-CN"/>
              </w:rPr>
              <w:t>，</w:t>
            </w:r>
            <w:r>
              <w:rPr>
                <w:rFonts w:hint="eastAsia" w:ascii="方正仿宋简体" w:eastAsia="方正仿宋简体"/>
                <w:b/>
                <w:lang w:val="en-US" w:eastAsia="zh-CN"/>
              </w:rPr>
              <w:t>不符合标准要求</w:t>
            </w:r>
            <w:r>
              <w:rPr>
                <w:rFonts w:hint="eastAsia" w:ascii="宋体" w:hAnsi="宋体" w:cs="宋体"/>
                <w:color w:val="auto"/>
                <w:szCs w:val="21"/>
              </w:rPr>
              <w:t>。</w:t>
            </w:r>
          </w:p>
        </w:tc>
        <w:tc>
          <w:tcPr>
            <w:tcW w:w="1585" w:type="dxa"/>
          </w:tcPr>
          <w:p>
            <w:pPr>
              <w:rPr>
                <w:rFonts w:hint="eastAsia"/>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w:t>
            </w:r>
            <w:r>
              <w:rPr>
                <w:rFonts w:hint="eastAsia" w:ascii="宋体" w:hAnsi="宋体" w:cs="宋体"/>
                <w:color w:val="auto"/>
                <w:szCs w:val="21"/>
              </w:rPr>
              <w:t>有</w:t>
            </w:r>
            <w:r>
              <w:rPr>
                <w:rFonts w:hint="eastAsia" w:ascii="宋体" w:hAnsi="宋体" w:cs="宋体"/>
                <w:color w:val="auto"/>
                <w:szCs w:val="21"/>
                <w:lang w:val="en-US" w:eastAsia="zh-CN"/>
              </w:rPr>
              <w:t>《</w:t>
            </w:r>
            <w:r>
              <w:rPr>
                <w:rFonts w:hint="eastAsia" w:ascii="宋体" w:hAnsi="宋体" w:cs="宋体"/>
                <w:color w:val="auto"/>
                <w:szCs w:val="21"/>
                <w:lang w:val="zh-CN" w:eastAsia="zh-CN"/>
              </w:rPr>
              <w:t>环境监测控制程序</w:t>
            </w:r>
            <w:r>
              <w:rPr>
                <w:rFonts w:hint="eastAsia" w:ascii="宋体" w:hAnsi="宋体" w:cs="宋体"/>
                <w:color w:val="auto"/>
                <w:szCs w:val="21"/>
                <w:lang w:val="en-US" w:eastAsia="zh-CN"/>
              </w:rPr>
              <w:t>》、《</w:t>
            </w:r>
            <w:r>
              <w:rPr>
                <w:rFonts w:hint="eastAsia" w:ascii="宋体" w:hAnsi="宋体" w:cs="宋体"/>
                <w:color w:val="auto"/>
                <w:szCs w:val="21"/>
                <w:lang w:val="zh-CN" w:eastAsia="zh-CN"/>
              </w:rPr>
              <w:t>职业健康安全绩效监测控制程序</w:t>
            </w:r>
            <w:r>
              <w:rPr>
                <w:rFonts w:hint="eastAsia" w:ascii="宋体" w:hAnsi="宋体" w:cs="宋体"/>
                <w:color w:val="auto"/>
                <w:szCs w:val="21"/>
                <w:lang w:val="en-US" w:eastAsia="zh-CN"/>
              </w:rPr>
              <w:t>》和</w:t>
            </w:r>
            <w:r>
              <w:rPr>
                <w:rFonts w:hint="eastAsia" w:ascii="宋体" w:hAnsi="宋体" w:cs="宋体"/>
                <w:color w:val="auto"/>
                <w:szCs w:val="21"/>
              </w:rPr>
              <w:t>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rPr>
              <w:t>程序文件规定公司每</w:t>
            </w:r>
            <w:r>
              <w:rPr>
                <w:rFonts w:hint="eastAsia" w:ascii="宋体" w:hAnsi="宋体" w:cs="宋体"/>
                <w:color w:val="auto"/>
                <w:szCs w:val="21"/>
                <w:lang w:val="en-US" w:eastAsia="zh-CN"/>
              </w:rPr>
              <w:t>月</w:t>
            </w:r>
            <w:r>
              <w:rPr>
                <w:rFonts w:hint="eastAsia" w:ascii="宋体" w:hAnsi="宋体" w:cs="宋体"/>
                <w:color w:val="auto"/>
                <w:szCs w:val="21"/>
              </w:rPr>
              <w:t>由综合部组织人员对安全出口、安全指示标识、灭火器及消防栓完好情况等进行点检，检查结论：合格。</w:t>
            </w:r>
            <w:r>
              <w:rPr>
                <w:rFonts w:hint="eastAsia" w:ascii="宋体" w:hAnsi="宋体" w:cs="宋体"/>
                <w:color w:val="auto"/>
                <w:szCs w:val="21"/>
                <w:lang w:val="en-US" w:eastAsia="zh-CN"/>
              </w:rPr>
              <w:t>检查人：王平。</w:t>
            </w:r>
          </w:p>
          <w:p>
            <w:pPr>
              <w:spacing w:line="400" w:lineRule="exact"/>
              <w:ind w:firstLine="210" w:firstLineChars="100"/>
              <w:rPr>
                <w:rFonts w:ascii="宋体" w:hAnsi="宋体" w:cs="宋体"/>
                <w:color w:val="auto"/>
                <w:szCs w:val="21"/>
              </w:rPr>
            </w:pPr>
            <w:r>
              <w:rPr>
                <w:rFonts w:hint="eastAsia" w:ascii="宋体" w:hAnsi="宋体" w:cs="宋体"/>
                <w:color w:val="auto"/>
                <w:szCs w:val="21"/>
              </w:rPr>
              <w:t>公司每月按办公场所和施工现场由综合部组织人员对固废处理、水电的消耗，生活垃圾处理，消防器材保养</w:t>
            </w:r>
            <w:r>
              <w:rPr>
                <w:rFonts w:hint="eastAsia" w:ascii="宋体" w:hAnsi="宋体" w:cs="宋体"/>
                <w:color w:val="auto"/>
                <w:szCs w:val="21"/>
                <w:lang w:eastAsia="zh-CN"/>
              </w:rPr>
              <w:t>、</w:t>
            </w:r>
            <w:r>
              <w:rPr>
                <w:rFonts w:hint="eastAsia" w:ascii="宋体" w:hAnsi="宋体" w:cs="宋体"/>
                <w:color w:val="auto"/>
                <w:szCs w:val="21"/>
                <w:lang w:val="en-US" w:eastAsia="zh-CN"/>
              </w:rPr>
              <w:t>安全作业</w:t>
            </w:r>
            <w:r>
              <w:rPr>
                <w:rFonts w:hint="eastAsia" w:ascii="宋体" w:hAnsi="宋体" w:cs="宋体"/>
                <w:color w:val="auto"/>
                <w:szCs w:val="21"/>
              </w:rPr>
              <w:t>等进行检查：检查结果：运行正常。提供有20</w:t>
            </w:r>
            <w:r>
              <w:rPr>
                <w:rFonts w:hint="eastAsia" w:ascii="宋体" w:hAnsi="宋体" w:cs="宋体"/>
                <w:color w:val="auto"/>
                <w:szCs w:val="21"/>
                <w:lang w:val="en-US" w:eastAsia="zh-CN"/>
              </w:rPr>
              <w:t>22年6-8月</w:t>
            </w:r>
            <w:r>
              <w:rPr>
                <w:rFonts w:hint="eastAsia" w:ascii="宋体" w:hAnsi="宋体" w:cs="宋体"/>
                <w:color w:val="auto"/>
                <w:szCs w:val="21"/>
              </w:rPr>
              <w:t>份的办公场所和施工现场安全环境检查月报。</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 公司在</w:t>
            </w:r>
            <w:r>
              <w:rPr>
                <w:rFonts w:hint="eastAsia" w:ascii="宋体" w:hAnsi="宋体"/>
                <w:color w:val="auto"/>
                <w:szCs w:val="21"/>
                <w:highlight w:val="none"/>
              </w:rPr>
              <w:t>对外劳务派遣和施工劳务分包中对从业</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val="en-US" w:eastAsia="zh-CN"/>
              </w:rPr>
              <w:t>及入职人员</w:t>
            </w:r>
            <w:r>
              <w:rPr>
                <w:rFonts w:hint="eastAsia" w:ascii="宋体" w:hAnsi="宋体" w:cs="宋体"/>
                <w:color w:val="auto"/>
                <w:kern w:val="0"/>
                <w:szCs w:val="21"/>
                <w:highlight w:val="none"/>
              </w:rPr>
              <w:t>进行预防性健康体检。</w:t>
            </w:r>
          </w:p>
          <w:p>
            <w:pPr>
              <w:pStyle w:val="2"/>
              <w:rPr>
                <w:color w:val="auto"/>
                <w:highlight w:val="none"/>
              </w:rPr>
            </w:pPr>
            <w:r>
              <w:rPr>
                <w:rFonts w:hint="eastAsia"/>
                <w:color w:val="auto"/>
                <w:highlight w:val="none"/>
              </w:rPr>
              <w:t>抽查近期</w:t>
            </w:r>
            <w:r>
              <w:rPr>
                <w:rFonts w:hint="eastAsia"/>
                <w:color w:val="auto"/>
                <w:highlight w:val="none"/>
                <w:lang w:val="en-US" w:eastAsia="zh-CN"/>
              </w:rPr>
              <w:t>作业人员</w:t>
            </w:r>
            <w:r>
              <w:rPr>
                <w:rFonts w:hint="eastAsia"/>
                <w:color w:val="auto"/>
                <w:highlight w:val="none"/>
              </w:rPr>
              <w:t>体检报告</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体检日期              检查机构</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color w:val="auto"/>
                <w:highlight w:val="none"/>
              </w:rPr>
            </w:pPr>
            <w:r>
              <w:rPr>
                <w:rFonts w:hint="eastAsia" w:ascii="宋体" w:hAnsi="宋体" w:cs="宋体"/>
                <w:color w:val="auto"/>
                <w:szCs w:val="21"/>
                <w:highlight w:val="none"/>
                <w:lang w:val="en-US" w:eastAsia="zh-CN"/>
              </w:rPr>
              <w:t xml:space="preserve">彭哲金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21.11.29</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美慈健康体检中心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徐长庆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21.11.29</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美慈健康体检中心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pStyle w:val="2"/>
              <w:ind w:firstLine="23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郭 帅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21.11.29</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美慈健康体检中心</w:t>
            </w:r>
            <w:r>
              <w:rPr>
                <w:rFonts w:hint="eastAsia" w:ascii="宋体" w:hAnsi="宋体" w:cs="宋体"/>
                <w:color w:val="auto"/>
                <w:szCs w:val="21"/>
                <w:highlight w:val="none"/>
              </w:rPr>
              <w:t xml:space="preserve">   无异常</w:t>
            </w:r>
          </w:p>
          <w:p>
            <w:pPr>
              <w:pStyle w:val="2"/>
              <w:ind w:firstLine="23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何建军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21.12.07</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美慈健康体检中心</w:t>
            </w:r>
            <w:r>
              <w:rPr>
                <w:rFonts w:hint="eastAsia" w:ascii="宋体" w:hAnsi="宋体" w:cs="宋体"/>
                <w:color w:val="auto"/>
                <w:szCs w:val="21"/>
                <w:highlight w:val="none"/>
              </w:rPr>
              <w:t xml:space="preserve">   无异常</w:t>
            </w:r>
          </w:p>
          <w:p>
            <w:pPr>
              <w:pStyle w:val="4"/>
              <w:rPr>
                <w:rFonts w:hint="default" w:eastAsia="宋体"/>
                <w:color w:val="auto"/>
                <w:highlight w:val="none"/>
                <w:lang w:val="en-US" w:eastAsia="zh-CN"/>
              </w:rPr>
            </w:pPr>
            <w:r>
              <w:rPr>
                <w:rFonts w:hint="eastAsia" w:ascii="宋体" w:hAnsi="宋体" w:cs="宋体"/>
                <w:color w:val="auto"/>
                <w:szCs w:val="21"/>
                <w:highlight w:val="none"/>
                <w:lang w:val="en-US" w:eastAsia="zh-CN"/>
              </w:rPr>
              <w:t>........</w:t>
            </w:r>
          </w:p>
          <w:p>
            <w:pPr>
              <w:spacing w:line="400" w:lineRule="exact"/>
              <w:rPr>
                <w:rFonts w:hint="eastAsia" w:ascii="宋体" w:hAnsi="宋体" w:cs="宋体"/>
                <w:bCs w:val="0"/>
                <w:color w:val="auto"/>
                <w:spacing w:val="0"/>
                <w:kern w:val="2"/>
                <w:sz w:val="21"/>
                <w:szCs w:val="21"/>
                <w:lang w:val="en-US" w:eastAsia="zh-CN" w:bidi="ar-SA"/>
              </w:rPr>
            </w:pPr>
            <w:r>
              <w:rPr>
                <w:rFonts w:hint="eastAsia"/>
                <w:color w:val="auto"/>
              </w:rPr>
              <w:t>◆</w:t>
            </w:r>
            <w:r>
              <w:rPr>
                <w:rFonts w:hint="eastAsia" w:ascii="宋体" w:hAnsi="宋体" w:cs="宋体"/>
                <w:bCs/>
                <w:color w:val="auto"/>
                <w:spacing w:val="10"/>
                <w:szCs w:val="21"/>
              </w:rPr>
              <w:t xml:space="preserve"> </w:t>
            </w:r>
            <w:r>
              <w:rPr>
                <w:rFonts w:hint="eastAsia" w:ascii="宋体" w:hAnsi="宋体" w:cs="宋体"/>
                <w:bCs/>
                <w:color w:val="auto"/>
                <w:spacing w:val="10"/>
                <w:szCs w:val="21"/>
                <w:lang w:val="en-US" w:eastAsia="zh-CN"/>
              </w:rPr>
              <w:t>查近期</w:t>
            </w:r>
            <w:r>
              <w:rPr>
                <w:rFonts w:hint="eastAsia" w:ascii="宋体" w:hAnsi="宋体" w:cs="宋体"/>
                <w:bCs/>
                <w:color w:val="auto"/>
                <w:spacing w:val="10"/>
                <w:szCs w:val="21"/>
              </w:rPr>
              <w:t>新冠疫情职业健康安全控制</w:t>
            </w:r>
            <w:r>
              <w:rPr>
                <w:rFonts w:hint="eastAsia" w:ascii="宋体" w:hAnsi="宋体" w:eastAsia="宋体" w:cs="宋体"/>
                <w:bCs w:val="0"/>
                <w:color w:val="auto"/>
                <w:spacing w:val="0"/>
                <w:kern w:val="2"/>
                <w:sz w:val="21"/>
                <w:szCs w:val="21"/>
                <w:lang w:val="en-US" w:eastAsia="zh-CN" w:bidi="ar-SA"/>
              </w:rPr>
              <w:t>措施:配置有测温仪、消毒液、口罩等设施物资，对外来人员进行登记，登记有姓名、身份证号、手机号等，测量温度低于37度才能进入。并定期对</w:t>
            </w:r>
            <w:r>
              <w:rPr>
                <w:rFonts w:hint="eastAsia" w:ascii="宋体" w:hAnsi="宋体" w:cs="宋体"/>
                <w:bCs w:val="0"/>
                <w:color w:val="auto"/>
                <w:spacing w:val="0"/>
                <w:kern w:val="2"/>
                <w:sz w:val="21"/>
                <w:szCs w:val="21"/>
                <w:lang w:val="en-US" w:eastAsia="zh-CN" w:bidi="ar-SA"/>
              </w:rPr>
              <w:t>项目作业现场及宿舍和办公</w:t>
            </w:r>
            <w:r>
              <w:rPr>
                <w:rFonts w:hint="eastAsia" w:ascii="宋体" w:hAnsi="宋体" w:eastAsia="宋体" w:cs="宋体"/>
                <w:bCs w:val="0"/>
                <w:color w:val="auto"/>
                <w:spacing w:val="0"/>
                <w:kern w:val="2"/>
                <w:sz w:val="21"/>
                <w:szCs w:val="21"/>
                <w:lang w:val="en-US" w:eastAsia="zh-CN" w:bidi="ar-SA"/>
              </w:rPr>
              <w:t>区域喷洒消毒水消毒。</w:t>
            </w:r>
            <w:r>
              <w:rPr>
                <w:rFonts w:hint="eastAsia" w:ascii="宋体" w:hAnsi="宋体" w:cs="宋体"/>
                <w:bCs w:val="0"/>
                <w:color w:val="auto"/>
                <w:spacing w:val="0"/>
                <w:kern w:val="2"/>
                <w:sz w:val="21"/>
                <w:szCs w:val="21"/>
                <w:lang w:val="en-US" w:eastAsia="zh-CN" w:bidi="ar-SA"/>
              </w:rPr>
              <w:t>目前公司所在地处于新冠疫情低风险区，公司人员外出办事或服务时严格按客户要求进行防控（如需佩戴口罩和测量体温等）。</w:t>
            </w:r>
          </w:p>
          <w:p>
            <w:pPr>
              <w:spacing w:line="400" w:lineRule="exact"/>
              <w:rPr>
                <w:rFonts w:ascii="宋体" w:hAnsi="宋体" w:cs="宋体"/>
                <w:bCs/>
                <w:color w:val="auto"/>
                <w:spacing w:val="10"/>
                <w:szCs w:val="21"/>
              </w:rPr>
            </w:pPr>
            <w:r>
              <w:rPr>
                <w:rFonts w:hint="eastAsia" w:ascii="宋体" w:hAnsi="宋体" w:cs="宋体"/>
                <w:bCs/>
                <w:color w:val="auto"/>
                <w:spacing w:val="10"/>
                <w:szCs w:val="21"/>
              </w:rPr>
              <w:t>自体系建立以来没有发生过安全事故。</w:t>
            </w:r>
          </w:p>
          <w:p>
            <w:pPr>
              <w:pStyle w:val="2"/>
              <w:rPr>
                <w:rFonts w:ascii="宋体" w:hAnsi="宋体" w:cs="宋体"/>
                <w:color w:val="auto"/>
                <w:szCs w:val="21"/>
              </w:rPr>
            </w:pPr>
            <w:r>
              <w:rPr>
                <w:rFonts w:hint="eastAsia" w:ascii="宋体" w:hAnsi="宋体" w:cs="宋体"/>
                <w:bCs/>
                <w:color w:val="auto"/>
                <w:spacing w:val="10"/>
                <w:szCs w:val="21"/>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查由综合部组织各部门于20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日对公司管理和经营活动中涉及的重要环境因素、危险源、法律法规进行了评价。</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olor w:val="auto"/>
                <w:szCs w:val="21"/>
                <w:lang w:val="en-US" w:eastAsia="zh-CN"/>
              </w:rPr>
            </w:pPr>
            <w:r>
              <w:rPr>
                <w:rFonts w:hint="eastAsia" w:ascii="宋体" w:hAnsi="宋体"/>
                <w:color w:val="auto"/>
                <w:szCs w:val="21"/>
              </w:rPr>
              <w:t>评价结论：符合</w:t>
            </w:r>
            <w:r>
              <w:rPr>
                <w:rFonts w:hint="eastAsia" w:ascii="宋体" w:hAnsi="宋体"/>
                <w:color w:val="auto"/>
                <w:szCs w:val="21"/>
                <w:lang w:val="en-US" w:eastAsia="zh-CN"/>
              </w:rPr>
              <w:t>要求。</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评价人：陈利华、</w:t>
            </w:r>
            <w:r>
              <w:rPr>
                <w:rFonts w:hint="eastAsia" w:ascii="宋体" w:hAnsi="宋体"/>
                <w:color w:val="auto"/>
                <w:szCs w:val="21"/>
                <w:lang w:val="en-US" w:eastAsia="zh-CN"/>
              </w:rPr>
              <w:t>易金芮、张立新</w:t>
            </w:r>
            <w:r>
              <w:rPr>
                <w:rFonts w:hint="eastAsia" w:ascii="宋体" w:hAnsi="宋体"/>
                <w:color w:val="auto"/>
                <w:szCs w:val="21"/>
              </w:rPr>
              <w:t>等</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w:t>
            </w:r>
            <w:r>
              <w:rPr>
                <w:rFonts w:hint="eastAsia" w:ascii="宋体" w:hAnsi="宋体"/>
                <w:color w:val="auto"/>
                <w:szCs w:val="21"/>
                <w:lang w:val="en-US" w:eastAsia="zh-CN"/>
              </w:rPr>
              <w:t>O</w:t>
            </w:r>
            <w:r>
              <w:rPr>
                <w:rFonts w:hint="eastAsia" w:ascii="宋体" w:hAnsi="宋体"/>
                <w:color w:val="auto"/>
                <w:szCs w:val="21"/>
              </w:rPr>
              <w:t>10.2;10.3；</w:t>
            </w:r>
          </w:p>
          <w:p>
            <w:pPr>
              <w:rPr>
                <w:rFonts w:ascii="宋体" w:hAnsi="宋体" w:cs="新宋体"/>
                <w:color w:val="auto"/>
                <w:szCs w:val="21"/>
              </w:rPr>
            </w:pPr>
          </w:p>
        </w:tc>
        <w:tc>
          <w:tcPr>
            <w:tcW w:w="10004" w:type="dxa"/>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s="宋体"/>
                <w:color w:val="auto"/>
                <w:szCs w:val="21"/>
              </w:rPr>
              <w:t>《</w:t>
            </w:r>
            <w:r>
              <w:rPr>
                <w:rFonts w:hint="eastAsia" w:ascii="宋体" w:hAnsi="宋体"/>
                <w:color w:val="auto"/>
                <w:szCs w:val="21"/>
                <w:lang w:eastAsia="zh-CN"/>
              </w:rPr>
              <w:t>不合格品控制程序</w:t>
            </w:r>
            <w:r>
              <w:rPr>
                <w:rFonts w:hint="eastAsia" w:ascii="宋体" w:hAnsi="宋体"/>
                <w:color w:val="auto"/>
                <w:szCs w:val="21"/>
              </w:rPr>
              <w:t>》、《纠正预防措施控制程序》及《内部审核控制程序》等，对持续改进的过程予以规定，以实现</w:t>
            </w:r>
            <w:r>
              <w:rPr>
                <w:rFonts w:hint="eastAsia" w:ascii="宋体" w:hAnsi="宋体"/>
                <w:color w:val="auto"/>
                <w:szCs w:val="21"/>
                <w:lang w:val="en-US" w:eastAsia="zh-CN"/>
              </w:rPr>
              <w:t>质量、</w:t>
            </w:r>
            <w:r>
              <w:rPr>
                <w:rFonts w:hint="eastAsia" w:ascii="宋体" w:hAnsi="宋体"/>
                <w:color w:val="auto"/>
                <w:szCs w:val="21"/>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olor w:val="auto"/>
                <w:szCs w:val="21"/>
                <w:lang w:val="en-US" w:eastAsia="zh-CN"/>
              </w:rPr>
              <w:t>质量、</w:t>
            </w:r>
            <w:r>
              <w:rPr>
                <w:rFonts w:hint="eastAsia" w:ascii="宋体" w:hAnsi="宋体"/>
                <w:color w:val="auto"/>
                <w:szCs w:val="21"/>
              </w:rPr>
              <w:t>环境和职业健康安全管理体系的持续改进。</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w:t>
            </w:r>
            <w:r>
              <w:rPr>
                <w:rFonts w:hint="eastAsia" w:ascii="宋体" w:hAnsi="宋体"/>
                <w:color w:val="auto"/>
                <w:szCs w:val="21"/>
                <w:lang w:val="en-US" w:eastAsia="zh-CN"/>
              </w:rPr>
              <w:t>质量、</w:t>
            </w:r>
            <w:r>
              <w:rPr>
                <w:rFonts w:hint="eastAsia" w:ascii="宋体" w:hAnsi="宋体"/>
                <w:color w:val="auto"/>
                <w:szCs w:val="21"/>
              </w:rPr>
              <w:t>环境和职业健康安全管理体系的改进，另外主要通过日常工作中发现的问题及时予以调整解决来实现。</w:t>
            </w:r>
          </w:p>
        </w:tc>
        <w:tc>
          <w:tcPr>
            <w:tcW w:w="1585"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spacing w:line="360" w:lineRule="auto"/>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22</w:t>
            </w:r>
            <w:r>
              <w:rPr>
                <w:rFonts w:hint="eastAsia" w:ascii="宋体" w:hAnsi="宋体"/>
                <w:color w:val="auto"/>
                <w:szCs w:val="21"/>
              </w:rPr>
              <w:t>年度安全环保投入清单：支出项目有灭火器等消防器材、培训费、</w:t>
            </w:r>
            <w:r>
              <w:rPr>
                <w:rFonts w:hint="eastAsia" w:ascii="宋体" w:hAnsi="宋体"/>
                <w:color w:val="auto"/>
                <w:szCs w:val="21"/>
                <w:lang w:val="en-US" w:eastAsia="zh-CN"/>
              </w:rPr>
              <w:t>固废处理、</w:t>
            </w:r>
            <w:r>
              <w:rPr>
                <w:rFonts w:hint="eastAsia" w:ascii="宋体" w:hAnsi="宋体"/>
                <w:color w:val="auto"/>
                <w:szCs w:val="21"/>
              </w:rPr>
              <w:t>消防安全培训</w:t>
            </w:r>
            <w:r>
              <w:rPr>
                <w:rFonts w:hint="eastAsia" w:ascii="宋体" w:hAnsi="宋体"/>
                <w:color w:val="auto"/>
                <w:szCs w:val="21"/>
                <w:lang w:eastAsia="zh-CN"/>
              </w:rPr>
              <w:t>、</w:t>
            </w:r>
            <w:r>
              <w:rPr>
                <w:rFonts w:hint="eastAsia" w:ascii="宋体" w:hAnsi="宋体"/>
                <w:color w:val="auto"/>
                <w:szCs w:val="21"/>
                <w:lang w:val="en-US" w:eastAsia="zh-CN"/>
              </w:rPr>
              <w:t>体检</w:t>
            </w:r>
            <w:r>
              <w:rPr>
                <w:rFonts w:hint="eastAsia" w:ascii="宋体" w:hAnsi="宋体"/>
                <w:color w:val="auto"/>
                <w:szCs w:val="21"/>
              </w:rPr>
              <w:t>等共计</w:t>
            </w:r>
            <w:r>
              <w:rPr>
                <w:rFonts w:hint="eastAsia" w:ascii="宋体" w:hAnsi="宋体"/>
                <w:color w:val="auto"/>
                <w:szCs w:val="21"/>
                <w:lang w:val="en-US" w:eastAsia="zh-CN"/>
              </w:rPr>
              <w:t>68</w:t>
            </w:r>
            <w:r>
              <w:rPr>
                <w:rFonts w:hint="eastAsia" w:ascii="宋体" w:hAnsi="宋体"/>
                <w:color w:val="auto"/>
                <w:szCs w:val="21"/>
              </w:rPr>
              <w:t>000元左右。</w:t>
            </w:r>
          </w:p>
        </w:tc>
        <w:tc>
          <w:tcPr>
            <w:tcW w:w="1585" w:type="dxa"/>
          </w:tcPr>
          <w:p>
            <w:pPr>
              <w:spacing w:line="360" w:lineRule="auto"/>
              <w:rPr>
                <w:color w:val="auto"/>
              </w:rPr>
            </w:pP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受审核部门：项目部(含临时场所)，   主管领导：张立新   陪同人员： 易金芮</w:t>
            </w:r>
          </w:p>
        </w:tc>
        <w:tc>
          <w:tcPr>
            <w:tcW w:w="1585" w:type="dxa"/>
            <w:vMerge w:val="restart"/>
            <w:vAlign w:val="center"/>
          </w:tcPr>
          <w:p>
            <w:pPr>
              <w:rPr>
                <w:sz w:val="24"/>
                <w:szCs w:val="24"/>
              </w:rPr>
            </w:pPr>
            <w:r>
              <w:rPr>
                <w:rFonts w:hint="eastAsia"/>
                <w:sz w:val="24"/>
                <w:szCs w:val="24"/>
              </w:rPr>
              <w:t>判定</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审核时间：2022年8月5日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w:t>
            </w:r>
            <w:r>
              <w:rPr>
                <w:rFonts w:hint="eastAsia" w:ascii="宋体" w:hAnsi="宋体" w:cs="新宋体"/>
                <w:sz w:val="21"/>
                <w:szCs w:val="21"/>
                <w:lang w:eastAsia="zh-CN"/>
              </w:rPr>
              <w:t>；</w:t>
            </w:r>
            <w:r>
              <w:rPr>
                <w:rFonts w:hint="eastAsia" w:ascii="宋体" w:hAnsi="宋体" w:cs="新宋体"/>
                <w:sz w:val="21"/>
                <w:szCs w:val="21"/>
                <w:lang w:val="en-US" w:eastAsia="zh-CN"/>
              </w:rPr>
              <w:t xml:space="preserve"> </w:t>
            </w:r>
            <w:r>
              <w:rPr>
                <w:rFonts w:hint="eastAsia" w:ascii="宋体" w:hAnsi="宋体" w:cs="新宋体"/>
                <w:sz w:val="21"/>
                <w:szCs w:val="21"/>
              </w:rPr>
              <w:t>6.2质量目标及其实现的策划；7.1.3基础设施； 7.1.4过程运行环境；8.1运行策划和控制； 8.3设计开发控制； 8.5.1生产和服务提供的控制； 8.5.2标识和可追溯性；8.5.3顾客或外部供方的财产；8.5.4防护；8.5.5交付后的活动；8.5.6更改控制，8.6产品和服务放行；8.7不合格输出的控制</w:t>
            </w:r>
          </w:p>
          <w:p>
            <w:pPr>
              <w:rPr>
                <w:rFonts w:hint="eastAsia" w:ascii="宋体" w:hAnsi="宋体" w:eastAsia="宋体" w:cs="新宋体"/>
                <w:sz w:val="21"/>
                <w:szCs w:val="21"/>
                <w:lang w:val="en-US" w:eastAsia="zh-CN"/>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5.3组织的角色、职责和权限；6.2目标及其实现的策划； 6.1.2环境因素；7.4沟通；8.1运行策划和控制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；8.2应急准备和响应</w:t>
            </w:r>
            <w:r>
              <w:rPr>
                <w:rFonts w:hint="eastAsia" w:ascii="宋体" w:hAnsi="宋体" w:cs="新宋体"/>
                <w:sz w:val="21"/>
                <w:szCs w:val="21"/>
                <w:lang w:val="en-US" w:eastAsia="zh-CN"/>
              </w:rPr>
              <w:t>；</w:t>
            </w:r>
          </w:p>
          <w:p>
            <w:pPr>
              <w:snapToGrid w:val="0"/>
              <w:spacing w:line="240" w:lineRule="exact"/>
              <w:rPr>
                <w:rFonts w:ascii="宋体" w:hAnsi="宋体" w:cs="新宋体"/>
                <w:sz w:val="21"/>
                <w:szCs w:val="21"/>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p>
            <w:pPr>
              <w:snapToGrid w:val="0"/>
              <w:spacing w:line="240" w:lineRule="exact"/>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QEO5.3；</w:t>
            </w:r>
            <w:r>
              <w:rPr>
                <w:szCs w:val="21"/>
              </w:rPr>
              <w:t xml:space="preserve"> </w:t>
            </w:r>
          </w:p>
          <w:p>
            <w:pPr>
              <w:rPr>
                <w:rFonts w:ascii="宋体" w:hAnsi="宋体" w:cs="新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查项目部主要工作职责：</w:t>
            </w:r>
          </w:p>
          <w:p>
            <w:pPr>
              <w:numPr>
                <w:ilvl w:val="0"/>
                <w:numId w:val="5"/>
              </w:numPr>
              <w:spacing w:line="360" w:lineRule="auto"/>
              <w:jc w:val="left"/>
              <w:rPr>
                <w:rFonts w:ascii="宋体" w:hAnsi="宋体" w:cs="宋体"/>
                <w:color w:val="000000"/>
                <w:szCs w:val="21"/>
              </w:rPr>
            </w:pPr>
            <w:r>
              <w:rPr>
                <w:rFonts w:hint="eastAsia" w:ascii="宋体" w:hAnsi="宋体" w:cs="宋体"/>
                <w:color w:val="000000"/>
                <w:szCs w:val="21"/>
              </w:rPr>
              <w:t xml:space="preserve"> 负责劳务施工分包服务前各项准备工作； </w:t>
            </w:r>
          </w:p>
          <w:p>
            <w:pPr>
              <w:spacing w:line="360" w:lineRule="auto"/>
              <w:jc w:val="left"/>
              <w:rPr>
                <w:rFonts w:ascii="宋体" w:hAnsi="宋体" w:cs="宋体"/>
                <w:color w:val="000000"/>
                <w:szCs w:val="21"/>
              </w:rPr>
            </w:pPr>
            <w:r>
              <w:rPr>
                <w:rFonts w:hint="eastAsia" w:ascii="宋体" w:hAnsi="宋体" w:cs="宋体"/>
                <w:color w:val="000000"/>
                <w:szCs w:val="21"/>
              </w:rPr>
              <w:t xml:space="preserve">2） 负责顾客要求的识别，组织标书和合同的评审，负责与顾客的沟通和联络; </w:t>
            </w:r>
          </w:p>
          <w:p>
            <w:pPr>
              <w:spacing w:line="360" w:lineRule="auto"/>
              <w:jc w:val="left"/>
              <w:rPr>
                <w:rFonts w:ascii="宋体" w:hAnsi="宋体" w:cs="宋体"/>
                <w:color w:val="000000"/>
                <w:szCs w:val="21"/>
              </w:rPr>
            </w:pPr>
            <w:r>
              <w:rPr>
                <w:rFonts w:hint="eastAsia" w:ascii="宋体" w:hAnsi="宋体" w:cs="宋体"/>
                <w:color w:val="000000"/>
                <w:szCs w:val="21"/>
              </w:rPr>
              <w:t>3） 负责对外劳务派遣的管理。</w:t>
            </w:r>
          </w:p>
          <w:p>
            <w:pPr>
              <w:spacing w:line="360" w:lineRule="auto"/>
              <w:jc w:val="left"/>
              <w:rPr>
                <w:rFonts w:ascii="宋体" w:hAnsi="宋体" w:cs="宋体"/>
                <w:color w:val="000000"/>
                <w:szCs w:val="21"/>
              </w:rPr>
            </w:pPr>
            <w:r>
              <w:rPr>
                <w:rFonts w:hint="eastAsia" w:ascii="宋体" w:hAnsi="宋体" w:cs="宋体"/>
                <w:color w:val="000000"/>
                <w:szCs w:val="21"/>
              </w:rPr>
              <w:t xml:space="preserve">4） 按客户的要求进行劳务分包服务； </w:t>
            </w:r>
          </w:p>
          <w:p>
            <w:pPr>
              <w:spacing w:line="360" w:lineRule="auto"/>
              <w:jc w:val="left"/>
              <w:rPr>
                <w:rFonts w:ascii="宋体" w:hAnsi="宋体" w:cs="宋体"/>
                <w:color w:val="000000"/>
                <w:szCs w:val="21"/>
              </w:rPr>
            </w:pPr>
            <w:r>
              <w:rPr>
                <w:rFonts w:hint="eastAsia" w:ascii="宋体" w:hAnsi="宋体" w:cs="宋体"/>
                <w:color w:val="000000"/>
                <w:szCs w:val="21"/>
              </w:rPr>
              <w:t xml:space="preserve">5） 对劳务分包的质量进行监控，确保服务质量； </w:t>
            </w:r>
          </w:p>
          <w:p>
            <w:pPr>
              <w:spacing w:line="360" w:lineRule="auto"/>
              <w:jc w:val="left"/>
              <w:rPr>
                <w:rFonts w:ascii="宋体" w:hAnsi="宋体" w:cs="宋体"/>
                <w:color w:val="000000"/>
                <w:szCs w:val="21"/>
              </w:rPr>
            </w:pPr>
            <w:r>
              <w:rPr>
                <w:rFonts w:hint="eastAsia" w:ascii="宋体" w:hAnsi="宋体" w:cs="宋体"/>
                <w:color w:val="000000"/>
                <w:szCs w:val="21"/>
              </w:rPr>
              <w:t>6） 做好顾客反馈信息的记录,组织对顾客满意度的调查。</w:t>
            </w:r>
          </w:p>
          <w:p>
            <w:pPr>
              <w:spacing w:line="360" w:lineRule="auto"/>
              <w:jc w:val="left"/>
              <w:rPr>
                <w:rFonts w:ascii="宋体" w:hAnsi="宋体" w:cs="宋体"/>
                <w:szCs w:val="21"/>
              </w:rPr>
            </w:pPr>
            <w:r>
              <w:rPr>
                <w:rFonts w:hint="eastAsia" w:ascii="宋体" w:hAnsi="宋体" w:cs="宋体"/>
                <w:color w:val="000000"/>
                <w:szCs w:val="21"/>
              </w:rPr>
              <w:t>7） 负责本部门的环境因素、危险源识别，完成本部门目标和管理方案的实施；</w:t>
            </w:r>
            <w:r>
              <w:rPr>
                <w:rFonts w:hint="eastAsia" w:ascii="宋体" w:hAnsi="宋体" w:cs="宋体"/>
                <w:szCs w:val="21"/>
              </w:rPr>
              <w:t xml:space="preserve"> </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项目部负责人对部门职责清楚。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QEO6.2</w:t>
            </w:r>
          </w:p>
          <w:p>
            <w:pPr>
              <w:rPr>
                <w:rFonts w:ascii="宋体" w:hAnsi="宋体" w:cs="新宋体"/>
                <w:szCs w:val="21"/>
              </w:rPr>
            </w:pPr>
          </w:p>
        </w:tc>
        <w:tc>
          <w:tcPr>
            <w:tcW w:w="10004" w:type="dxa"/>
          </w:tcPr>
          <w:p>
            <w:pPr>
              <w:spacing w:line="360" w:lineRule="auto"/>
              <w:jc w:val="left"/>
              <w:rPr>
                <w:rFonts w:ascii="宋体" w:hAnsi="宋体" w:cs="宋体"/>
                <w:color w:val="000000"/>
                <w:szCs w:val="21"/>
              </w:rPr>
            </w:pPr>
            <w:r>
              <w:rPr>
                <w:rFonts w:hint="eastAsia" w:ascii="宋体" w:hAnsi="宋体" w:cs="Arial"/>
                <w:iCs/>
                <w:szCs w:val="21"/>
              </w:rPr>
              <w:t>查项目部的质量、环</w:t>
            </w:r>
            <w:r>
              <w:rPr>
                <w:rFonts w:hint="eastAsia" w:ascii="宋体" w:hAnsi="宋体" w:cs="宋体"/>
                <w:color w:val="000000"/>
                <w:szCs w:val="21"/>
              </w:rPr>
              <w:t>境安全目标为：</w:t>
            </w:r>
          </w:p>
          <w:p>
            <w:pPr>
              <w:spacing w:line="360" w:lineRule="auto"/>
              <w:jc w:val="left"/>
              <w:rPr>
                <w:rFonts w:ascii="宋体" w:hAnsi="宋体" w:cs="宋体"/>
                <w:color w:val="000000"/>
                <w:szCs w:val="21"/>
              </w:rPr>
            </w:pPr>
            <w:r>
              <w:rPr>
                <w:rFonts w:hint="eastAsia" w:ascii="宋体" w:hAnsi="宋体" w:cs="宋体"/>
                <w:color w:val="000000"/>
                <w:szCs w:val="21"/>
              </w:rPr>
              <w:t>1、目标                                     实施情况（2022年1月-7月）</w:t>
            </w:r>
          </w:p>
          <w:p>
            <w:pPr>
              <w:spacing w:line="360" w:lineRule="auto"/>
              <w:jc w:val="left"/>
              <w:rPr>
                <w:rFonts w:ascii="宋体" w:hAnsi="宋体" w:cs="宋体"/>
                <w:color w:val="000000"/>
                <w:szCs w:val="21"/>
              </w:rPr>
            </w:pPr>
            <w:r>
              <w:rPr>
                <w:rFonts w:hint="eastAsia" w:ascii="宋体" w:hAnsi="宋体" w:cs="宋体"/>
                <w:color w:val="000000"/>
                <w:szCs w:val="21"/>
              </w:rPr>
              <w:t>1）噪声污染不超标                                      100%</w:t>
            </w:r>
          </w:p>
          <w:p>
            <w:pPr>
              <w:spacing w:line="360" w:lineRule="auto"/>
              <w:jc w:val="left"/>
              <w:rPr>
                <w:rFonts w:ascii="宋体" w:hAnsi="宋体" w:cs="宋体"/>
                <w:color w:val="000000"/>
                <w:szCs w:val="21"/>
              </w:rPr>
            </w:pPr>
            <w:r>
              <w:rPr>
                <w:rFonts w:hint="eastAsia" w:ascii="宋体" w:hAnsi="宋体" w:cs="宋体"/>
                <w:color w:val="000000"/>
                <w:szCs w:val="21"/>
              </w:rPr>
              <w:t>2）服务现场产生的回体废弃物全部回收                    100%</w:t>
            </w:r>
          </w:p>
          <w:p>
            <w:pPr>
              <w:spacing w:line="360" w:lineRule="auto"/>
              <w:jc w:val="left"/>
              <w:rPr>
                <w:rFonts w:ascii="宋体" w:hAnsi="宋体" w:cs="宋体"/>
                <w:color w:val="000000"/>
                <w:szCs w:val="21"/>
              </w:rPr>
            </w:pPr>
            <w:r>
              <w:rPr>
                <w:rFonts w:hint="eastAsia" w:ascii="宋体" w:hAnsi="宋体" w:cs="宋体"/>
                <w:color w:val="000000"/>
                <w:szCs w:val="21"/>
              </w:rPr>
              <w:t>3）杜绝死亡事故和伤亡事故                               0</w:t>
            </w:r>
          </w:p>
          <w:p>
            <w:pPr>
              <w:spacing w:line="360" w:lineRule="auto"/>
              <w:jc w:val="left"/>
              <w:rPr>
                <w:rFonts w:ascii="宋体" w:hAnsi="宋体" w:cs="宋体"/>
                <w:color w:val="000000"/>
                <w:szCs w:val="21"/>
              </w:rPr>
            </w:pPr>
            <w:r>
              <w:rPr>
                <w:rFonts w:hint="eastAsia" w:ascii="宋体" w:hAnsi="宋体" w:cs="宋体"/>
                <w:color w:val="000000"/>
                <w:szCs w:val="21"/>
              </w:rPr>
              <w:t xml:space="preserve">4）单项工程交验合格率100%。                             0                                       </w:t>
            </w:r>
          </w:p>
          <w:p>
            <w:pPr>
              <w:spacing w:line="360" w:lineRule="auto"/>
              <w:jc w:val="left"/>
              <w:rPr>
                <w:rFonts w:ascii="宋体" w:hAnsi="宋体" w:cs="宋体"/>
                <w:szCs w:val="21"/>
              </w:rPr>
            </w:pPr>
            <w:r>
              <w:rPr>
                <w:rFonts w:hint="eastAsia" w:ascii="宋体" w:hAnsi="宋体" w:cs="宋体"/>
                <w:color w:val="000000"/>
                <w:szCs w:val="21"/>
              </w:rPr>
              <w:t>查：2022年1月-2022年7月项目部目标完成情况：均能达到要求</w:t>
            </w:r>
            <w:r>
              <w:rPr>
                <w:rFonts w:hint="eastAsia" w:ascii="宋体" w:hAnsi="宋体" w:cs="宋体"/>
                <w:szCs w:val="21"/>
              </w:rPr>
              <w:t>。</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left" w:pos="1080"/>
              </w:tabs>
              <w:spacing w:line="400" w:lineRule="exac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，根据不同的时态、状态识别了环境因素，通过对其发生的可能性、危害性等进行评价，项目部确定的重要环境因素有：</w:t>
            </w:r>
            <w:r>
              <w:rPr>
                <w:rFonts w:hint="eastAsia" w:ascii="宋体" w:hAnsi="宋体"/>
                <w:szCs w:val="21"/>
              </w:rPr>
              <w:t>潜在火灾、固废排放、噪声排放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现场查看，项目部的主要工作为为客户提供施工劳务。施工劳务过程中有</w:t>
            </w:r>
            <w:r>
              <w:rPr>
                <w:rFonts w:hint="eastAsia" w:cs="宋体"/>
                <w:szCs w:val="21"/>
              </w:rPr>
              <w:t>废弃泥沙及石料、辅料、包装纸箱、废包装袋、废钢材等固废；设备维修时会产生少量的含油棉纱、油污手套；施工过程中因设备运转产生噪声；施工中因设备短路或动火导致火灾。</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O6.1.2 </w:t>
            </w:r>
          </w:p>
        </w:tc>
        <w:tc>
          <w:tcPr>
            <w:tcW w:w="10004" w:type="dxa"/>
          </w:tcPr>
          <w:p>
            <w:pPr>
              <w:spacing w:line="400" w:lineRule="exact"/>
              <w:ind w:firstLine="420" w:firstLineChars="2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《危险源辨识评价表》共识别出26项危险源，包括电气使用不当造成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触电；服务过程因接触粉尘、噪声等引发职业病；施工服务过程出现物体打击、高处坠落、机械伤害、灼烫中毒等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火灾爆炸；</w:t>
            </w:r>
            <w:r>
              <w:rPr>
                <w:rFonts w:hint="eastAsia" w:ascii="宋体" w:hAnsi="宋体" w:cs="宋体"/>
                <w:szCs w:val="21"/>
              </w:rPr>
              <w:t>2）</w:t>
            </w:r>
            <w:r>
              <w:rPr>
                <w:rFonts w:hint="eastAsia"/>
                <w:szCs w:val="21"/>
              </w:rPr>
              <w:t>职业病；3）意外伤害；4）触电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查，意外伤害控制措施有：  </w:t>
            </w:r>
          </w:p>
          <w:p>
            <w:pPr>
              <w:spacing w:line="400" w:lineRule="exact"/>
              <w:ind w:firstLine="420" w:firstLineChars="200"/>
              <w:rPr>
                <w:rFonts w:ascii="宋体" w:hAnsi="宋体" w:cs="宋体"/>
                <w:szCs w:val="21"/>
              </w:rPr>
            </w:pPr>
            <w:r>
              <w:rPr>
                <w:rFonts w:hint="eastAsia" w:ascii="宋体" w:hAnsi="宋体" w:cs="宋体"/>
                <w:szCs w:val="21"/>
              </w:rPr>
              <w:t>1.严格遵守服务现场纪律；</w:t>
            </w:r>
          </w:p>
          <w:p>
            <w:pPr>
              <w:spacing w:line="400" w:lineRule="exact"/>
              <w:ind w:firstLine="420" w:firstLineChars="200"/>
              <w:rPr>
                <w:rFonts w:ascii="宋体" w:hAnsi="宋体" w:cs="宋体"/>
                <w:szCs w:val="21"/>
              </w:rPr>
            </w:pPr>
            <w:r>
              <w:rPr>
                <w:rFonts w:hint="eastAsia" w:ascii="宋体" w:hAnsi="宋体" w:cs="宋体"/>
                <w:szCs w:val="21"/>
              </w:rPr>
              <w:t>2.所有服务人员100%接受安全健康管理知识培训和体检合格；</w:t>
            </w:r>
          </w:p>
          <w:p>
            <w:pPr>
              <w:spacing w:line="400" w:lineRule="exact"/>
              <w:ind w:firstLine="420" w:firstLineChars="200"/>
              <w:rPr>
                <w:rFonts w:ascii="宋体" w:hAnsi="宋体" w:cs="宋体"/>
                <w:szCs w:val="21"/>
              </w:rPr>
            </w:pPr>
            <w:r>
              <w:rPr>
                <w:rFonts w:hint="eastAsia" w:ascii="宋体" w:hAnsi="宋体" w:cs="宋体"/>
                <w:szCs w:val="21"/>
              </w:rPr>
              <w:t>3.督促服务单位完善安全防护设施；</w:t>
            </w:r>
          </w:p>
          <w:p>
            <w:pPr>
              <w:spacing w:line="400" w:lineRule="exact"/>
              <w:ind w:firstLine="420" w:firstLineChars="200"/>
              <w:rPr>
                <w:rFonts w:ascii="宋体" w:hAnsi="宋体" w:cs="宋体"/>
                <w:szCs w:val="21"/>
              </w:rPr>
            </w:pPr>
            <w:r>
              <w:rPr>
                <w:rFonts w:hint="eastAsia" w:ascii="宋体" w:hAnsi="宋体" w:cs="宋体"/>
                <w:szCs w:val="21"/>
              </w:rPr>
              <w:t>4.为员工100%投意外伤害保险等。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EO7.4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---《信息交流与沟通控制程序》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1）告知员工：管理者代表是陈利华及职业健康安全事务代表王平；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EO8.1 </w:t>
            </w:r>
          </w:p>
          <w:p>
            <w:pPr>
              <w:rPr>
                <w:rFonts w:ascii="宋体" w:hAnsi="宋体" w:cs="新宋体"/>
                <w:szCs w:val="21"/>
              </w:rPr>
            </w:pPr>
          </w:p>
        </w:tc>
        <w:tc>
          <w:tcPr>
            <w:tcW w:w="10004" w:type="dxa"/>
          </w:tcPr>
          <w:p>
            <w:pPr>
              <w:spacing w:line="400" w:lineRule="atLeast"/>
              <w:ind w:firstLine="420" w:firstLineChars="200"/>
              <w:rPr>
                <w:rFonts w:ascii="宋体" w:cs="宋体"/>
                <w:szCs w:val="21"/>
              </w:rPr>
            </w:pPr>
            <w:r>
              <w:rPr>
                <w:rFonts w:hint="eastAsia" w:ascii="宋体" w:cs="宋体"/>
                <w:szCs w:val="21"/>
              </w:rPr>
              <w:t>查，项目部实施以下环境安全管理制度：《</w:t>
            </w:r>
            <w:r>
              <w:rPr>
                <w:rFonts w:hint="eastAsia" w:ascii="宋体" w:hAnsi="宋体" w:cs="宋体"/>
                <w:szCs w:val="21"/>
              </w:rPr>
              <w:t>运行控制程序</w:t>
            </w:r>
            <w:r>
              <w:rPr>
                <w:rFonts w:hint="eastAsia" w:ascii="宋体" w:cs="宋体"/>
                <w:szCs w:val="21"/>
              </w:rPr>
              <w:t>》、《节约用电用水管理制度》、《固体废弃物管理制度》《消防安全管理制度》、《</w:t>
            </w:r>
            <w:r>
              <w:rPr>
                <w:rFonts w:hint="eastAsia" w:cs="宋体"/>
                <w:szCs w:val="21"/>
              </w:rPr>
              <w:t>用电安全管理规定》、</w:t>
            </w:r>
            <w:r>
              <w:rPr>
                <w:rFonts w:hint="eastAsia" w:ascii="宋体" w:hAnsi="宋体" w:cs="Arial"/>
                <w:iCs/>
                <w:szCs w:val="21"/>
              </w:rPr>
              <w:t>《公司劳动安全管理办法》、</w:t>
            </w:r>
            <w:r>
              <w:rPr>
                <w:rFonts w:hint="eastAsia" w:ascii="宋体" w:cs="宋体"/>
                <w:szCs w:val="21"/>
              </w:rPr>
              <w:t>《</w:t>
            </w:r>
            <w:r>
              <w:rPr>
                <w:rFonts w:hint="eastAsia" w:ascii="宋体" w:hAnsi="宋体" w:cs="Arial"/>
                <w:iCs/>
                <w:szCs w:val="21"/>
              </w:rPr>
              <w:t>消防器材管理规定程序》、《火灾事故应急救援预案》、《劳动防护用品</w:t>
            </w:r>
            <w:r>
              <w:rPr>
                <w:rFonts w:hint="eastAsia" w:cs="宋体"/>
                <w:szCs w:val="21"/>
              </w:rPr>
              <w:t>管理制度</w:t>
            </w:r>
            <w:r>
              <w:rPr>
                <w:rFonts w:hint="eastAsia" w:ascii="宋体" w:hAnsi="宋体" w:cs="Arial"/>
                <w:iCs/>
                <w:szCs w:val="21"/>
              </w:rPr>
              <w:t>》等</w:t>
            </w:r>
            <w:r>
              <w:rPr>
                <w:rFonts w:hint="eastAsia" w:ascii="宋体" w:cs="宋体"/>
                <w:szCs w:val="21"/>
              </w:rPr>
              <w:t>。</w:t>
            </w:r>
          </w:p>
          <w:p>
            <w:pPr>
              <w:rPr>
                <w:rFonts w:ascii="宋体" w:cs="宋体"/>
                <w:szCs w:val="21"/>
              </w:rPr>
            </w:pPr>
            <w:r>
              <w:rPr>
                <w:rFonts w:hint="eastAsia" w:ascii="宋体" w:cs="宋体"/>
                <w:szCs w:val="21"/>
              </w:rPr>
              <w:t>据介绍，公司产品服务流程为：</w:t>
            </w:r>
            <w:r>
              <w:rPr>
                <w:rFonts w:hint="eastAsia" w:ascii="宋体" w:hAnsi="宋体"/>
                <w:szCs w:val="21"/>
              </w:rPr>
              <w:t>服务需求</w:t>
            </w:r>
            <w:r>
              <w:rPr>
                <w:rFonts w:hint="eastAsia" w:ascii="宋体" w:cs="Calibri"/>
                <w:szCs w:val="21"/>
              </w:rPr>
              <w:t>——</w:t>
            </w:r>
            <w:r>
              <w:rPr>
                <w:rFonts w:hint="eastAsia" w:ascii="宋体" w:hAnsi="宋体"/>
                <w:szCs w:val="21"/>
              </w:rPr>
              <w:t>洽谈</w:t>
            </w:r>
            <w:r>
              <w:rPr>
                <w:rFonts w:hint="eastAsia" w:ascii="宋体" w:cs="Calibri"/>
                <w:szCs w:val="21"/>
              </w:rPr>
              <w:t>——</w:t>
            </w:r>
            <w:r>
              <w:rPr>
                <w:rFonts w:hint="eastAsia" w:ascii="宋体" w:hAnsi="宋体"/>
                <w:szCs w:val="21"/>
              </w:rPr>
              <w:t>签订协议</w:t>
            </w:r>
            <w:r>
              <w:rPr>
                <w:rFonts w:hint="eastAsia" w:ascii="宋体" w:cs="Calibri"/>
                <w:szCs w:val="21"/>
              </w:rPr>
              <w:t>——</w:t>
            </w:r>
            <w:r>
              <w:rPr>
                <w:rFonts w:hint="eastAsia" w:ascii="宋体" w:hAnsi="宋体"/>
                <w:szCs w:val="21"/>
              </w:rPr>
              <w:t>人员派遣</w:t>
            </w:r>
            <w:r>
              <w:rPr>
                <w:rFonts w:hint="eastAsia" w:ascii="宋体" w:cs="Calibri"/>
                <w:szCs w:val="21"/>
              </w:rPr>
              <w:t>——</w:t>
            </w:r>
            <w:r>
              <w:rPr>
                <w:rFonts w:hint="eastAsia" w:ascii="宋体" w:hAnsi="宋体"/>
                <w:szCs w:val="21"/>
              </w:rPr>
              <w:t>服务过程管理</w:t>
            </w:r>
            <w:r>
              <w:rPr>
                <w:rFonts w:hint="eastAsia" w:ascii="宋体" w:cs="Calibri"/>
                <w:szCs w:val="21"/>
              </w:rPr>
              <w:t>——</w:t>
            </w:r>
            <w:r>
              <w:rPr>
                <w:rFonts w:hint="eastAsia" w:ascii="宋体" w:hAnsi="宋体"/>
                <w:szCs w:val="21"/>
              </w:rPr>
              <w:t>服务跟踪处理</w:t>
            </w:r>
            <w:r>
              <w:rPr>
                <w:rFonts w:hint="eastAsia" w:ascii="宋体" w:cs="宋体"/>
                <w:szCs w:val="21"/>
              </w:rPr>
              <w:t>。</w:t>
            </w:r>
          </w:p>
          <w:p>
            <w:pPr>
              <w:spacing w:line="400" w:lineRule="exact"/>
              <w:ind w:firstLine="420" w:firstLineChars="200"/>
              <w:rPr>
                <w:rFonts w:ascii="宋体" w:cs="宋体"/>
                <w:szCs w:val="21"/>
              </w:rPr>
            </w:pPr>
            <w:r>
              <w:rPr>
                <w:rFonts w:hint="eastAsia" w:ascii="宋体" w:cs="宋体"/>
                <w:szCs w:val="21"/>
              </w:rPr>
              <w:t>查不可接受风险源：</w:t>
            </w:r>
          </w:p>
          <w:p>
            <w:pPr>
              <w:spacing w:line="400" w:lineRule="exact"/>
              <w:rPr>
                <w:rFonts w:ascii="宋体" w:hAnsi="宋体" w:cs="宋体"/>
                <w:szCs w:val="21"/>
              </w:rPr>
            </w:pPr>
            <w:r>
              <w:rPr>
                <w:rFonts w:hint="eastAsia" w:ascii="宋体" w:hAnsi="宋体" w:cs="宋体"/>
                <w:szCs w:val="21"/>
              </w:rPr>
              <w:t>1）</w:t>
            </w:r>
            <w:r>
              <w:rPr>
                <w:rFonts w:hint="eastAsia"/>
                <w:szCs w:val="21"/>
              </w:rPr>
              <w:t>火灾、易燃易爆</w:t>
            </w:r>
            <w:r>
              <w:rPr>
                <w:rFonts w:hint="eastAsia" w:ascii="宋体" w:hAnsi="宋体" w:cs="宋体"/>
                <w:szCs w:val="21"/>
              </w:rPr>
              <w:t>；</w:t>
            </w:r>
          </w:p>
          <w:p>
            <w:pPr>
              <w:spacing w:line="400" w:lineRule="exact"/>
              <w:rPr>
                <w:szCs w:val="21"/>
              </w:rPr>
            </w:pPr>
            <w:r>
              <w:rPr>
                <w:rFonts w:hint="eastAsia" w:ascii="宋体" w:hAnsi="宋体" w:cs="宋体"/>
                <w:szCs w:val="21"/>
              </w:rPr>
              <w:t>2）</w:t>
            </w:r>
            <w:r>
              <w:rPr>
                <w:rFonts w:hint="eastAsia"/>
                <w:szCs w:val="21"/>
              </w:rPr>
              <w:t>触电；</w:t>
            </w:r>
          </w:p>
          <w:p>
            <w:pPr>
              <w:spacing w:line="400" w:lineRule="exact"/>
              <w:rPr>
                <w:szCs w:val="21"/>
              </w:rPr>
            </w:pPr>
            <w:r>
              <w:rPr>
                <w:rFonts w:hint="eastAsia" w:ascii="宋体" w:hAnsi="宋体" w:cs="宋体"/>
                <w:szCs w:val="21"/>
              </w:rPr>
              <w:t>3）</w:t>
            </w:r>
            <w:r>
              <w:rPr>
                <w:rFonts w:hint="eastAsia"/>
                <w:szCs w:val="21"/>
              </w:rPr>
              <w:t>职业病（粉尘、噪声、化学品挥发）；</w:t>
            </w:r>
          </w:p>
          <w:p>
            <w:pPr>
              <w:spacing w:line="400" w:lineRule="exact"/>
              <w:rPr>
                <w:rFonts w:ascii="宋体" w:hAnsi="宋体" w:cs="宋体"/>
                <w:szCs w:val="21"/>
              </w:rPr>
            </w:pPr>
            <w:r>
              <w:rPr>
                <w:rFonts w:hint="eastAsia" w:ascii="宋体" w:hAnsi="宋体" w:cs="宋体"/>
                <w:szCs w:val="21"/>
              </w:rPr>
              <w:t>4）</w:t>
            </w:r>
            <w:r>
              <w:rPr>
                <w:rFonts w:hint="eastAsia"/>
                <w:szCs w:val="21"/>
              </w:rPr>
              <w:t>物体打击、高处坠落、机械伤害、灼烫中毒等意外伤害</w:t>
            </w:r>
            <w:r>
              <w:rPr>
                <w:rFonts w:hint="eastAsia" w:ascii="宋体" w:hAnsi="宋体" w:cs="宋体"/>
                <w:szCs w:val="21"/>
              </w:rPr>
              <w:t>。</w:t>
            </w:r>
          </w:p>
          <w:p>
            <w:pPr>
              <w:spacing w:line="400" w:lineRule="exact"/>
              <w:ind w:firstLine="420" w:firstLineChars="200"/>
              <w:rPr>
                <w:rFonts w:ascii="宋体" w:cs="宋体"/>
                <w:szCs w:val="21"/>
              </w:rPr>
            </w:pPr>
            <w:r>
              <w:rPr>
                <w:rFonts w:hint="eastAsia" w:ascii="宋体" w:cs="宋体"/>
                <w:szCs w:val="21"/>
              </w:rPr>
              <w:t>查重要环境因素：</w:t>
            </w:r>
          </w:p>
          <w:p>
            <w:pPr>
              <w:numPr>
                <w:ilvl w:val="0"/>
                <w:numId w:val="6"/>
              </w:numPr>
              <w:spacing w:line="400" w:lineRule="exact"/>
              <w:rPr>
                <w:rFonts w:ascii="宋体" w:hAnsi="宋体" w:cs="宋体"/>
                <w:szCs w:val="21"/>
              </w:rPr>
            </w:pPr>
            <w:r>
              <w:rPr>
                <w:rFonts w:hint="eastAsia" w:ascii="宋体" w:hAnsi="宋体" w:cs="宋体"/>
                <w:szCs w:val="21"/>
              </w:rPr>
              <w:t>潜在火灾；</w:t>
            </w:r>
          </w:p>
          <w:p>
            <w:pPr>
              <w:numPr>
                <w:ilvl w:val="0"/>
                <w:numId w:val="6"/>
              </w:numPr>
              <w:spacing w:line="400" w:lineRule="exact"/>
              <w:rPr>
                <w:rFonts w:ascii="宋体" w:cs="宋体"/>
                <w:szCs w:val="21"/>
              </w:rPr>
            </w:pPr>
            <w:r>
              <w:rPr>
                <w:rFonts w:hint="eastAsia" w:ascii="宋体" w:hAnsi="宋体" w:cs="宋体"/>
                <w:szCs w:val="21"/>
              </w:rPr>
              <w:t>固废排放；</w:t>
            </w:r>
          </w:p>
          <w:p>
            <w:pPr>
              <w:numPr>
                <w:ilvl w:val="0"/>
                <w:numId w:val="6"/>
              </w:numPr>
              <w:spacing w:line="400" w:lineRule="exact"/>
              <w:rPr>
                <w:rFonts w:ascii="宋体" w:cs="宋体"/>
                <w:szCs w:val="21"/>
              </w:rPr>
            </w:pPr>
            <w:r>
              <w:rPr>
                <w:rFonts w:hint="eastAsia" w:ascii="宋体" w:hAnsi="宋体" w:cs="宋体"/>
                <w:szCs w:val="21"/>
              </w:rPr>
              <w:t>噪声排放</w:t>
            </w:r>
          </w:p>
          <w:p>
            <w:pPr>
              <w:spacing w:line="400" w:lineRule="exact"/>
              <w:rPr>
                <w:rFonts w:hint="eastAsia" w:ascii="宋体" w:hAnsi="宋体" w:cs="宋体"/>
                <w:szCs w:val="21"/>
              </w:rPr>
            </w:pPr>
            <w:r>
              <w:rPr>
                <w:rFonts w:hint="eastAsia" w:ascii="宋体" w:hAnsi="宋体" w:cs="宋体"/>
                <w:szCs w:val="21"/>
              </w:rPr>
              <w:t>查看，公司制订的相应的安全管理制度及管理方案，对重要环境因素、不可接受风险源进行管控。</w:t>
            </w:r>
          </w:p>
          <w:p>
            <w:pPr>
              <w:pStyle w:val="2"/>
            </w:pPr>
            <w:r>
              <w:rPr>
                <w:rFonts w:hint="eastAsia"/>
              </w:rPr>
              <w:t>在施工劳务分包项目处：四川省遂宁市船山区龙吟南路龙凤镇龙凤社区船山区中医院</w:t>
            </w:r>
          </w:p>
          <w:p>
            <w:pPr>
              <w:spacing w:line="400" w:lineRule="exact"/>
              <w:ind w:firstLine="420" w:firstLineChars="200"/>
              <w:rPr>
                <w:rFonts w:ascii="宋体" w:hAnsi="宋体" w:cs="宋体"/>
                <w:szCs w:val="21"/>
              </w:rPr>
            </w:pPr>
            <w:r>
              <w:rPr>
                <w:rFonts w:hint="eastAsia" w:ascii="宋体" w:hAnsi="宋体" w:cs="宋体"/>
                <w:szCs w:val="21"/>
              </w:rPr>
              <w:t>查看、现场对火灾应急设施、安防设施运行情况等进行了检查维护。</w:t>
            </w:r>
          </w:p>
          <w:p>
            <w:pPr>
              <w:spacing w:line="400" w:lineRule="atLeast"/>
              <w:ind w:firstLine="420" w:firstLineChars="200"/>
              <w:rPr>
                <w:rFonts w:ascii="宋体" w:hAnsi="宋体" w:cs="宋体"/>
                <w:szCs w:val="21"/>
              </w:rPr>
            </w:pPr>
            <w:r>
              <w:rPr>
                <w:rFonts w:hint="eastAsia" w:ascii="宋体" w:hAnsi="宋体" w:cs="宋体"/>
                <w:szCs w:val="21"/>
              </w:rPr>
              <w:t>查看，服务现场张贴有“请勿吸烟”标识；</w:t>
            </w:r>
          </w:p>
          <w:p>
            <w:pPr>
              <w:spacing w:line="400" w:lineRule="atLeast"/>
              <w:ind w:firstLine="420" w:firstLineChars="200"/>
              <w:rPr>
                <w:rFonts w:ascii="宋体" w:hAnsi="宋体" w:cs="宋体"/>
                <w:szCs w:val="21"/>
              </w:rPr>
            </w:pPr>
            <w:r>
              <w:rPr>
                <w:rFonts w:hint="eastAsia" w:ascii="宋体" w:hAnsi="宋体" w:cs="宋体"/>
                <w:szCs w:val="21"/>
              </w:rPr>
              <w:t>现场查看：服务现场未发现大功率电器使用。</w:t>
            </w:r>
          </w:p>
          <w:p>
            <w:pPr>
              <w:spacing w:line="400" w:lineRule="atLeast"/>
              <w:ind w:firstLine="420" w:firstLineChars="200"/>
              <w:rPr>
                <w:rFonts w:ascii="宋体" w:hAnsi="宋体" w:cs="宋体"/>
                <w:szCs w:val="21"/>
              </w:rPr>
            </w:pPr>
            <w:r>
              <w:rPr>
                <w:rFonts w:hint="eastAsia" w:ascii="宋体" w:hAnsi="宋体" w:cs="宋体"/>
                <w:szCs w:val="21"/>
              </w:rPr>
              <w:t>现场查看：电动设备有防护装置，隔离手与旋转部分直接接触。</w:t>
            </w:r>
          </w:p>
          <w:p>
            <w:pPr>
              <w:spacing w:line="400" w:lineRule="exact"/>
              <w:ind w:firstLine="420" w:firstLineChars="200"/>
              <w:rPr>
                <w:rFonts w:ascii="宋体" w:hAnsi="宋体" w:cs="宋体"/>
                <w:szCs w:val="21"/>
              </w:rPr>
            </w:pPr>
            <w:r>
              <w:rPr>
                <w:rFonts w:hint="eastAsia" w:ascii="宋体" w:hAnsi="宋体" w:cs="宋体"/>
                <w:szCs w:val="21"/>
              </w:rPr>
              <w:t>现场查看：现场电线有穿管保护，固定布局、现场有吸烟提醒。</w:t>
            </w:r>
          </w:p>
          <w:p>
            <w:pPr>
              <w:spacing w:line="400" w:lineRule="exact"/>
              <w:ind w:firstLine="420" w:firstLineChars="200"/>
              <w:rPr>
                <w:rFonts w:ascii="宋体" w:hAnsi="宋体" w:cs="宋体"/>
                <w:szCs w:val="21"/>
              </w:rPr>
            </w:pPr>
            <w:r>
              <w:rPr>
                <w:rFonts w:hint="eastAsia" w:ascii="宋体" w:hAnsi="宋体" w:cs="宋体"/>
                <w:szCs w:val="21"/>
              </w:rPr>
              <w:t>现场查看：所以员工都戴有安全帽和穿戴工作服。</w:t>
            </w:r>
          </w:p>
          <w:p>
            <w:pPr>
              <w:spacing w:line="400" w:lineRule="exact"/>
              <w:ind w:firstLine="420" w:firstLineChars="200"/>
              <w:rPr>
                <w:rFonts w:ascii="宋体" w:hAnsi="宋体" w:cs="宋体"/>
                <w:szCs w:val="21"/>
              </w:rPr>
            </w:pPr>
            <w:r>
              <w:rPr>
                <w:rFonts w:hint="eastAsia" w:ascii="宋体" w:hAnsi="宋体" w:cs="宋体"/>
                <w:szCs w:val="21"/>
              </w:rPr>
              <w:t>现场查看：查见公司服务过程中产生的废料、包装废弃物等服务性一般固废有处理，能提供处理回收的记录。</w:t>
            </w:r>
          </w:p>
          <w:p>
            <w:pPr>
              <w:pStyle w:val="2"/>
            </w:pPr>
            <w:r>
              <w:rPr>
                <w:rFonts w:hint="eastAsia" w:ascii="宋体" w:hAnsi="宋体" w:cs="宋体"/>
                <w:szCs w:val="21"/>
              </w:rPr>
              <w:t xml:space="preserve">   </w:t>
            </w:r>
            <w:r>
              <w:rPr>
                <w:rFonts w:hint="eastAsia" w:ascii="宋体" w:hAnsi="宋体" w:cs="宋体"/>
                <w:b/>
                <w:bCs w:val="0"/>
                <w:szCs w:val="21"/>
              </w:rPr>
              <w:t xml:space="preserve"> </w:t>
            </w:r>
            <w:r>
              <w:rPr>
                <w:rFonts w:hint="eastAsia" w:ascii="宋体" w:hAnsi="宋体" w:cs="宋体"/>
                <w:bCs w:val="0"/>
                <w:szCs w:val="21"/>
              </w:rPr>
              <w:t>现场查看：施工劳务分包产生的建筑垃圾、生活垃圾分开堆放。</w:t>
            </w:r>
          </w:p>
          <w:p>
            <w:pPr>
              <w:spacing w:line="400" w:lineRule="exact"/>
              <w:ind w:firstLine="420" w:firstLineChars="200"/>
              <w:rPr>
                <w:rFonts w:ascii="宋体" w:hAnsi="宋体" w:cs="宋体"/>
                <w:szCs w:val="21"/>
              </w:rPr>
            </w:pPr>
            <w:r>
              <w:rPr>
                <w:rFonts w:hint="eastAsia" w:ascii="宋体" w:hAnsi="宋体" w:cs="宋体"/>
                <w:szCs w:val="21"/>
              </w:rPr>
              <w:t>现场查看：查见在服务现场有防护栏等防护措施和警告标识；</w:t>
            </w:r>
          </w:p>
          <w:p>
            <w:pPr>
              <w:spacing w:line="400" w:lineRule="exact"/>
              <w:ind w:firstLine="525" w:firstLineChars="250"/>
              <w:rPr>
                <w:rFonts w:ascii="宋体" w:hAnsi="宋体"/>
                <w:szCs w:val="21"/>
              </w:rPr>
            </w:pPr>
            <w:r>
              <w:rPr>
                <w:rFonts w:hint="eastAsia" w:ascii="宋体" w:hAnsi="宋体" w:cs="宋体"/>
                <w:szCs w:val="21"/>
              </w:rPr>
              <w:t>现场查看：有灭火器材放置符合要求；</w:t>
            </w:r>
          </w:p>
        </w:tc>
        <w:tc>
          <w:tcPr>
            <w:tcW w:w="1585" w:type="dxa"/>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服务现场工作人的在综合部组织下，参加了公司组织的“火灾消防知识培训”。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查见：消防演练实况记录：项目部相关人员</w:t>
            </w:r>
            <w:r>
              <w:rPr>
                <w:rFonts w:hint="eastAsia" w:ascii="宋体" w:hAnsi="宋体" w:cs="宋体"/>
                <w:szCs w:val="21"/>
              </w:rPr>
              <w:t>参加了2022年3月30日在公司办公区由综合部组织的消防演练。</w:t>
            </w:r>
          </w:p>
          <w:p>
            <w:pPr>
              <w:spacing w:line="360" w:lineRule="auto"/>
              <w:ind w:firstLine="420" w:firstLineChars="200"/>
              <w:rPr>
                <w:rFonts w:ascii="宋体" w:cs="宋体"/>
                <w:szCs w:val="21"/>
              </w:rPr>
            </w:pPr>
            <w:r>
              <w:rPr>
                <w:rFonts w:hint="eastAsia" w:ascii="宋体" w:cs="宋体"/>
                <w:szCs w:val="21"/>
              </w:rPr>
              <w:t>查，现场对应，公司全体员工锻炼了应急机能的能力；同时完善了公司环境管理制度，提高了公司安全防火和应急的实战技能；使员工的安全逃生意识有明显的改善和较大提高，同时使员工掌握了灭火器材的使用。</w:t>
            </w:r>
          </w:p>
          <w:p>
            <w:pPr>
              <w:spacing w:line="360" w:lineRule="auto"/>
              <w:ind w:firstLine="420" w:firstLineChars="200"/>
              <w:rPr>
                <w:rFonts w:ascii="宋体" w:hAnsi="宋体"/>
                <w:szCs w:val="21"/>
              </w:rPr>
            </w:pPr>
            <w:r>
              <w:rPr>
                <w:rFonts w:hint="eastAsia" w:ascii="宋体" w:cs="宋体"/>
                <w:szCs w:val="21"/>
              </w:rPr>
              <w:t>查应急准备：消防器材完善、良好。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Q7.1.4</w:t>
            </w:r>
          </w:p>
        </w:tc>
        <w:tc>
          <w:tcPr>
            <w:tcW w:w="10004" w:type="dxa"/>
          </w:tcPr>
          <w:p>
            <w:pPr>
              <w:ind w:firstLine="420" w:firstLineChars="200"/>
              <w:rPr>
                <w:rFonts w:ascii="宋体" w:hAnsi="宋体" w:cs="宋体"/>
                <w:szCs w:val="21"/>
              </w:rPr>
            </w:pPr>
            <w:r>
              <w:rPr>
                <w:rFonts w:hint="eastAsia" w:ascii="宋体" w:hAnsi="宋体" w:cs="宋体"/>
                <w:szCs w:val="21"/>
              </w:rPr>
              <w:t>查见，《设备管理台帐》，公司施工劳务分包暂未配置施工设备，设备由甲方提供并维护，公司只做劳务分包活动。公司目前配置有电脑等办公设备。可以满足</w:t>
            </w:r>
            <w:r>
              <w:rPr>
                <w:rFonts w:hint="eastAsia" w:ascii="宋体" w:hAnsi="宋体"/>
                <w:szCs w:val="21"/>
              </w:rPr>
              <w:t>资质范围内施工劳务分包和对外劳务派遣</w:t>
            </w:r>
            <w:r>
              <w:rPr>
                <w:rFonts w:hint="eastAsia" w:ascii="宋体" w:hAnsi="宋体" w:cs="宋体"/>
                <w:szCs w:val="21"/>
              </w:rPr>
              <w:t>的需要。</w:t>
            </w:r>
          </w:p>
          <w:p>
            <w:pPr>
              <w:numPr>
                <w:ilvl w:val="0"/>
                <w:numId w:val="7"/>
              </w:numPr>
              <w:spacing w:line="400" w:lineRule="exact"/>
              <w:rPr>
                <w:rFonts w:ascii="宋体" w:hAnsi="宋体" w:cs="宋体"/>
                <w:szCs w:val="21"/>
              </w:rPr>
            </w:pPr>
            <w:r>
              <w:rPr>
                <w:rFonts w:hint="eastAsia" w:ascii="宋体" w:hAnsi="宋体" w:cs="宋体"/>
                <w:szCs w:val="21"/>
              </w:rPr>
              <w:t>办公设备由供方不定期进行维护保养，现场查看设备完好。</w:t>
            </w:r>
          </w:p>
          <w:p>
            <w:pPr>
              <w:spacing w:line="400" w:lineRule="exact"/>
              <w:rPr>
                <w:rFonts w:ascii="宋体" w:hAnsi="宋体" w:cs="宋体"/>
                <w:szCs w:val="21"/>
              </w:rPr>
            </w:pPr>
            <w:r>
              <w:rPr>
                <w:rFonts w:hint="eastAsia" w:ascii="宋体" w:hAnsi="宋体" w:cs="宋体"/>
                <w:szCs w:val="21"/>
              </w:rPr>
              <w:t>2、查：有灭火器、应急灯等消防设备，并有每月对消防设备检查的记录；</w:t>
            </w:r>
          </w:p>
          <w:p>
            <w:pPr>
              <w:spacing w:line="400" w:lineRule="exact"/>
              <w:rPr>
                <w:rFonts w:ascii="宋体" w:hAnsi="宋体" w:cs="宋体"/>
                <w:szCs w:val="21"/>
              </w:rPr>
            </w:pPr>
            <w:r>
              <w:rPr>
                <w:rFonts w:hint="eastAsia" w:ascii="宋体" w:hAnsi="宋体" w:cs="宋体"/>
                <w:szCs w:val="21"/>
              </w:rPr>
              <w:t>3、办公室共约200平方米，有培训室一间。</w:t>
            </w:r>
          </w:p>
          <w:p>
            <w:pPr>
              <w:spacing w:line="400" w:lineRule="exact"/>
              <w:rPr>
                <w:rFonts w:ascii="宋体" w:hAnsi="宋体" w:cs="宋体"/>
                <w:szCs w:val="21"/>
              </w:rPr>
            </w:pPr>
            <w:r>
              <w:rPr>
                <w:rFonts w:hint="eastAsia" w:ascii="宋体" w:hAnsi="宋体" w:cs="宋体"/>
                <w:szCs w:val="21"/>
              </w:rPr>
              <w:t>4、公司办公条件满足要求，配置有电脑、电话、打印机。</w:t>
            </w:r>
          </w:p>
          <w:p>
            <w:pPr>
              <w:spacing w:line="400" w:lineRule="exact"/>
              <w:rPr>
                <w:rFonts w:ascii="宋体" w:hAnsi="宋体" w:cs="宋体"/>
                <w:szCs w:val="21"/>
              </w:rPr>
            </w:pPr>
            <w:r>
              <w:rPr>
                <w:rFonts w:hint="eastAsia" w:ascii="宋体" w:hAnsi="宋体" w:cs="宋体"/>
                <w:szCs w:val="21"/>
              </w:rPr>
              <w:t>询问项目部负责人，服务现场由现场管理人员负责安全管理和现场服务质量管理，工作环境基本受控。</w:t>
            </w:r>
          </w:p>
          <w:p>
            <w:pPr>
              <w:widowControl/>
              <w:jc w:val="left"/>
              <w:rPr>
                <w:rFonts w:ascii="宋体" w:hAnsi="宋体" w:cs="宋体"/>
                <w:szCs w:val="21"/>
              </w:rPr>
            </w:pPr>
            <w:r>
              <w:rPr>
                <w:rFonts w:hint="eastAsia" w:ascii="宋体" w:hAnsi="宋体"/>
                <w:szCs w:val="21"/>
              </w:rPr>
              <w:t>基础设施和工作环境能满足要求。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ascii="宋体" w:hAnsi="宋体" w:cs="宋体"/>
                <w:szCs w:val="21"/>
              </w:rPr>
              <w:t>查项目部使用的检测设备都为甲方提供并维护，公司目前暂未配置。</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对外劳务派遣，施工劳务分包</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中华人民共和国劳动合同法、中华人民共和国建筑法、</w:t>
            </w:r>
            <w:r>
              <w:fldChar w:fldCharType="begin"/>
            </w:r>
            <w:r>
              <w:instrText xml:space="preserve"> HYPERLINK "http://www.qseek.net/chinalaw/search-detail.php?TopicID=1&amp;id=NzgyMDYwNjM2NTc3MTQyNTk3ODMx" \t "_blank" </w:instrText>
            </w:r>
            <w:r>
              <w:fldChar w:fldCharType="separate"/>
            </w:r>
            <w:r>
              <w:rPr>
                <w:rFonts w:hint="eastAsia" w:ascii="宋体" w:hAnsi="宋体"/>
                <w:szCs w:val="21"/>
              </w:rPr>
              <w:t>中华人民共和国标准化法</w:t>
            </w:r>
            <w:r>
              <w:rPr>
                <w:rFonts w:hint="eastAsia" w:ascii="宋体" w:hAnsi="宋体"/>
                <w:szCs w:val="21"/>
              </w:rPr>
              <w:fldChar w:fldCharType="end"/>
            </w:r>
            <w:r>
              <w:rPr>
                <w:rFonts w:hint="eastAsia" w:ascii="宋体" w:hAnsi="宋体"/>
                <w:szCs w:val="21"/>
              </w:rPr>
              <w:t>、</w:t>
            </w:r>
            <w:r>
              <w:fldChar w:fldCharType="begin"/>
            </w:r>
            <w:r>
              <w:instrText xml:space="preserve"> HYPERLINK "http://www.qseek.net/chinalaw/search-detail.php?TopicID=1&amp;id=OTgyMzU3MzUwMzU1NTM1NTQwOTcz" \t "_blank" </w:instrText>
            </w:r>
            <w:r>
              <w:fldChar w:fldCharType="separate"/>
            </w:r>
            <w:r>
              <w:rPr>
                <w:rFonts w:hint="eastAsia" w:ascii="宋体" w:hAnsi="宋体"/>
                <w:szCs w:val="21"/>
              </w:rPr>
              <w:t>建设工程质量管理条例</w:t>
            </w:r>
            <w:r>
              <w:rPr>
                <w:rFonts w:hint="eastAsia" w:ascii="宋体" w:hAnsi="宋体"/>
                <w:szCs w:val="21"/>
              </w:rPr>
              <w:fldChar w:fldCharType="end"/>
            </w:r>
            <w:r>
              <w:rPr>
                <w:rFonts w:hint="eastAsia" w:ascii="宋体" w:hAnsi="宋体"/>
                <w:szCs w:val="21"/>
              </w:rPr>
              <w:t>、劳务外包及派遣用工管理办法等、</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rPr>
              <w:t>项目部负责产品实现和服务提供的策划，策划输出的具体结果包括以下内容：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rPr>
              <w:t>劳务外包及派遣用工管理办法等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szCs w:val="21"/>
              </w:rPr>
              <w:t>服务过程。</w:t>
            </w:r>
          </w:p>
          <w:p>
            <w:pPr>
              <w:widowControl/>
              <w:jc w:val="left"/>
              <w:rPr>
                <w:rFonts w:ascii="宋体" w:hAnsi="宋体" w:cs="宋体"/>
                <w:kern w:val="0"/>
                <w:szCs w:val="24"/>
              </w:rPr>
            </w:pPr>
            <w:r>
              <w:rPr>
                <w:rFonts w:hint="eastAsia" w:ascii="宋体" w:hAnsi="宋体" w:cs="宋体"/>
                <w:kern w:val="0"/>
                <w:szCs w:val="24"/>
              </w:rPr>
              <w:t>----外包过程：无</w:t>
            </w:r>
          </w:p>
          <w:p>
            <w:pPr>
              <w:widowControl/>
              <w:jc w:val="left"/>
              <w:rPr>
                <w:rFonts w:ascii="宋体" w:hAnsi="宋体" w:cs="宋体"/>
                <w:szCs w:val="21"/>
              </w:rPr>
            </w:pPr>
            <w:r>
              <w:rPr>
                <w:rFonts w:hint="eastAsia" w:ascii="宋体" w:hAnsi="宋体" w:cs="宋体"/>
                <w:kern w:val="0"/>
                <w:szCs w:val="24"/>
              </w:rPr>
              <w:t>----经确认：暂无策划的更改。</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公司</w:t>
            </w:r>
            <w:r>
              <w:rPr>
                <w:rFonts w:hint="eastAsia" w:ascii="宋体" w:hAnsi="宋体"/>
                <w:szCs w:val="21"/>
              </w:rPr>
              <w:t>对外劳务派遣，施工劳务分包</w:t>
            </w:r>
            <w:r>
              <w:rPr>
                <w:rFonts w:hint="eastAsia" w:ascii="宋体" w:hAnsi="宋体" w:cs="宋体"/>
                <w:color w:val="000000"/>
                <w:szCs w:val="21"/>
              </w:rPr>
              <w:t>过程</w:t>
            </w:r>
            <w:r>
              <w:rPr>
                <w:rFonts w:hint="eastAsia"/>
                <w:szCs w:val="21"/>
              </w:rPr>
              <w:t>按相关法律法规和客户施工方案要求执行，</w:t>
            </w:r>
            <w:r>
              <w:rPr>
                <w:rFonts w:hint="eastAsia" w:ascii="宋体" w:hAnsi="宋体" w:cs="宋体"/>
                <w:color w:val="000000"/>
                <w:szCs w:val="21"/>
              </w:rPr>
              <w:t>故8.3不适用。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r>
              <w:rPr>
                <w:rFonts w:hint="eastAsia"/>
              </w:rPr>
              <w:t>公司制定了《服务过程控制程序》</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1、查服务现场各工序(工位)均有有正在服务的操作文件、参数，均为现行有效的文件，受控标识清楚；</w:t>
            </w:r>
          </w:p>
          <w:p>
            <w:r>
              <w:rPr>
                <w:rFonts w:hint="eastAsia"/>
              </w:rPr>
              <w:t>2、查服务现场及作业工位执行的作业指导书主要包括：《施工方案》、《技术交底》、《设备操作指导书》、《施工安全培训》《检验标准》、过程检验记录等，</w:t>
            </w:r>
            <w:bookmarkStart w:id="2" w:name="OLE_LINK3"/>
            <w:r>
              <w:rPr>
                <w:rFonts w:hint="eastAsia"/>
              </w:rPr>
              <w:t>均放置于工位附近，便于查阅对照。</w:t>
            </w:r>
            <w:bookmarkEnd w:id="2"/>
          </w:p>
          <w:p>
            <w:r>
              <w:rPr>
                <w:rFonts w:hint="eastAsia"/>
              </w:rPr>
              <w:t>3.现场查看：现场有电锤、手枪钻、弯管机、空压机等，为甲方提供设备，服务相关设备工作正常，状态良好，无异常现象，符合产品的服务的条件及要求。</w:t>
            </w:r>
          </w:p>
          <w:p>
            <w:r>
              <w:rPr>
                <w:rFonts w:hint="eastAsia"/>
              </w:rPr>
              <w:t>4.现场配置了相应的检测设备，主要为水准仪、全站仪、卷尺。</w:t>
            </w:r>
          </w:p>
          <w:p>
            <w:r>
              <w:rPr>
                <w:rFonts w:hint="eastAsia"/>
              </w:rPr>
              <w:t>5.出示了《施工单》 明确的施工指令、完成时间、要求等内容；</w:t>
            </w:r>
          </w:p>
          <w:p/>
          <w:p>
            <w:r>
              <w:rPr>
                <w:rFonts w:hint="eastAsia"/>
              </w:rPr>
              <w:t>开车15分钟到现场查看正在实施的</w:t>
            </w:r>
            <w:r>
              <w:t>劳务分包</w:t>
            </w:r>
            <w:r>
              <w:rPr>
                <w:rFonts w:hint="eastAsia"/>
              </w:rPr>
              <w:t>项目，项目名称：船山区中医院</w:t>
            </w:r>
            <w:r>
              <w:rPr>
                <w:sz w:val="20"/>
              </w:rPr>
              <w:t>住院综合楼消防专业分包</w:t>
            </w:r>
            <w:r>
              <w:rPr>
                <w:rFonts w:hint="eastAsia"/>
              </w:rPr>
              <w:t>项目，项目地址：四川省遂宁市船山区龙吟南路龙凤镇龙凤社区；工程承包人：四川添祥建筑工程有限公司；工程内容：消防火灾自动报警及联动控制系统安装、消火栓系统、自动喷淋系统、防排烟及送风系统、防火卷帘门系统、气体灭火系统安装等所有安装工程内容。项目经理：陈二豪，甲方负责人：胡伟军。签订时间：2021年11月10日，计划竣工日期：2022年3月8日（实际未完，继续实施中）</w:t>
            </w:r>
          </w:p>
          <w:p>
            <w:r>
              <w:rPr>
                <w:rFonts w:hint="eastAsia"/>
              </w:rPr>
              <w:t>实施阶段：防排烟及送风系统施工中。</w:t>
            </w:r>
          </w:p>
          <w:p/>
          <w:p>
            <w:r>
              <w:rPr>
                <w:rFonts w:hint="eastAsia"/>
              </w:rPr>
              <w:t>查该项目资料，提供有开工报告：</w:t>
            </w:r>
          </w:p>
          <w:p>
            <w:pPr>
              <w:rPr>
                <w:rFonts w:hint="eastAsia"/>
              </w:rPr>
            </w:pPr>
            <w:r>
              <w:drawing>
                <wp:inline distT="0" distB="0" distL="0" distR="0">
                  <wp:extent cx="3056890" cy="4330700"/>
                  <wp:effectExtent l="0" t="0" r="10160" b="12700"/>
                  <wp:docPr id="1" name="图片 1" descr="C:\Users\24309\AppData\Local\Temp\WeChat Files\584ab04498af7139814879f1e6961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84ab04498af7139814879f1e6961c0.jpg"/>
                          <pic:cNvPicPr>
                            <a:picLocks noChangeAspect="1" noChangeArrowheads="1"/>
                          </pic:cNvPicPr>
                        </pic:nvPicPr>
                        <pic:blipFill>
                          <a:blip r:embed="rId6" cstate="print"/>
                          <a:srcRect/>
                          <a:stretch>
                            <a:fillRect/>
                          </a:stretch>
                        </pic:blipFill>
                        <pic:spPr>
                          <a:xfrm>
                            <a:off x="0" y="0"/>
                            <a:ext cx="3061409" cy="4336777"/>
                          </a:xfrm>
                          <a:prstGeom prst="rect">
                            <a:avLst/>
                          </a:prstGeom>
                          <a:noFill/>
                          <a:ln w="9525">
                            <a:noFill/>
                            <a:miter lim="800000"/>
                            <a:headEnd/>
                            <a:tailEnd/>
                          </a:ln>
                        </pic:spPr>
                      </pic:pic>
                    </a:graphicData>
                  </a:graphic>
                </wp:inline>
              </w:drawing>
            </w:r>
          </w:p>
          <w:p>
            <w:r>
              <w:rPr>
                <w:rFonts w:hint="eastAsia"/>
              </w:rPr>
              <w:t>提供有船山区中医院</w:t>
            </w:r>
            <w:r>
              <w:rPr>
                <w:sz w:val="20"/>
              </w:rPr>
              <w:t>住院综合楼</w:t>
            </w:r>
            <w:r>
              <w:rPr>
                <w:rFonts w:hint="eastAsia"/>
              </w:rPr>
              <w:t>项目《施工方案》</w:t>
            </w:r>
          </w:p>
          <w:p>
            <w:pPr>
              <w:rPr>
                <w:rFonts w:hint="eastAsia"/>
              </w:rPr>
            </w:pPr>
            <w:r>
              <w:rPr>
                <w:rFonts w:hint="eastAsia"/>
              </w:rPr>
              <w:t>内容包括：项目概述、施工方法、施工组织机构等十八章</w:t>
            </w:r>
            <w:r>
              <w:t xml:space="preserve"> </w:t>
            </w:r>
          </w:p>
          <w:p>
            <w:pPr>
              <w:pStyle w:val="2"/>
              <w:rPr>
                <w:rFonts w:hint="eastAsia"/>
              </w:rPr>
            </w:pPr>
            <w:r>
              <w:drawing>
                <wp:inline distT="0" distB="0" distL="0" distR="0">
                  <wp:extent cx="3650615" cy="5367020"/>
                  <wp:effectExtent l="0" t="0" r="6985" b="5080"/>
                  <wp:docPr id="2" name="图片 2" descr="C:\Users\24309\AppData\Local\Temp\WeChat Files\45e331c610697f1798828f41426c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45e331c610697f1798828f41426c864.jpg"/>
                          <pic:cNvPicPr>
                            <a:picLocks noChangeAspect="1" noChangeArrowheads="1"/>
                          </pic:cNvPicPr>
                        </pic:nvPicPr>
                        <pic:blipFill>
                          <a:blip r:embed="rId7" cstate="print"/>
                          <a:srcRect/>
                          <a:stretch>
                            <a:fillRect/>
                          </a:stretch>
                        </pic:blipFill>
                        <pic:spPr>
                          <a:xfrm>
                            <a:off x="0" y="0"/>
                            <a:ext cx="3653567" cy="5371376"/>
                          </a:xfrm>
                          <a:prstGeom prst="rect">
                            <a:avLst/>
                          </a:prstGeom>
                          <a:noFill/>
                          <a:ln w="9525">
                            <a:noFill/>
                            <a:miter lim="800000"/>
                            <a:headEnd/>
                            <a:tailEnd/>
                          </a:ln>
                        </pic:spPr>
                      </pic:pic>
                    </a:graphicData>
                  </a:graphic>
                </wp:inline>
              </w:drawing>
            </w:r>
          </w:p>
          <w:p>
            <w:pPr>
              <w:pStyle w:val="2"/>
            </w:pPr>
          </w:p>
          <w:p>
            <w:r>
              <w:rPr>
                <w:rFonts w:hint="eastAsia"/>
              </w:rPr>
              <w:t>查《施工技术交底记录》</w:t>
            </w:r>
          </w:p>
          <w:p>
            <w:r>
              <w:rPr>
                <w:rFonts w:hint="eastAsia"/>
              </w:rPr>
              <w:t>交底内容：</w:t>
            </w:r>
            <w:r>
              <w:t>施工前准备</w:t>
            </w:r>
            <w:r>
              <w:rPr>
                <w:rFonts w:hint="eastAsia"/>
              </w:rPr>
              <w:t>、清理场地</w:t>
            </w:r>
            <w:r>
              <w:t>工艺要点</w:t>
            </w:r>
            <w:r>
              <w:rPr>
                <w:rFonts w:hint="eastAsia"/>
              </w:rPr>
              <w:t>、安装</w:t>
            </w:r>
            <w:r>
              <w:t>工艺要点</w:t>
            </w:r>
            <w:r>
              <w:rPr>
                <w:rFonts w:hint="eastAsia"/>
              </w:rPr>
              <w:t>、验收质量标准等</w:t>
            </w:r>
          </w:p>
          <w:p>
            <w:r>
              <w:rPr>
                <w:rFonts w:hint="eastAsia"/>
              </w:rPr>
              <w:t>交底人：胡伟军     接受交底人：陈二豪</w:t>
            </w:r>
          </w:p>
          <w:p>
            <w:r>
              <w:rPr>
                <w:rFonts w:hint="eastAsia"/>
              </w:rPr>
              <w:t>时间：2021年11月10日</w:t>
            </w:r>
          </w:p>
          <w:p/>
          <w:p>
            <w:pPr>
              <w:pStyle w:val="2"/>
            </w:pPr>
            <w:r>
              <w:rPr>
                <w:rFonts w:hint="eastAsia"/>
              </w:rPr>
              <w:t>查针对员工本次施工的《施工安全培训记录》</w:t>
            </w:r>
          </w:p>
          <w:p>
            <w:r>
              <w:rPr>
                <w:rFonts w:hint="eastAsia"/>
              </w:rPr>
              <w:t>主要内容有：</w:t>
            </w:r>
          </w:p>
          <w:p>
            <w:pPr>
              <w:pStyle w:val="2"/>
            </w:pPr>
            <w:r>
              <w:rPr>
                <w:rFonts w:hint="eastAsia"/>
              </w:rPr>
              <w:t>一、</w:t>
            </w:r>
            <w:r>
              <w:t>消防工程施工特点</w:t>
            </w:r>
          </w:p>
          <w:p>
            <w:pPr>
              <w:pStyle w:val="2"/>
            </w:pPr>
            <w:r>
              <w:t>二、消防施工事故类型</w:t>
            </w:r>
          </w:p>
          <w:p>
            <w:pPr>
              <w:pStyle w:val="2"/>
            </w:pPr>
            <w:r>
              <w:t>三、事故原因</w:t>
            </w:r>
          </w:p>
          <w:p>
            <w:pPr>
              <w:pStyle w:val="2"/>
            </w:pPr>
            <w:r>
              <w:t>四、安全管理术语</w:t>
            </w:r>
          </w:p>
          <w:p>
            <w:pPr>
              <w:pStyle w:val="2"/>
            </w:pPr>
            <w:r>
              <w:t>五、安全标志和安全色</w:t>
            </w:r>
          </w:p>
          <w:p>
            <w:pPr>
              <w:pStyle w:val="2"/>
            </w:pPr>
            <w:r>
              <w:t>六、从业人员的权利义务和法律责任</w:t>
            </w:r>
          </w:p>
          <w:p>
            <w:pPr>
              <w:pStyle w:val="2"/>
            </w:pPr>
            <w:r>
              <w:t>七、 遵守安全操作规程是实现安全生产的重要保障</w:t>
            </w:r>
          </w:p>
          <w:p>
            <w:pPr>
              <w:pStyle w:val="2"/>
            </w:pPr>
            <w:r>
              <w:t>八、掌握自我防护的方法是确保安全生产的关键</w:t>
            </w:r>
          </w:p>
          <w:p>
            <w:pPr>
              <w:pStyle w:val="2"/>
            </w:pPr>
            <w:r>
              <w:t>九、事故案例</w:t>
            </w:r>
          </w:p>
          <w:p>
            <w:r>
              <w:rPr>
                <w:rFonts w:hint="eastAsia"/>
              </w:rPr>
              <w:t>培训老师：陈二豪， 培训人员：全体施工人员  时间：2021年11月11日</w:t>
            </w:r>
          </w:p>
          <w:p/>
          <w:p>
            <w:r>
              <w:rPr>
                <w:rFonts w:hint="eastAsia"/>
              </w:rPr>
              <w:t>查《施工日志》</w:t>
            </w:r>
          </w:p>
          <w:p>
            <w:r>
              <w:rPr>
                <w:rFonts w:hint="eastAsia"/>
              </w:rPr>
              <w:t>时间：2022年4月15日  星期五</w:t>
            </w:r>
          </w:p>
          <w:p>
            <w:r>
              <w:rPr>
                <w:rFonts w:hint="eastAsia"/>
              </w:rPr>
              <w:t>工程名称：船山区中医院</w:t>
            </w:r>
            <w:r>
              <w:rPr>
                <w:sz w:val="20"/>
              </w:rPr>
              <w:t>住院综合楼消防专业分包</w:t>
            </w:r>
            <w:r>
              <w:rPr>
                <w:rFonts w:hint="eastAsia"/>
              </w:rPr>
              <w:t>项目，天气：阴  23℃</w:t>
            </w:r>
          </w:p>
          <w:p>
            <w:r>
              <w:rPr>
                <w:rFonts w:hint="eastAsia"/>
              </w:rPr>
              <w:t>出勤人数：8人</w:t>
            </w:r>
          </w:p>
          <w:p>
            <w:r>
              <w:rPr>
                <w:rFonts w:hint="eastAsia"/>
              </w:rPr>
              <w:t>日志内容：消防火灾自动报警装置及联动控制系统安装等。</w:t>
            </w:r>
          </w:p>
          <w:p>
            <w:r>
              <w:rPr>
                <w:rFonts w:hint="eastAsia"/>
              </w:rPr>
              <w:t>记录人：陈庭，     项目负责人：陈二豪。</w:t>
            </w:r>
          </w:p>
          <w:p>
            <w:r>
              <w:rPr>
                <w:rFonts w:hint="eastAsia"/>
              </w:rPr>
              <w:t xml:space="preserve"> </w:t>
            </w:r>
          </w:p>
          <w:p>
            <w:r>
              <w:rPr>
                <w:rFonts w:hint="eastAsia"/>
              </w:rPr>
              <w:t>查《施工日志》</w:t>
            </w:r>
          </w:p>
          <w:p>
            <w:r>
              <w:rPr>
                <w:rFonts w:hint="eastAsia"/>
              </w:rPr>
              <w:t>时间：2022年6月30日  星期四</w:t>
            </w:r>
          </w:p>
          <w:p>
            <w:r>
              <w:rPr>
                <w:rFonts w:hint="eastAsia"/>
              </w:rPr>
              <w:t>工程名称：船山区中医院</w:t>
            </w:r>
            <w:r>
              <w:rPr>
                <w:sz w:val="20"/>
              </w:rPr>
              <w:t>住院综合楼消防专业分包</w:t>
            </w:r>
            <w:r>
              <w:rPr>
                <w:rFonts w:hint="eastAsia"/>
              </w:rPr>
              <w:t>项目，天气：晴  28℃</w:t>
            </w:r>
          </w:p>
          <w:p>
            <w:r>
              <w:rPr>
                <w:rFonts w:hint="eastAsia"/>
              </w:rPr>
              <w:t>出勤人数：6人</w:t>
            </w:r>
          </w:p>
          <w:p>
            <w:r>
              <w:rPr>
                <w:rFonts w:hint="eastAsia"/>
              </w:rPr>
              <w:t>日志内容：自动喷淋系统安装等。</w:t>
            </w:r>
          </w:p>
          <w:p>
            <w:r>
              <w:rPr>
                <w:rFonts w:hint="eastAsia"/>
              </w:rPr>
              <w:t>记录人：陈庭，     项目负责人：陈二豪。</w:t>
            </w:r>
          </w:p>
          <w:p/>
          <w:p>
            <w:r>
              <w:rPr>
                <w:rFonts w:hint="eastAsia"/>
              </w:rPr>
              <w:t>查《施工日志》</w:t>
            </w:r>
          </w:p>
          <w:p>
            <w:r>
              <w:rPr>
                <w:rFonts w:hint="eastAsia"/>
              </w:rPr>
              <w:t>时间：2022年7月27日  星期三</w:t>
            </w:r>
          </w:p>
          <w:p>
            <w:r>
              <w:rPr>
                <w:rFonts w:hint="eastAsia"/>
              </w:rPr>
              <w:t>工程名称：船山区中医院</w:t>
            </w:r>
            <w:r>
              <w:rPr>
                <w:sz w:val="20"/>
              </w:rPr>
              <w:t>住院综合楼消防专业分包</w:t>
            </w:r>
            <w:r>
              <w:rPr>
                <w:rFonts w:hint="eastAsia"/>
              </w:rPr>
              <w:t>项目，天气：晴  32℃</w:t>
            </w:r>
          </w:p>
          <w:p>
            <w:r>
              <w:rPr>
                <w:rFonts w:hint="eastAsia"/>
              </w:rPr>
              <w:t>出勤人数：6人</w:t>
            </w:r>
          </w:p>
          <w:p>
            <w:r>
              <w:rPr>
                <w:rFonts w:hint="eastAsia"/>
              </w:rPr>
              <w:t>日志内容：风机、管道系统安装等。</w:t>
            </w:r>
          </w:p>
          <w:p>
            <w:r>
              <w:rPr>
                <w:rFonts w:hint="eastAsia"/>
              </w:rPr>
              <w:t>记录人：陈庭，     项目负责人：陈二豪。</w:t>
            </w:r>
          </w:p>
          <w:p/>
          <w:p>
            <w:pPr>
              <w:pStyle w:val="2"/>
            </w:pPr>
            <w:r>
              <w:rPr>
                <w:rFonts w:hint="eastAsia"/>
              </w:rPr>
              <w:t>提供有船山区中医院</w:t>
            </w:r>
            <w:r>
              <w:rPr>
                <w:sz w:val="20"/>
              </w:rPr>
              <w:t>住院综合楼消防专业分包</w:t>
            </w:r>
            <w:r>
              <w:rPr>
                <w:rFonts w:hint="eastAsia"/>
              </w:rPr>
              <w:t>项目《阶段性验收报告》</w:t>
            </w:r>
          </w:p>
          <w:p>
            <w:r>
              <w:rPr>
                <w:rFonts w:hint="eastAsia"/>
              </w:rPr>
              <w:t>验收日期：2022.3.20</w:t>
            </w:r>
          </w:p>
          <w:p>
            <w:pPr>
              <w:rPr>
                <w:rFonts w:hint="eastAsia"/>
              </w:rPr>
            </w:pPr>
            <w:r>
              <w:rPr>
                <w:rFonts w:hint="eastAsia"/>
              </w:rPr>
              <w:t>验收阶段：隐蔽工程等，具体见下图</w:t>
            </w:r>
          </w:p>
          <w:p>
            <w:pPr>
              <w:pStyle w:val="2"/>
              <w:rPr>
                <w:rFonts w:hint="eastAsia"/>
              </w:rPr>
            </w:pPr>
            <w:r>
              <w:drawing>
                <wp:inline distT="0" distB="0" distL="0" distR="0">
                  <wp:extent cx="3731260" cy="5157470"/>
                  <wp:effectExtent l="0" t="0" r="2540" b="5080"/>
                  <wp:docPr id="3" name="图片 3" descr="C:\Users\24309\AppData\Local\Temp\WeChat Files\c44926a3e340e39650542054bddc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4309\AppData\Local\Temp\WeChat Files\c44926a3e340e39650542054bddce53.jpg"/>
                          <pic:cNvPicPr>
                            <a:picLocks noChangeAspect="1" noChangeArrowheads="1"/>
                          </pic:cNvPicPr>
                        </pic:nvPicPr>
                        <pic:blipFill>
                          <a:blip r:embed="rId8" cstate="print"/>
                          <a:srcRect/>
                          <a:stretch>
                            <a:fillRect/>
                          </a:stretch>
                        </pic:blipFill>
                        <pic:spPr>
                          <a:xfrm>
                            <a:off x="0" y="0"/>
                            <a:ext cx="3731150" cy="5157510"/>
                          </a:xfrm>
                          <a:prstGeom prst="rect">
                            <a:avLst/>
                          </a:prstGeom>
                          <a:noFill/>
                          <a:ln w="9525">
                            <a:noFill/>
                            <a:miter lim="800000"/>
                            <a:headEnd/>
                            <a:tailEnd/>
                          </a:ln>
                        </pic:spPr>
                      </pic:pic>
                    </a:graphicData>
                  </a:graphic>
                </wp:inline>
              </w:drawing>
            </w:r>
          </w:p>
          <w:p>
            <w:pPr>
              <w:pStyle w:val="2"/>
              <w:rPr>
                <w:rFonts w:hint="eastAsia"/>
              </w:rPr>
            </w:pPr>
          </w:p>
          <w:p>
            <w:pPr>
              <w:pStyle w:val="2"/>
            </w:pPr>
          </w:p>
          <w:p>
            <w:pPr>
              <w:rPr>
                <w:rFonts w:hint="eastAsia"/>
              </w:rPr>
            </w:pPr>
            <w:r>
              <w:rPr>
                <w:rFonts w:hint="eastAsia"/>
              </w:rPr>
              <w:t>查看过程记录，其施工劳务分包过程基本受控。</w:t>
            </w:r>
          </w:p>
          <w:p>
            <w:pPr>
              <w:pStyle w:val="2"/>
              <w:rPr>
                <w:rFonts w:hint="eastAsia"/>
              </w:rPr>
            </w:pPr>
          </w:p>
          <w:p>
            <w:pPr>
              <w:pStyle w:val="2"/>
              <w:rPr>
                <w:rFonts w:hint="eastAsia"/>
              </w:rPr>
            </w:pPr>
            <w:r>
              <w:rPr>
                <w:rFonts w:hint="eastAsia"/>
              </w:rPr>
              <w:t>另查施工劳务外包项目，提供有合同、开工报告、阶段性验收和竣工验收报告，</w:t>
            </w:r>
          </w:p>
          <w:p>
            <w:pPr>
              <w:pStyle w:val="2"/>
              <w:rPr>
                <w:rFonts w:hint="eastAsia"/>
              </w:rPr>
            </w:pPr>
            <w:r>
              <w:rPr>
                <w:rFonts w:hint="eastAsia"/>
              </w:rPr>
              <w:t>项目名称：遂宁市物流港凉水井棚户改造项目，分包项目：1-18号楼供电及户表、1-8栋土石方施工。查询资料见下：</w:t>
            </w:r>
          </w:p>
          <w:p>
            <w:pPr>
              <w:pStyle w:val="2"/>
              <w:rPr>
                <w:rFonts w:hint="eastAsia"/>
              </w:rPr>
            </w:pPr>
            <w:r>
              <w:drawing>
                <wp:inline distT="0" distB="0" distL="0" distR="0">
                  <wp:extent cx="4280535" cy="2577465"/>
                  <wp:effectExtent l="0" t="0" r="5715" b="13335"/>
                  <wp:docPr id="5" name="图片 4" descr="C:\Users\24309\AppData\Local\Temp\16596718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24309\AppData\Local\Temp\1659671876(1).png"/>
                          <pic:cNvPicPr>
                            <a:picLocks noChangeAspect="1" noChangeArrowheads="1"/>
                          </pic:cNvPicPr>
                        </pic:nvPicPr>
                        <pic:blipFill>
                          <a:blip r:embed="rId9" cstate="print"/>
                          <a:srcRect/>
                          <a:stretch>
                            <a:fillRect/>
                          </a:stretch>
                        </pic:blipFill>
                        <pic:spPr>
                          <a:xfrm>
                            <a:off x="0" y="0"/>
                            <a:ext cx="4280535" cy="2577465"/>
                          </a:xfrm>
                          <a:prstGeom prst="rect">
                            <a:avLst/>
                          </a:prstGeom>
                          <a:noFill/>
                          <a:ln w="9525">
                            <a:noFill/>
                            <a:miter lim="800000"/>
                            <a:headEnd/>
                            <a:tailEnd/>
                          </a:ln>
                        </pic:spPr>
                      </pic:pic>
                    </a:graphicData>
                  </a:graphic>
                </wp:inline>
              </w:drawing>
            </w:r>
          </w:p>
          <w:p>
            <w:pPr>
              <w:pStyle w:val="2"/>
            </w:pPr>
            <w:r>
              <w:rPr>
                <w:bCs w:val="0"/>
              </w:rPr>
              <w:drawing>
                <wp:inline distT="0" distB="0" distL="0" distR="0">
                  <wp:extent cx="3098165" cy="4385945"/>
                  <wp:effectExtent l="0" t="0" r="6985" b="146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0" cstate="print"/>
                          <a:srcRect/>
                          <a:stretch>
                            <a:fillRect/>
                          </a:stretch>
                        </pic:blipFill>
                        <pic:spPr>
                          <a:xfrm>
                            <a:off x="0" y="0"/>
                            <a:ext cx="3098404" cy="4386165"/>
                          </a:xfrm>
                          <a:prstGeom prst="rect">
                            <a:avLst/>
                          </a:prstGeom>
                          <a:noFill/>
                          <a:ln w="9525">
                            <a:noFill/>
                            <a:miter lim="800000"/>
                            <a:headEnd/>
                            <a:tailEnd/>
                          </a:ln>
                        </pic:spPr>
                      </pic:pic>
                    </a:graphicData>
                  </a:graphic>
                </wp:inline>
              </w:drawing>
            </w:r>
            <w:r>
              <w:rPr>
                <w:bCs w:val="0"/>
              </w:rPr>
              <w:t xml:space="preserve"> </w:t>
            </w:r>
            <w:r>
              <w:rPr>
                <w:bCs w:val="0"/>
              </w:rPr>
              <w:drawing>
                <wp:inline distT="0" distB="0" distL="0" distR="0">
                  <wp:extent cx="2832100" cy="4107815"/>
                  <wp:effectExtent l="0" t="0" r="635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srcRect/>
                          <a:stretch>
                            <a:fillRect/>
                          </a:stretch>
                        </pic:blipFill>
                        <pic:spPr>
                          <a:xfrm>
                            <a:off x="0" y="0"/>
                            <a:ext cx="2832814" cy="4108340"/>
                          </a:xfrm>
                          <a:prstGeom prst="rect">
                            <a:avLst/>
                          </a:prstGeom>
                          <a:noFill/>
                          <a:ln w="9525">
                            <a:noFill/>
                            <a:miter lim="800000"/>
                            <a:headEnd/>
                            <a:tailEnd/>
                          </a:ln>
                        </pic:spPr>
                      </pic:pic>
                    </a:graphicData>
                  </a:graphic>
                </wp:inline>
              </w:drawing>
            </w:r>
          </w:p>
          <w:p>
            <w:r>
              <w:rPr>
                <w:rFonts w:hint="eastAsia"/>
              </w:rPr>
              <w:t xml:space="preserve"> </w:t>
            </w:r>
          </w:p>
          <w:p>
            <w:r>
              <w:rPr>
                <w:rFonts w:hint="eastAsia"/>
              </w:rPr>
              <w:t>查，对外劳务派遣服务实施过程</w:t>
            </w:r>
          </w:p>
          <w:p>
            <w:r>
              <w:rPr>
                <w:rFonts w:hint="eastAsia"/>
              </w:rPr>
              <w:t>抽：北方安装集团有限责任公司对外劳务派遣运行情况。</w:t>
            </w:r>
          </w:p>
          <w:p>
            <w:r>
              <w:rPr>
                <w:rFonts w:hint="eastAsia"/>
              </w:rPr>
              <w:t>该项目2019年1月3日签合同，有效期4年，持续提供总工程师、施工经理、安全经理、土建技术员、模板工、泥瓦工等，本次派遣时间为2022年3月，地点为哈萨克斯坦。</w:t>
            </w:r>
          </w:p>
          <w:p>
            <w:r>
              <w:rPr>
                <w:rFonts w:hint="eastAsia"/>
              </w:rPr>
              <w:t>查该项目资料，提供有：</w:t>
            </w:r>
          </w:p>
          <w:p>
            <w:r>
              <w:rPr>
                <w:rFonts w:hint="eastAsia"/>
              </w:rPr>
              <w:t>1、合同签订：2019年1月3日合同，有《合同评审记录》</w:t>
            </w:r>
          </w:p>
          <w:p>
            <w:r>
              <w:rPr>
                <w:rFonts w:hint="eastAsia"/>
              </w:rPr>
              <w:t>2、人员招聘：</w:t>
            </w:r>
          </w:p>
          <w:p>
            <w:r>
              <w:rPr>
                <w:rFonts w:hint="eastAsia"/>
              </w:rPr>
              <w:t>拟定有《招聘方案》，</w:t>
            </w:r>
          </w:p>
          <w:p>
            <w:r>
              <w:rPr>
                <w:rFonts w:hint="eastAsia"/>
              </w:rPr>
              <w:t>招聘岗位：总工程师、施工经理、安全经理、土建技术员、预测员、模板工、泥瓦工；</w:t>
            </w:r>
          </w:p>
          <w:p>
            <w:r>
              <w:rPr>
                <w:rFonts w:hint="eastAsia"/>
              </w:rPr>
              <w:t>实施方式：区人社局官网挂网公示5日；单位网站挂网5日；其它平台发布等</w:t>
            </w:r>
          </w:p>
          <w:p>
            <w:r>
              <w:rPr>
                <w:rFonts w:hint="eastAsia"/>
              </w:rPr>
              <w:t>发布时间：2022.3.5</w:t>
            </w:r>
          </w:p>
          <w:p>
            <w:r>
              <w:rPr>
                <w:rFonts w:hint="eastAsia"/>
              </w:rPr>
              <w:t>抽人员面试：提供有面试调查，内容包括：人员基本信息，工作经历，持证情况，身体状况等</w:t>
            </w:r>
          </w:p>
          <w:p>
            <w:r>
              <w:rPr>
                <w:rFonts w:hint="eastAsia"/>
              </w:rPr>
              <w:t xml:space="preserve"> </w:t>
            </w:r>
            <w:r>
              <w:t>……………</w:t>
            </w:r>
          </w:p>
          <w:p>
            <w:r>
              <w:rPr>
                <w:rFonts w:hint="eastAsia"/>
              </w:rPr>
              <w:t>符合策划要求。</w:t>
            </w:r>
          </w:p>
          <w:p/>
          <w:p>
            <w:r>
              <w:rPr>
                <w:rFonts w:hint="eastAsia"/>
              </w:rPr>
              <w:t>3、劳动合同签订</w:t>
            </w:r>
          </w:p>
          <w:p>
            <w:r>
              <w:rPr>
                <w:rFonts w:hint="eastAsia"/>
              </w:rPr>
              <w:t>提供有人员对外劳务服务合同和劳务雇佣合同，合同内容包括乙方招录信息，合同类型和期限，工作内容，劳务报酬，劳动纪律要求，合同履行，其他约定等。</w:t>
            </w:r>
          </w:p>
          <w:p>
            <w:r>
              <w:rPr>
                <w:rFonts w:hint="eastAsia"/>
              </w:rPr>
              <w:t>该批次共9人，抽杨洛、徐长庆、何建军等合同，合同期限：2022.3.28-2023.9.27，岗位：待定。</w:t>
            </w:r>
          </w:p>
          <w:p>
            <w:pPr>
              <w:rPr>
                <w:rFonts w:hint="eastAsia"/>
              </w:rPr>
            </w:pPr>
          </w:p>
          <w:p>
            <w:r>
              <w:rPr>
                <w:rFonts w:hint="eastAsia"/>
              </w:rPr>
              <w:t>签订有补充协议，包括：</w:t>
            </w:r>
          </w:p>
          <w:p>
            <w:r>
              <w:rPr>
                <w:rFonts w:hint="eastAsia"/>
              </w:rPr>
              <w:t>1、《竞业禁止及保密协议》</w:t>
            </w:r>
          </w:p>
          <w:p>
            <w:r>
              <w:rPr>
                <w:rFonts w:hint="eastAsia"/>
              </w:rPr>
              <w:t>2、《出国人员承诺书》</w:t>
            </w:r>
          </w:p>
          <w:p>
            <w:r>
              <w:rPr>
                <w:rFonts w:hint="eastAsia"/>
              </w:rPr>
              <w:t>3、《廉洁承诺书》</w:t>
            </w:r>
          </w:p>
          <w:p>
            <w:pPr>
              <w:pStyle w:val="2"/>
            </w:pPr>
            <w:r>
              <w:rPr>
                <w:rFonts w:hint="eastAsia"/>
              </w:rPr>
              <w:t>4、《职前培训确认书》，内容包括本公司培训和甲方公司培训。</w:t>
            </w:r>
          </w:p>
          <w:p>
            <w:pPr>
              <w:rPr>
                <w:rFonts w:hint="eastAsia"/>
              </w:rPr>
            </w:pPr>
          </w:p>
          <w:p>
            <w:pPr>
              <w:pStyle w:val="2"/>
              <w:rPr>
                <w:rFonts w:hint="eastAsia"/>
              </w:rPr>
            </w:pPr>
            <w:r>
              <w:rPr>
                <w:rFonts w:hint="eastAsia"/>
              </w:rPr>
              <w:t>派遣后人员管理归甲方负责，含工资发放等。</w:t>
            </w:r>
          </w:p>
          <w:p>
            <w:pPr>
              <w:pStyle w:val="2"/>
            </w:pPr>
          </w:p>
          <w:p>
            <w:r>
              <w:rPr>
                <w:rFonts w:hint="eastAsia"/>
              </w:rPr>
              <w:t>整个劳务派遣服务过程按策划进行，基本受控。</w:t>
            </w:r>
          </w:p>
          <w:p>
            <w:pPr>
              <w:pStyle w:val="2"/>
              <w:rPr>
                <w:rFonts w:ascii="宋体" w:hAnsi="宋体"/>
                <w:szCs w:val="21"/>
              </w:rPr>
            </w:pPr>
          </w:p>
          <w:p>
            <w:r>
              <w:rPr>
                <w:rFonts w:hint="eastAsia" w:ascii="宋体" w:hAnsi="宋体" w:cs="宋体"/>
                <w:szCs w:val="21"/>
              </w:rPr>
              <w:t>特殊</w:t>
            </w:r>
            <w:r>
              <w:rPr>
                <w:rFonts w:ascii="宋体" w:hAnsi="宋体" w:cs="宋体"/>
                <w:szCs w:val="21"/>
              </w:rPr>
              <w:t>过程：</w:t>
            </w:r>
            <w:r>
              <w:rPr>
                <w:rFonts w:hint="eastAsia" w:ascii="宋体" w:hAnsi="宋体" w:cs="宋体"/>
                <w:szCs w:val="21"/>
              </w:rPr>
              <w:t>服务</w:t>
            </w:r>
            <w:r>
              <w:rPr>
                <w:rFonts w:hint="eastAsia"/>
              </w:rPr>
              <w:t>过程</w:t>
            </w:r>
          </w:p>
          <w:p>
            <w:r>
              <w:rPr>
                <w:rFonts w:hint="eastAsia"/>
              </w:rPr>
              <w:t>1、公司编制了《服务管理规范》、《与顾客有关要求的评审控制程序》等对公司的服务过程进行了控制。</w:t>
            </w:r>
          </w:p>
          <w:p>
            <w:r>
              <w:rPr>
                <w:rFonts w:hint="eastAsia"/>
              </w:rPr>
              <w:t>2、技术要求：按顾客要求、技术标准进行施工劳务分包服务。</w:t>
            </w:r>
          </w:p>
          <w:p>
            <w:r>
              <w:rPr>
                <w:rFonts w:hint="eastAsia"/>
              </w:rPr>
              <w:t>3、使用适宜的设备：电脑和办公设备、现场施工设备等。</w:t>
            </w:r>
          </w:p>
          <w:p>
            <w:r>
              <w:rPr>
                <w:rFonts w:hint="eastAsia"/>
              </w:rPr>
              <w:t>4、人员资格鉴定：岗位工作人员经过相关培训和考核，具备上岗资质。</w:t>
            </w:r>
          </w:p>
          <w:p>
            <w:r>
              <w:rPr>
                <w:rFonts w:hint="eastAsia"/>
              </w:rPr>
              <w:t>5、过程方法鉴定：全过程中岗位工作人员能够按照服务规范和程序进行操作。</w:t>
            </w:r>
          </w:p>
          <w:p>
            <w:r>
              <w:rPr>
                <w:rFonts w:hint="eastAsia"/>
              </w:rPr>
              <w:t xml:space="preserve">查服务过程确认记录：时间：2022年3月22日  </w:t>
            </w:r>
          </w:p>
          <w:p>
            <w:pPr>
              <w:rPr>
                <w:rFonts w:ascii="宋体" w:hAnsi="宋体"/>
                <w:szCs w:val="21"/>
              </w:rPr>
            </w:pPr>
            <w:r>
              <w:rPr>
                <w:rFonts w:hint="eastAsia"/>
              </w:rPr>
              <w:t>确认内容：人员经过培训</w:t>
            </w:r>
            <w:r>
              <w:rPr>
                <w:rFonts w:hint="eastAsia" w:ascii="宋体" w:hAnsi="宋体" w:cs="宋体"/>
                <w:szCs w:val="21"/>
              </w:rPr>
              <w:t>，能达到服务要求；制定服务规范及工作程序。确认结论：满足要求  确认人：张立新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jc w:val="lef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2、产品为施工劳务分包、劳务派遣服务，需要防护的为作业时涉及的顾客财产。现场查看顾客财产采取隔离、遮挡等防护作用。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公司来料主要为劳保用品和医药应急药品采购。</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抽《物料验收记录》 </w:t>
            </w:r>
          </w:p>
          <w:p>
            <w:pPr>
              <w:spacing w:line="400" w:lineRule="exact"/>
              <w:rPr>
                <w:rFonts w:ascii="宋体" w:hAnsi="宋体" w:cs="宋体"/>
                <w:szCs w:val="21"/>
              </w:rPr>
            </w:pPr>
            <w:r>
              <w:rPr>
                <w:rFonts w:hint="eastAsia" w:ascii="宋体" w:hAnsi="宋体" w:cs="宋体"/>
                <w:szCs w:val="21"/>
              </w:rPr>
              <w:t>1、时间：2022.5.12  材料名称：安全帽</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数量              40个                符合</w:t>
            </w:r>
          </w:p>
          <w:p>
            <w:pPr>
              <w:spacing w:line="400" w:lineRule="exact"/>
              <w:rPr>
                <w:rFonts w:ascii="宋体" w:hAnsi="宋体" w:cs="宋体"/>
                <w:szCs w:val="21"/>
              </w:rPr>
            </w:pPr>
            <w:r>
              <w:rPr>
                <w:rFonts w:hint="eastAsia" w:ascii="宋体" w:hAnsi="宋体" w:cs="宋体"/>
                <w:szCs w:val="21"/>
              </w:rPr>
              <w:t>外观            完好、无破损          符合</w:t>
            </w:r>
          </w:p>
          <w:p>
            <w:pPr>
              <w:spacing w:line="400" w:lineRule="exact"/>
              <w:rPr>
                <w:rFonts w:ascii="宋体" w:hAnsi="宋体" w:cs="宋体"/>
                <w:szCs w:val="21"/>
              </w:rPr>
            </w:pPr>
            <w:r>
              <w:rPr>
                <w:rFonts w:hint="eastAsia" w:ascii="宋体" w:hAnsi="宋体" w:cs="宋体"/>
                <w:szCs w:val="21"/>
              </w:rPr>
              <w:t>资质           在供方名录内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ascii="宋体" w:hAnsi="宋体" w:cs="宋体"/>
                <w:szCs w:val="21"/>
              </w:rPr>
            </w:pPr>
            <w:r>
              <w:rPr>
                <w:rFonts w:hint="eastAsia" w:ascii="宋体" w:hAnsi="宋体" w:cs="宋体"/>
                <w:szCs w:val="21"/>
              </w:rPr>
              <w:t>2、时间：2022.5.25  材料名称：劳保手套</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规格              帆布手套            合格</w:t>
            </w:r>
          </w:p>
          <w:p>
            <w:pPr>
              <w:spacing w:line="400" w:lineRule="exact"/>
              <w:rPr>
                <w:rFonts w:ascii="宋体" w:hAnsi="宋体" w:cs="宋体"/>
                <w:szCs w:val="21"/>
              </w:rPr>
            </w:pPr>
            <w:r>
              <w:rPr>
                <w:rFonts w:hint="eastAsia" w:ascii="宋体" w:hAnsi="宋体" w:cs="宋体"/>
                <w:szCs w:val="21"/>
              </w:rPr>
              <w:t>数量              100套               符合</w:t>
            </w:r>
          </w:p>
          <w:p>
            <w:pPr>
              <w:spacing w:line="400" w:lineRule="exact"/>
              <w:rPr>
                <w:rFonts w:ascii="宋体" w:hAnsi="宋体" w:cs="宋体"/>
                <w:szCs w:val="21"/>
              </w:rPr>
            </w:pPr>
            <w:r>
              <w:rPr>
                <w:rFonts w:hint="eastAsia" w:ascii="宋体" w:hAnsi="宋体" w:cs="宋体"/>
                <w:szCs w:val="21"/>
              </w:rPr>
              <w:t>外观          面料完好、无破损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ascii="宋体" w:hAnsi="宋体" w:cs="宋体"/>
                <w:szCs w:val="21"/>
              </w:rPr>
            </w:pPr>
            <w:r>
              <w:rPr>
                <w:rFonts w:hint="eastAsia" w:ascii="宋体" w:hAnsi="宋体" w:cs="宋体"/>
                <w:szCs w:val="21"/>
              </w:rPr>
              <w:t>3、时间：2022.6.16   材料名称：医用口罩</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规格             医用               合格</w:t>
            </w:r>
          </w:p>
          <w:p>
            <w:pPr>
              <w:spacing w:line="400" w:lineRule="exact"/>
              <w:rPr>
                <w:rFonts w:ascii="宋体" w:hAnsi="宋体" w:cs="宋体"/>
                <w:szCs w:val="21"/>
              </w:rPr>
            </w:pPr>
            <w:r>
              <w:rPr>
                <w:rFonts w:hint="eastAsia" w:ascii="宋体" w:hAnsi="宋体" w:cs="宋体"/>
                <w:szCs w:val="21"/>
              </w:rPr>
              <w:t>数量             20包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ascii="宋体" w:hAnsi="宋体" w:cs="宋体"/>
                <w:b/>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依据《工作标准》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劳务派遣主要对员工培训、合同、保险等过程进行监控：</w:t>
            </w:r>
          </w:p>
          <w:p>
            <w:pPr>
              <w:numPr>
                <w:ilvl w:val="0"/>
                <w:numId w:val="8"/>
              </w:num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人员培训</w:t>
            </w:r>
          </w:p>
          <w:p>
            <w:pPr>
              <w:pStyle w:val="16"/>
              <w:rPr>
                <w:rFonts w:hint="default"/>
                <w:sz w:val="21"/>
                <w:szCs w:val="16"/>
              </w:rPr>
            </w:pPr>
            <w:r>
              <w:rPr>
                <w:sz w:val="21"/>
                <w:szCs w:val="16"/>
              </w:rPr>
              <w:t>内容：工作环境介绍（人文、宗教、风俗、气候）；岗位职责；工作流程；内部管理制度；安全等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时间：2022年3月25日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人员清单：包括</w:t>
            </w:r>
            <w:r>
              <w:rPr>
                <w:rFonts w:hint="eastAsia"/>
              </w:rPr>
              <w:t>总工程师、施工经理、安全经理、土建技术员、模板工、泥瓦工</w:t>
            </w:r>
            <w:r>
              <w:rPr>
                <w:rFonts w:hint="eastAsia" w:ascii="宋体" w:hAnsi="宋体" w:cs="宋体"/>
                <w:szCs w:val="21"/>
              </w:rPr>
              <w:t>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客户（甲方）：</w:t>
            </w:r>
            <w:r>
              <w:rPr>
                <w:rFonts w:hint="eastAsia"/>
              </w:rPr>
              <w:t>北方安装集团有限责任公司</w:t>
            </w:r>
            <w:r>
              <w:rPr>
                <w:rFonts w:hint="eastAsia" w:ascii="宋体" w:hAnsi="宋体" w:cs="宋体"/>
                <w:szCs w:val="21"/>
              </w:rPr>
              <w:t>，乙方：陈利华</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2、员工考勤表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时间：2022年6月</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项目：</w:t>
            </w:r>
            <w:r>
              <w:rPr>
                <w:rFonts w:hint="eastAsia"/>
              </w:rPr>
              <w:t>北方安装集团有限责任公司，哈萨克斯坦项目处</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考勤内容：工时、评分、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考勤人：易金芮，项目负责人：王平</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查，所有员工都签订有劳务服务和劳务雇佣合同，并进行了岗前培训和体检，暂未出现劳务纠纷。</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施工劳务分包，主要对施工过程进行了监控，工序质量检查和施工日志进行。</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抽《施工过程检查记录》</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项目：</w:t>
            </w:r>
            <w:r>
              <w:rPr>
                <w:rFonts w:hint="eastAsia"/>
              </w:rPr>
              <w:t>船山区中医院</w:t>
            </w:r>
            <w:r>
              <w:rPr>
                <w:sz w:val="20"/>
              </w:rPr>
              <w:t>住院综合楼消防专业分包</w:t>
            </w:r>
            <w:r>
              <w:rPr>
                <w:rFonts w:hint="eastAsia"/>
              </w:rPr>
              <w:t>项目</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时间：2022.7.22</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1.施工人员资质是否符合要求；</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2.施工用的设备是否符合要求，工作状况是否良好；检测器具是否检定合格；</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3.施工所用的原材料是否经检验合格才投入使用；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4.施工人员是否按文件要求（图纸、标准、规范、其他作业文件）施工；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5.施工环境是否良好、是否能确保施工安全、是否有潜在的不安全因素；</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6.工序交接是否执行了“三检制”；</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7.是否有不符合要求的工序分项、分部工程；</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8产品和检验状态标识情况；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9.关键过程、特殊过程控制情况；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10.产品的防护情况；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11顾客财产的管理情况。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结论：</w:t>
            </w:r>
            <w:r>
              <w:rPr>
                <w:rFonts w:ascii="宋体" w:hAnsi="宋体" w:cs="宋体"/>
                <w:szCs w:val="21"/>
              </w:rPr>
              <w:t>施工现场符合管理制度，质量验收规范，及国家相关施工管理标准、安全管理等要求</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检查人：陈二豪</w:t>
            </w:r>
          </w:p>
          <w:p>
            <w:pPr>
              <w:tabs>
                <w:tab w:val="left" w:pos="2270"/>
                <w:tab w:val="left" w:pos="4260"/>
                <w:tab w:val="left" w:pos="7128"/>
              </w:tabs>
              <w:spacing w:line="400" w:lineRule="exact"/>
              <w:jc w:val="left"/>
              <w:rPr>
                <w:rFonts w:ascii="宋体" w:hAnsi="宋体" w:cs="宋体"/>
                <w:szCs w:val="21"/>
              </w:rPr>
            </w:pPr>
          </w:p>
          <w:p>
            <w:pPr>
              <w:pStyle w:val="2"/>
            </w:pPr>
            <w:r>
              <w:rPr>
                <w:rFonts w:hint="eastAsia"/>
              </w:rPr>
              <w:t>抽《阶段性验收报告》</w:t>
            </w:r>
          </w:p>
          <w:p>
            <w:pPr>
              <w:tabs>
                <w:tab w:val="left" w:pos="2270"/>
                <w:tab w:val="left" w:pos="4260"/>
                <w:tab w:val="left" w:pos="7128"/>
              </w:tabs>
              <w:spacing w:line="400" w:lineRule="exact"/>
              <w:jc w:val="left"/>
            </w:pPr>
            <w:r>
              <w:rPr>
                <w:rFonts w:hint="eastAsia" w:ascii="宋体" w:hAnsi="宋体" w:cs="宋体"/>
                <w:szCs w:val="21"/>
              </w:rPr>
              <w:t>项目：</w:t>
            </w:r>
            <w:r>
              <w:rPr>
                <w:rFonts w:hint="eastAsia"/>
              </w:rPr>
              <w:t>船山区中医院</w:t>
            </w:r>
            <w:r>
              <w:rPr>
                <w:sz w:val="20"/>
              </w:rPr>
              <w:t>住院综合楼消防专业分包</w:t>
            </w:r>
            <w:r>
              <w:rPr>
                <w:rFonts w:hint="eastAsia"/>
              </w:rPr>
              <w:t>项目</w:t>
            </w:r>
          </w:p>
          <w:p>
            <w:r>
              <w:rPr>
                <w:rFonts w:hint="eastAsia"/>
              </w:rPr>
              <w:t>验收日期：2022.3.20</w:t>
            </w:r>
          </w:p>
          <w:p>
            <w:r>
              <w:rPr>
                <w:rFonts w:hint="eastAsia"/>
              </w:rPr>
              <w:t>验收阶段：隐蔽工程等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验收内容：隐蔽工程。</w:t>
            </w:r>
          </w:p>
          <w:p>
            <w:pPr>
              <w:pStyle w:val="2"/>
            </w:pPr>
            <w:r>
              <w:rPr>
                <w:rFonts w:hint="eastAsia"/>
              </w:rPr>
              <w:t>施工单位验收意见：验收合格  项目负责人：陈二豪</w:t>
            </w:r>
          </w:p>
          <w:p>
            <w:pPr>
              <w:pStyle w:val="2"/>
            </w:pPr>
            <w:r>
              <w:rPr>
                <w:rFonts w:hint="eastAsia"/>
              </w:rPr>
              <w:t>监理单位验收意见：验收合格  监理工程师：杨勇平</w:t>
            </w:r>
          </w:p>
          <w:p>
            <w:pPr>
              <w:pStyle w:val="2"/>
            </w:pPr>
            <w:r>
              <w:rPr>
                <w:rFonts w:hint="eastAsia"/>
              </w:rPr>
              <w:t>建设单位验收意见：验收合格  项目负责人：胡伟军</w:t>
            </w:r>
          </w:p>
          <w:p>
            <w:pPr>
              <w:pStyle w:val="2"/>
            </w:pPr>
            <w:r>
              <w:rPr>
                <w:rFonts w:hint="eastAsia"/>
              </w:rPr>
              <w:t>报告日期：2022年3月20日</w:t>
            </w:r>
          </w:p>
          <w:p>
            <w:pPr>
              <w:pStyle w:val="16"/>
              <w:rPr>
                <w:rFonts w:hint="default"/>
              </w:rPr>
            </w:pP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spacing w:line="400" w:lineRule="exact"/>
              <w:ind w:firstLine="525" w:firstLineChars="250"/>
              <w:rPr>
                <w:rFonts w:ascii="宋体" w:hAnsi="宋体" w:cs="宋体"/>
                <w:szCs w:val="21"/>
              </w:rPr>
            </w:pPr>
            <w:r>
              <w:rPr>
                <w:rFonts w:hint="eastAsia" w:ascii="宋体" w:hAnsi="宋体" w:cs="宋体"/>
                <w:szCs w:val="21"/>
              </w:rPr>
              <w:t>劳务派遣通过人员交接、日常的监督、考勤等方式对派遣人员工作质量进行监控，只在劳务合同到期后进行工资清算 ，不进行项目的验收。</w:t>
            </w:r>
          </w:p>
          <w:p>
            <w:pPr>
              <w:spacing w:line="400" w:lineRule="exact"/>
              <w:ind w:firstLine="420" w:firstLineChars="200"/>
              <w:rPr>
                <w:rFonts w:ascii="宋体" w:hAnsi="宋体" w:cs="Arial"/>
                <w:szCs w:val="21"/>
              </w:rPr>
            </w:pPr>
            <w:r>
              <w:rPr>
                <w:rFonts w:hint="eastAsia" w:ascii="宋体" w:hAnsi="宋体" w:cs="Arial"/>
                <w:szCs w:val="21"/>
              </w:rPr>
              <w:t>施工劳务分包项目完工验收，因施工劳务分包项目存在工期长，项目审计和验收时间不确定等因素，公司依据合同约定在项目完工后及时请客户验收，当合同所约定的内容符合客户要求后，与客户进行工程款项结算，后续项目的验收由客户组织进行。</w:t>
            </w:r>
          </w:p>
          <w:p>
            <w:pPr>
              <w:spacing w:line="400" w:lineRule="exact"/>
              <w:ind w:left="420"/>
              <w:rPr>
                <w:rFonts w:hint="eastAsia" w:ascii="宋体" w:hAnsi="宋体" w:cs="Arial"/>
                <w:szCs w:val="21"/>
              </w:rPr>
            </w:pPr>
            <w:r>
              <w:rPr>
                <w:rFonts w:hint="eastAsia" w:ascii="宋体" w:hAnsi="宋体" w:cs="Arial"/>
                <w:szCs w:val="21"/>
              </w:rPr>
              <w:t>提供有《工程竣工验收单》，见下。</w:t>
            </w:r>
          </w:p>
          <w:p>
            <w:pPr>
              <w:pStyle w:val="2"/>
              <w:rPr>
                <w:rFonts w:ascii="宋体" w:hAnsi="宋体"/>
                <w:szCs w:val="21"/>
              </w:rPr>
            </w:pPr>
            <w:r>
              <w:drawing>
                <wp:inline distT="0" distB="0" distL="0" distR="0">
                  <wp:extent cx="2254885" cy="3270250"/>
                  <wp:effectExtent l="0" t="0" r="12065" b="635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11" cstate="print"/>
                          <a:srcRect/>
                          <a:stretch>
                            <a:fillRect/>
                          </a:stretch>
                        </pic:blipFill>
                        <pic:spPr>
                          <a:xfrm>
                            <a:off x="0" y="0"/>
                            <a:ext cx="2256747" cy="3272888"/>
                          </a:xfrm>
                          <a:prstGeom prst="rect">
                            <a:avLst/>
                          </a:prstGeom>
                          <a:noFill/>
                          <a:ln w="9525">
                            <a:noFill/>
                            <a:miter lim="800000"/>
                            <a:headEnd/>
                            <a:tailEnd/>
                          </a:ln>
                        </pic:spPr>
                      </pic:pic>
                    </a:graphicData>
                  </a:graphic>
                </wp:inline>
              </w:drawing>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ascii="宋体" w:hAnsi="宋体" w:cs="宋体"/>
                <w:szCs w:val="21"/>
              </w:rPr>
            </w:pPr>
            <w:r>
              <w:rPr>
                <w:rFonts w:hint="eastAsia" w:ascii="宋体" w:hAnsi="宋体" w:cs="宋体"/>
                <w:szCs w:val="21"/>
              </w:rPr>
              <w:t>抽：《不合格处置单》   2022年6月13日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不合格描述：在</w:t>
            </w:r>
            <w:r>
              <w:rPr>
                <w:rFonts w:hint="eastAsia"/>
              </w:rPr>
              <w:t>船山区中医院</w:t>
            </w:r>
            <w:r>
              <w:rPr>
                <w:sz w:val="20"/>
              </w:rPr>
              <w:t>住院综合楼消防专业分包</w:t>
            </w:r>
            <w:r>
              <w:rPr>
                <w:rFonts w:hint="eastAsia"/>
              </w:rPr>
              <w:t>项目</w:t>
            </w:r>
            <w:r>
              <w:rPr>
                <w:rFonts w:hint="eastAsia" w:ascii="宋体" w:hAnsi="宋体"/>
                <w:szCs w:val="21"/>
              </w:rPr>
              <w:t>的</w:t>
            </w:r>
            <w:r>
              <w:rPr>
                <w:rFonts w:hint="eastAsia" w:ascii="宋体" w:hAnsi="宋体" w:cs="宋体"/>
                <w:szCs w:val="21"/>
              </w:rPr>
              <w:t>过程质量</w:t>
            </w:r>
            <w:r>
              <w:rPr>
                <w:rFonts w:hint="eastAsia" w:ascii="宋体" w:hAnsi="宋体"/>
                <w:bCs/>
                <w:szCs w:val="21"/>
              </w:rPr>
              <w:t>检查中发现导线排管道安装不规范，部分未达到横平竖直要求。</w:t>
            </w:r>
          </w:p>
          <w:p>
            <w:pPr>
              <w:spacing w:line="400" w:lineRule="exact"/>
              <w:rPr>
                <w:rFonts w:ascii="宋体" w:hAnsi="宋体" w:cs="宋体"/>
                <w:szCs w:val="21"/>
              </w:rPr>
            </w:pPr>
            <w:r>
              <w:rPr>
                <w:rFonts w:hint="eastAsia" w:ascii="宋体" w:hAnsi="宋体" w:cs="宋体"/>
                <w:szCs w:val="21"/>
              </w:rPr>
              <w:t>评审意见：立即停工对线管重新排整安装。</w:t>
            </w:r>
          </w:p>
          <w:p>
            <w:pPr>
              <w:spacing w:line="400" w:lineRule="exact"/>
              <w:rPr>
                <w:rFonts w:ascii="宋体" w:hAnsi="宋体" w:cs="宋体"/>
                <w:szCs w:val="21"/>
              </w:rPr>
            </w:pPr>
            <w:r>
              <w:rPr>
                <w:rFonts w:hint="eastAsia" w:ascii="宋体" w:hAnsi="宋体" w:cs="宋体"/>
                <w:szCs w:val="21"/>
              </w:rPr>
              <w:t>验证：符合要求。</w:t>
            </w:r>
          </w:p>
          <w:p>
            <w:pPr>
              <w:spacing w:line="400" w:lineRule="exact"/>
              <w:rPr>
                <w:rFonts w:ascii="宋体" w:hAnsi="宋体" w:cs="宋体"/>
                <w:szCs w:val="21"/>
              </w:rPr>
            </w:pPr>
            <w:r>
              <w:rPr>
                <w:rFonts w:hint="eastAsia" w:ascii="宋体" w:hAnsi="宋体" w:cs="宋体"/>
                <w:szCs w:val="21"/>
              </w:rPr>
              <w:t>验证人：陈二豪  2022年6月14日</w:t>
            </w:r>
          </w:p>
          <w:p>
            <w:pPr>
              <w:rPr>
                <w:rFonts w:ascii="宋体" w:hAnsi="宋体"/>
                <w:szCs w:val="21"/>
              </w:rPr>
            </w:pPr>
            <w:r>
              <w:rPr>
                <w:rFonts w:hint="eastAsia" w:ascii="宋体" w:hAnsi="宋体"/>
                <w:szCs w:val="21"/>
              </w:rPr>
              <w:t>负责人讲：组织基本上没有让步接收、让步放行、让步使用的情况。</w:t>
            </w:r>
          </w:p>
        </w:tc>
        <w:tc>
          <w:tcPr>
            <w:tcW w:w="1585" w:type="dxa"/>
          </w:tcPr>
          <w:p>
            <w:r>
              <w:rPr>
                <w:rFonts w:hint="eastAsia"/>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宋体" w:hAnsi="宋体" w:cs="宋体"/>
                <w:szCs w:val="21"/>
              </w:rPr>
            </w:pPr>
            <w:r>
              <w:rPr>
                <w:rFonts w:hint="eastAsia" w:ascii="宋体" w:hAnsi="宋体" w:cs="宋体"/>
                <w:szCs w:val="21"/>
              </w:rPr>
              <w:t>过程与活动、</w:t>
            </w:r>
          </w:p>
          <w:p>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r>
              <w:rPr>
                <w:rFonts w:hint="eastAsia" w:ascii="宋体" w:hAnsi="宋体" w:cs="宋体"/>
                <w:szCs w:val="21"/>
              </w:rPr>
              <w:t>条款</w:t>
            </w:r>
          </w:p>
        </w:tc>
        <w:tc>
          <w:tcPr>
            <w:tcW w:w="10004" w:type="dxa"/>
            <w:vAlign w:val="center"/>
          </w:tcPr>
          <w:p>
            <w:pPr>
              <w:rPr>
                <w:rFonts w:hint="default" w:eastAsia="宋体"/>
                <w:sz w:val="24"/>
                <w:szCs w:val="24"/>
                <w:lang w:val="en-US" w:eastAsia="zh-CN"/>
              </w:rPr>
            </w:pPr>
            <w:r>
              <w:rPr>
                <w:rFonts w:hint="eastAsia" w:ascii="宋体" w:hAnsi="宋体" w:cs="宋体"/>
                <w:sz w:val="24"/>
                <w:szCs w:val="24"/>
              </w:rPr>
              <w:t xml:space="preserve">受审核部门：业务部 </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蒋恺，</w:t>
            </w:r>
            <w:r>
              <w:rPr>
                <w:rFonts w:hint="eastAsia" w:ascii="宋体" w:hAnsi="宋体" w:cs="宋体"/>
                <w:sz w:val="24"/>
                <w:szCs w:val="24"/>
              </w:rPr>
              <w:t xml:space="preserve">   陪同人员：</w:t>
            </w:r>
            <w:r>
              <w:rPr>
                <w:rFonts w:hint="eastAsia" w:ascii="宋体" w:hAnsi="宋体" w:cs="宋体"/>
                <w:sz w:val="24"/>
                <w:szCs w:val="24"/>
                <w:lang w:val="en-US" w:eastAsia="zh-CN"/>
              </w:rPr>
              <w:t>易金芮</w:t>
            </w:r>
          </w:p>
        </w:tc>
        <w:tc>
          <w:tcPr>
            <w:tcW w:w="1585" w:type="dxa"/>
            <w:vMerge w:val="restart"/>
            <w:vAlign w:val="center"/>
          </w:tcPr>
          <w:p>
            <w:pPr>
              <w:rPr>
                <w:sz w:val="24"/>
                <w:szCs w:val="24"/>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张心，</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2年8月5日下午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宋体"/>
                <w:szCs w:val="21"/>
              </w:rPr>
            </w:pPr>
            <w:r>
              <w:rPr>
                <w:rFonts w:hint="eastAsia" w:ascii="宋体" w:hAnsi="宋体" w:cs="宋体"/>
                <w:szCs w:val="21"/>
              </w:rPr>
              <w:t>审核条款：</w:t>
            </w:r>
          </w:p>
          <w:p>
            <w:pPr>
              <w:snapToGrid w:val="0"/>
              <w:spacing w:line="240" w:lineRule="exact"/>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/权限；6.2质量目标及其实现的策划； 8.2产品和服务的要求 ； 8.4外部提供供方的控制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；9.1.2顾客满意；</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360" w:lineRule="auto"/>
              <w:textAlignment w:val="baseline"/>
              <w:rPr>
                <w:rFonts w:ascii="宋体" w:cs="宋体"/>
                <w:szCs w:val="21"/>
              </w:rPr>
            </w:pPr>
            <w:r>
              <w:rPr>
                <w:rFonts w:hint="eastAsia" w:ascii="宋体" w:hAnsi="宋体" w:cs="新宋体"/>
                <w:szCs w:val="21"/>
              </w:rPr>
              <w:t>Q</w:t>
            </w:r>
            <w:r>
              <w:rPr>
                <w:rFonts w:hint="eastAsia" w:ascii="宋体" w:cs="宋体"/>
                <w:szCs w:val="21"/>
              </w:rPr>
              <w:t xml:space="preserve">5.3； </w:t>
            </w:r>
          </w:p>
          <w:p>
            <w:pPr>
              <w:rPr>
                <w:rFonts w:ascii="宋体" w:hAnsi="宋体" w:cs="新宋体"/>
                <w:szCs w:val="21"/>
              </w:rPr>
            </w:pPr>
          </w:p>
        </w:tc>
        <w:tc>
          <w:tcPr>
            <w:tcW w:w="10004" w:type="dxa"/>
          </w:tcPr>
          <w:p>
            <w:pPr>
              <w:spacing w:line="360" w:lineRule="auto"/>
              <w:ind w:firstLine="210" w:firstLineChars="100"/>
              <w:textAlignment w:val="baseline"/>
              <w:rPr>
                <w:rFonts w:ascii="宋体" w:cs="宋体"/>
                <w:szCs w:val="21"/>
              </w:rPr>
            </w:pPr>
            <w:r>
              <w:rPr>
                <w:rFonts w:hint="eastAsia" w:ascii="宋体" w:cs="宋体"/>
                <w:szCs w:val="21"/>
              </w:rPr>
              <w:t>查，业务部的岗位职责和权限如下：</w:t>
            </w:r>
          </w:p>
          <w:p>
            <w:pPr>
              <w:spacing w:line="400" w:lineRule="exact"/>
              <w:ind w:firstLine="210" w:firstLineChars="100"/>
              <w:rPr>
                <w:rFonts w:ascii="宋体" w:cs="宋体"/>
                <w:szCs w:val="21"/>
              </w:rPr>
            </w:pPr>
            <w:r>
              <w:rPr>
                <w:rFonts w:hint="eastAsia" w:ascii="宋体" w:cs="宋体"/>
                <w:szCs w:val="21"/>
              </w:rPr>
              <w:t>1)负责市场开拓和管理工作。</w:t>
            </w:r>
          </w:p>
          <w:p>
            <w:pPr>
              <w:spacing w:line="400" w:lineRule="exact"/>
              <w:ind w:firstLine="210" w:firstLineChars="100"/>
              <w:rPr>
                <w:rFonts w:ascii="宋体" w:cs="宋体"/>
                <w:szCs w:val="21"/>
              </w:rPr>
            </w:pPr>
            <w:r>
              <w:rPr>
                <w:rFonts w:hint="eastAsia" w:ascii="宋体" w:cs="宋体"/>
                <w:szCs w:val="21"/>
              </w:rPr>
              <w:t>2)负责本部门安全和环境卫生管理。</w:t>
            </w:r>
          </w:p>
          <w:p>
            <w:pPr>
              <w:spacing w:line="400" w:lineRule="exact"/>
              <w:ind w:firstLine="210" w:firstLineChars="100"/>
              <w:rPr>
                <w:rFonts w:ascii="宋体" w:cs="宋体"/>
                <w:szCs w:val="21"/>
              </w:rPr>
            </w:pPr>
            <w:r>
              <w:rPr>
                <w:rFonts w:hint="eastAsia" w:ascii="宋体" w:cs="宋体"/>
                <w:szCs w:val="21"/>
              </w:rPr>
              <w:t>3)负责相关职业健康安全法律法规的收集。</w:t>
            </w:r>
          </w:p>
          <w:p>
            <w:pPr>
              <w:spacing w:line="400" w:lineRule="exact"/>
              <w:ind w:firstLine="210" w:firstLineChars="100"/>
              <w:rPr>
                <w:rFonts w:ascii="宋体" w:cs="宋体"/>
                <w:szCs w:val="21"/>
              </w:rPr>
            </w:pPr>
            <w:r>
              <w:rPr>
                <w:rFonts w:hint="eastAsia" w:ascii="宋体" w:cs="宋体"/>
                <w:szCs w:val="21"/>
              </w:rPr>
              <w:t>4)负责组织参与危险源识别与评价。</w:t>
            </w:r>
          </w:p>
          <w:p>
            <w:pPr>
              <w:spacing w:line="360" w:lineRule="auto"/>
              <w:ind w:firstLine="210" w:firstLineChars="100"/>
              <w:textAlignment w:val="baseline"/>
              <w:rPr>
                <w:rFonts w:ascii="宋体" w:cs="宋体"/>
                <w:szCs w:val="21"/>
              </w:rPr>
            </w:pPr>
            <w:r>
              <w:rPr>
                <w:rFonts w:hint="eastAsia" w:ascii="宋体" w:cs="宋体"/>
                <w:szCs w:val="21"/>
              </w:rPr>
              <w:t>5）对同业、客户、环境的调研。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8)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9)负责组织公司各职能部门对合同进行评审;</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业务部负责人对部门职责清楚。</w:t>
            </w:r>
          </w:p>
          <w:p>
            <w:pPr>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查业务部的质量目标为：</w:t>
            </w:r>
          </w:p>
          <w:p>
            <w:pPr>
              <w:spacing w:line="400" w:lineRule="exact"/>
              <w:rPr>
                <w:rFonts w:hint="eastAsia" w:ascii="宋体" w:hAnsi="宋体" w:cs="Arial"/>
                <w:iCs/>
                <w:szCs w:val="21"/>
              </w:rPr>
            </w:pPr>
            <w:r>
              <w:rPr>
                <w:rFonts w:hint="eastAsia" w:ascii="宋体" w:hAnsi="宋体" w:cs="Arial"/>
                <w:iCs/>
                <w:szCs w:val="21"/>
              </w:rPr>
              <w:t>合同履约率100%</w:t>
            </w:r>
          </w:p>
          <w:p>
            <w:pPr>
              <w:spacing w:line="400" w:lineRule="exact"/>
              <w:rPr>
                <w:rFonts w:hint="eastAsia" w:ascii="宋体" w:hAnsi="宋体" w:cs="Arial"/>
                <w:iCs/>
                <w:szCs w:val="21"/>
              </w:rPr>
            </w:pPr>
            <w:r>
              <w:rPr>
                <w:rFonts w:hint="eastAsia" w:ascii="宋体" w:hAnsi="宋体" w:cs="Arial"/>
                <w:iCs/>
                <w:szCs w:val="21"/>
              </w:rPr>
              <w:t>满意度大于90%</w:t>
            </w:r>
          </w:p>
          <w:p>
            <w:pPr>
              <w:spacing w:line="400" w:lineRule="exact"/>
              <w:rPr>
                <w:rFonts w:hint="eastAsia" w:ascii="宋体" w:hAnsi="宋体" w:cs="Arial"/>
                <w:iCs/>
                <w:szCs w:val="21"/>
              </w:rPr>
            </w:pPr>
            <w:r>
              <w:rPr>
                <w:rFonts w:hint="eastAsia" w:ascii="宋体" w:hAnsi="宋体" w:cs="Arial"/>
                <w:iCs/>
                <w:szCs w:val="21"/>
              </w:rPr>
              <w:t>查：20</w:t>
            </w:r>
            <w:r>
              <w:rPr>
                <w:rFonts w:hint="eastAsia" w:ascii="宋体" w:hAnsi="宋体" w:cs="Arial"/>
                <w:iCs/>
                <w:szCs w:val="21"/>
                <w:lang w:val="en-US" w:eastAsia="zh-CN"/>
              </w:rPr>
              <w:t>22</w:t>
            </w:r>
            <w:r>
              <w:rPr>
                <w:rFonts w:hint="eastAsia" w:ascii="宋体" w:hAnsi="宋体" w:cs="Arial"/>
                <w:iCs/>
                <w:szCs w:val="21"/>
              </w:rPr>
              <w:t>年1-</w:t>
            </w:r>
            <w:r>
              <w:rPr>
                <w:rFonts w:hint="eastAsia" w:ascii="宋体" w:hAnsi="宋体" w:cs="Arial"/>
                <w:iCs/>
                <w:szCs w:val="21"/>
                <w:lang w:val="en-US" w:eastAsia="zh-CN"/>
              </w:rPr>
              <w:t>7</w:t>
            </w:r>
            <w:r>
              <w:rPr>
                <w:rFonts w:hint="eastAsia" w:ascii="宋体" w:hAnsi="宋体" w:cs="Arial"/>
                <w:iCs/>
                <w:szCs w:val="21"/>
              </w:rPr>
              <w:t>月业务部目标完成情况：</w:t>
            </w:r>
          </w:p>
          <w:p>
            <w:pPr>
              <w:spacing w:line="400" w:lineRule="exact"/>
              <w:rPr>
                <w:rFonts w:hint="eastAsia" w:ascii="宋体" w:hAnsi="宋体" w:cs="Arial"/>
                <w:iCs/>
                <w:szCs w:val="21"/>
              </w:rPr>
            </w:pPr>
            <w:r>
              <w:rPr>
                <w:rFonts w:hint="eastAsia" w:ascii="宋体" w:hAnsi="宋体" w:cs="Arial"/>
                <w:iCs/>
                <w:szCs w:val="21"/>
              </w:rPr>
              <w:t>合同履约率</w:t>
            </w:r>
            <w:r>
              <w:rPr>
                <w:rFonts w:hint="eastAsia" w:ascii="宋体" w:hAnsi="宋体" w:cs="Arial"/>
                <w:iCs/>
                <w:szCs w:val="21"/>
                <w:lang w:val="en-US" w:eastAsia="zh-CN"/>
              </w:rPr>
              <w:t>达到</w:t>
            </w:r>
            <w:r>
              <w:rPr>
                <w:rFonts w:hint="eastAsia" w:ascii="宋体" w:hAnsi="宋体" w:cs="Arial"/>
                <w:iCs/>
                <w:szCs w:val="21"/>
              </w:rPr>
              <w:t>100%</w:t>
            </w:r>
          </w:p>
          <w:p>
            <w:pPr>
              <w:spacing w:line="400" w:lineRule="exact"/>
              <w:rPr>
                <w:rFonts w:hint="eastAsia" w:ascii="宋体" w:hAnsi="宋体" w:cs="Arial"/>
                <w:iCs/>
                <w:szCs w:val="21"/>
              </w:rPr>
            </w:pPr>
            <w:r>
              <w:rPr>
                <w:rFonts w:hint="eastAsia" w:ascii="宋体" w:hAnsi="宋体" w:cs="Arial"/>
                <w:iCs/>
                <w:szCs w:val="21"/>
              </w:rPr>
              <w:t>顾客满意度</w:t>
            </w:r>
            <w:r>
              <w:rPr>
                <w:rFonts w:hint="eastAsia" w:ascii="宋体" w:hAnsi="宋体" w:cs="Arial"/>
                <w:iCs/>
                <w:szCs w:val="21"/>
                <w:lang w:val="en-US" w:eastAsia="zh-CN"/>
              </w:rPr>
              <w:t>达到95</w:t>
            </w:r>
            <w:r>
              <w:rPr>
                <w:rFonts w:hint="eastAsia" w:ascii="宋体" w:hAnsi="宋体" w:cs="Arial"/>
                <w:iCs/>
                <w:szCs w:val="21"/>
              </w:rPr>
              <w:t>%</w:t>
            </w:r>
          </w:p>
          <w:p>
            <w:pPr>
              <w:spacing w:line="400" w:lineRule="exact"/>
              <w:rPr>
                <w:rFonts w:hint="eastAsia" w:ascii="宋体" w:hAnsi="宋体" w:cs="Arial"/>
                <w:iCs/>
                <w:szCs w:val="21"/>
              </w:rPr>
            </w:pPr>
            <w:r>
              <w:rPr>
                <w:rFonts w:hint="eastAsia" w:ascii="宋体" w:hAnsi="宋体" w:cs="Arial"/>
                <w:iCs/>
                <w:szCs w:val="21"/>
              </w:rPr>
              <w:t>查见20</w:t>
            </w:r>
            <w:r>
              <w:rPr>
                <w:rFonts w:hint="eastAsia" w:ascii="宋体" w:hAnsi="宋体" w:cs="Arial"/>
                <w:iCs/>
                <w:szCs w:val="21"/>
                <w:lang w:val="en-US" w:eastAsia="zh-CN"/>
              </w:rPr>
              <w:t>22</w:t>
            </w:r>
            <w:r>
              <w:rPr>
                <w:rFonts w:hint="eastAsia" w:ascii="宋体" w:hAnsi="宋体" w:cs="Arial"/>
                <w:iCs/>
                <w:szCs w:val="21"/>
              </w:rPr>
              <w:t>年3月对四家顾客进行顾客满意度调查，均能达到既定目标要求。</w:t>
            </w:r>
          </w:p>
          <w:p>
            <w:pPr>
              <w:spacing w:line="400" w:lineRule="exact"/>
              <w:rPr>
                <w:rFonts w:ascii="宋体" w:hAnsi="宋体"/>
                <w:szCs w:val="21"/>
              </w:rPr>
            </w:pPr>
            <w:r>
              <w:rPr>
                <w:rFonts w:hint="eastAsia" w:ascii="宋体" w:hAnsi="宋体" w:cs="Arial"/>
                <w:iCs/>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质量手册》，业务部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（1）顾客对项目规定的要求,包括项目内容、技术、进度和费用要求以及设计、策划后期服务要求；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顾客有合作意向时或发放招标文件时，介绍公司产品服务，了解顾客要求，并结合企业标准进行确定，且明示在合同或订单上，确定顾客对产品的具体要求。</w:t>
            </w:r>
          </w:p>
          <w:p>
            <w:pPr>
              <w:rPr>
                <w:rFonts w:ascii="宋体" w:hAnsi="宋体" w:cs="宋体"/>
                <w:szCs w:val="21"/>
              </w:rPr>
            </w:pPr>
          </w:p>
          <w:p>
            <w:pPr>
              <w:rPr>
                <w:rFonts w:ascii="宋体" w:hAnsi="宋体" w:cs="宋体"/>
                <w:szCs w:val="21"/>
              </w:rPr>
            </w:pPr>
            <w:r>
              <w:rPr>
                <w:rFonts w:hint="eastAsia" w:ascii="宋体" w:hAnsi="宋体" w:cs="宋体"/>
                <w:szCs w:val="21"/>
              </w:rPr>
              <w:t>为了明确与</w:t>
            </w:r>
            <w:r>
              <w:rPr>
                <w:rFonts w:hint="eastAsia" w:ascii="宋体" w:hAnsi="宋体" w:cs="宋体"/>
                <w:szCs w:val="21"/>
                <w:lang w:val="en-US" w:eastAsia="zh-CN"/>
              </w:rPr>
              <w:t>服务</w:t>
            </w:r>
            <w:r>
              <w:rPr>
                <w:rFonts w:hint="eastAsia" w:ascii="宋体" w:hAnsi="宋体" w:cs="宋体"/>
                <w:szCs w:val="21"/>
              </w:rPr>
              <w:t>有关的要求，确保公司有能力满足顾客要求；在公司向顾客做出提供</w:t>
            </w:r>
            <w:r>
              <w:rPr>
                <w:rFonts w:hint="eastAsia" w:ascii="宋体" w:hAnsi="宋体" w:cs="宋体"/>
                <w:szCs w:val="21"/>
                <w:lang w:val="en-US" w:eastAsia="zh-CN"/>
              </w:rPr>
              <w:t>服务</w:t>
            </w:r>
            <w:r>
              <w:rPr>
                <w:rFonts w:hint="eastAsia" w:ascii="宋体" w:hAnsi="宋体" w:cs="宋体"/>
                <w:szCs w:val="21"/>
              </w:rPr>
              <w:t>的承诺之前对</w:t>
            </w:r>
            <w:r>
              <w:rPr>
                <w:rFonts w:hint="eastAsia" w:ascii="宋体" w:hAnsi="宋体" w:cs="宋体"/>
                <w:szCs w:val="21"/>
                <w:lang w:val="en-US" w:eastAsia="zh-CN"/>
              </w:rPr>
              <w:t>服务</w:t>
            </w:r>
            <w:r>
              <w:rPr>
                <w:rFonts w:hint="eastAsia" w:ascii="宋体" w:hAnsi="宋体" w:cs="宋体"/>
                <w:szCs w:val="21"/>
              </w:rPr>
              <w:t>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四川添祥建筑工程</w:t>
            </w:r>
            <w:r>
              <w:rPr>
                <w:rFonts w:hint="eastAsia" w:ascii="宋体" w:hAnsi="宋体" w:cs="宋体"/>
                <w:szCs w:val="21"/>
              </w:rPr>
              <w:t>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ascii="宋体" w:hAnsi="宋体" w:cs="宋体"/>
                <w:szCs w:val="21"/>
                <w:lang w:val="en-US" w:eastAsia="zh-CN"/>
              </w:rPr>
              <w:t>施工</w:t>
            </w:r>
            <w:r>
              <w:rPr>
                <w:rFonts w:hint="eastAsia" w:ascii="宋体" w:hAnsi="宋体" w:cs="仿宋"/>
                <w:szCs w:val="21"/>
              </w:rPr>
              <w:t>劳务分包合同</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评审内容：劳务作业质量标准、工作时间、劳务费支付要求、劳务分包工作对象及提供劳务内容、法律法规要求等；</w:t>
            </w:r>
          </w:p>
          <w:p>
            <w:pPr>
              <w:rPr>
                <w:rFonts w:ascii="宋体" w:hAnsi="宋体" w:cs="宋体"/>
                <w:szCs w:val="21"/>
              </w:rPr>
            </w:pPr>
            <w:r>
              <w:rPr>
                <w:rFonts w:hint="eastAsia" w:ascii="宋体" w:hAnsi="宋体" w:cs="宋体"/>
                <w:szCs w:val="21"/>
              </w:rPr>
              <w:t>评审负责人：陈利华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北方安装集团有限</w:t>
            </w:r>
            <w:r>
              <w:rPr>
                <w:rFonts w:hint="eastAsia" w:ascii="宋体" w:hAnsi="宋体" w:cs="宋体"/>
                <w:szCs w:val="21"/>
              </w:rPr>
              <w:t>公司</w:t>
            </w:r>
          </w:p>
          <w:p>
            <w:pPr>
              <w:rPr>
                <w:rFonts w:hint="default" w:ascii="宋体" w:hAnsi="宋体" w:eastAsia="宋体" w:cs="宋体"/>
                <w:szCs w:val="21"/>
                <w:lang w:val="en-US" w:eastAsia="zh-CN"/>
              </w:rPr>
            </w:pPr>
            <w:r>
              <w:rPr>
                <w:rFonts w:hint="eastAsia" w:ascii="宋体" w:hAnsi="宋体" w:cs="宋体"/>
                <w:szCs w:val="21"/>
              </w:rPr>
              <w:t>签订时间:20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03</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长期合同，合同期限4年）</w:t>
            </w:r>
          </w:p>
          <w:p>
            <w:pPr>
              <w:rPr>
                <w:rFonts w:ascii="宋体" w:hAnsi="宋体" w:cs="宋体"/>
                <w:szCs w:val="21"/>
              </w:rPr>
            </w:pPr>
            <w:r>
              <w:rPr>
                <w:rFonts w:hint="eastAsia" w:ascii="宋体" w:hAnsi="宋体" w:cs="宋体"/>
                <w:szCs w:val="21"/>
              </w:rPr>
              <w:t>产品：</w:t>
            </w:r>
            <w:r>
              <w:rPr>
                <w:rFonts w:hint="eastAsia" w:ascii="宋体" w:hAnsi="宋体" w:eastAsia="宋体" w:cs="宋体"/>
                <w:szCs w:val="21"/>
                <w:lang w:val="en-US" w:eastAsia="zh-CN"/>
              </w:rPr>
              <w:t>对外劳务派遣。</w:t>
            </w:r>
          </w:p>
          <w:p>
            <w:pPr>
              <w:rPr>
                <w:rFonts w:ascii="宋体" w:hAnsi="宋体" w:cs="宋体"/>
                <w:szCs w:val="21"/>
              </w:rPr>
            </w:pPr>
            <w:r>
              <w:rPr>
                <w:rFonts w:hint="eastAsia" w:ascii="宋体" w:hAnsi="宋体" w:cs="宋体"/>
                <w:szCs w:val="21"/>
              </w:rPr>
              <w:t>评审内容：劳务作业质量标准、工作时间、劳务费支付要求、劳务分包工作对象及提供劳务内容、法律法规要求等</w:t>
            </w:r>
          </w:p>
          <w:p>
            <w:pPr>
              <w:rPr>
                <w:rFonts w:ascii="宋体" w:hAnsi="宋体" w:cs="宋体"/>
                <w:szCs w:val="21"/>
              </w:rPr>
            </w:pPr>
            <w:r>
              <w:rPr>
                <w:rFonts w:hint="eastAsia" w:ascii="宋体" w:hAnsi="宋体" w:cs="宋体"/>
                <w:szCs w:val="21"/>
              </w:rPr>
              <w:t>评审负责人：陈利华</w:t>
            </w:r>
          </w:p>
          <w:p>
            <w:pPr>
              <w:rPr>
                <w:rFonts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18</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p>
            <w:pPr>
              <w:pStyle w:val="2"/>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爱莎.阿斯塔纳有限责任</w:t>
            </w:r>
            <w:r>
              <w:rPr>
                <w:rFonts w:hint="eastAsia" w:ascii="宋体" w:hAnsi="宋体" w:cs="宋体"/>
                <w:szCs w:val="21"/>
              </w:rPr>
              <w:t>公司</w:t>
            </w:r>
          </w:p>
          <w:p>
            <w:pPr>
              <w:rPr>
                <w:rFonts w:hint="default" w:ascii="宋体" w:hAnsi="宋体" w:eastAsia="宋体" w:cs="宋体"/>
                <w:szCs w:val="21"/>
                <w:lang w:val="en-US" w:eastAsia="zh-CN"/>
              </w:rPr>
            </w:pPr>
            <w:r>
              <w:rPr>
                <w:rFonts w:hint="eastAsia" w:ascii="宋体" w:hAnsi="宋体" w:cs="宋体"/>
                <w:szCs w:val="21"/>
              </w:rPr>
              <w:t>签订时间:20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长期合同，合同期限4年）</w:t>
            </w:r>
          </w:p>
          <w:p>
            <w:pPr>
              <w:rPr>
                <w:rFonts w:ascii="宋体" w:hAnsi="宋体" w:cs="宋体"/>
                <w:szCs w:val="21"/>
              </w:rPr>
            </w:pPr>
            <w:r>
              <w:rPr>
                <w:rFonts w:hint="eastAsia" w:ascii="宋体" w:hAnsi="宋体" w:cs="宋体"/>
                <w:szCs w:val="21"/>
              </w:rPr>
              <w:t>产品：</w:t>
            </w:r>
            <w:r>
              <w:rPr>
                <w:rFonts w:hint="eastAsia" w:ascii="宋体" w:hAnsi="宋体" w:eastAsia="宋体" w:cs="宋体"/>
                <w:szCs w:val="21"/>
                <w:lang w:val="en-US" w:eastAsia="zh-CN"/>
              </w:rPr>
              <w:t>对外劳务派遣。</w:t>
            </w:r>
          </w:p>
          <w:p>
            <w:pPr>
              <w:rPr>
                <w:rFonts w:ascii="宋体" w:hAnsi="宋体" w:cs="宋体"/>
                <w:szCs w:val="21"/>
              </w:rPr>
            </w:pPr>
            <w:r>
              <w:rPr>
                <w:rFonts w:hint="eastAsia" w:ascii="宋体" w:hAnsi="宋体" w:cs="宋体"/>
                <w:szCs w:val="21"/>
              </w:rPr>
              <w:t>评审内容：劳务作业质量标准、工作时间、劳务费支付要求、劳务分包工作对象及提供劳务内容、法律法规要求等</w:t>
            </w:r>
          </w:p>
          <w:p>
            <w:pPr>
              <w:rPr>
                <w:rFonts w:ascii="宋体" w:hAnsi="宋体" w:cs="宋体"/>
                <w:szCs w:val="21"/>
              </w:rPr>
            </w:pPr>
            <w:r>
              <w:rPr>
                <w:rFonts w:hint="eastAsia" w:ascii="宋体" w:hAnsi="宋体" w:cs="宋体"/>
                <w:szCs w:val="21"/>
              </w:rPr>
              <w:t>评审负责人：陈利华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04</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经查：</w:t>
            </w:r>
            <w:r>
              <w:rPr>
                <w:rFonts w:hint="eastAsia" w:ascii="宋体" w:hAnsi="宋体" w:cs="宋体"/>
                <w:szCs w:val="21"/>
                <w:lang w:val="en-US" w:eastAsia="zh-CN"/>
              </w:rPr>
              <w:t>公司管理体系自运行</w:t>
            </w:r>
            <w:r>
              <w:rPr>
                <w:rFonts w:hint="eastAsia" w:ascii="宋体" w:hAnsi="宋体" w:cs="宋体"/>
                <w:szCs w:val="21"/>
              </w:rPr>
              <w:t>进来以来，没有发生合同更改的情况，如果需要更改，需对更改内容重新评审。并将变化的要求及时通知有关人员。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外部提供过程、产品和服务的控制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p>
        </w:tc>
        <w:tc>
          <w:tcPr>
            <w:tcW w:w="960" w:type="dxa"/>
            <w:vAlign w:val="top"/>
          </w:tcPr>
          <w:p>
            <w:pPr>
              <w:rPr>
                <w:rFonts w:hint="eastAsia" w:ascii="宋体" w:hAnsi="宋体" w:cs="宋体"/>
                <w:szCs w:val="21"/>
              </w:rPr>
            </w:pPr>
            <w:r>
              <w:rPr>
                <w:rFonts w:hint="eastAsia" w:ascii="宋体" w:hAnsi="宋体" w:cs="宋体"/>
                <w:szCs w:val="21"/>
              </w:rPr>
              <w:t>Q8.4</w:t>
            </w:r>
          </w:p>
        </w:tc>
        <w:tc>
          <w:tcPr>
            <w:tcW w:w="10004" w:type="dxa"/>
            <w:vAlign w:val="top"/>
          </w:tcPr>
          <w:p>
            <w:pPr>
              <w:widowControl/>
              <w:numPr>
                <w:ilvl w:val="0"/>
                <w:numId w:val="9"/>
              </w:numPr>
              <w:spacing w:line="400" w:lineRule="exact"/>
              <w:jc w:val="left"/>
            </w:pPr>
            <w:r>
              <w:rPr>
                <w:rFonts w:hint="eastAsia"/>
              </w:rPr>
              <w:t>查公司编制并执行了《质量手册》，规定了采购控制要求，明确了对供方选择、评价、及再评价的准则。</w:t>
            </w:r>
          </w:p>
          <w:p>
            <w:pPr>
              <w:widowControl/>
              <w:spacing w:line="400" w:lineRule="exact"/>
              <w:jc w:val="left"/>
            </w:pPr>
            <w:r>
              <w:rPr>
                <w:rFonts w:hint="eastAsia"/>
              </w:rPr>
              <w:t>负责人讲公司的主要供方为办公用品和劳保用品的供货商</w:t>
            </w:r>
          </w:p>
          <w:p>
            <w:pPr>
              <w:widowControl/>
              <w:spacing w:line="400" w:lineRule="exact"/>
              <w:jc w:val="left"/>
            </w:pPr>
            <w:r>
              <w:rPr>
                <w:rFonts w:hint="eastAsia"/>
              </w:rPr>
              <w:t>2.查《合格供方名录》</w:t>
            </w:r>
          </w:p>
          <w:p>
            <w:pPr>
              <w:widowControl/>
              <w:spacing w:line="400" w:lineRule="exact"/>
              <w:jc w:val="left"/>
            </w:pPr>
            <w:r>
              <w:rPr>
                <w:rFonts w:hint="eastAsia"/>
              </w:rPr>
              <w:t>1）</w:t>
            </w:r>
            <w:r>
              <w:rPr>
                <w:rFonts w:hint="eastAsia"/>
                <w:lang w:val="en-US" w:eastAsia="zh-CN"/>
              </w:rPr>
              <w:t>四川广大医疗器械有限公司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一次性防护服</w:t>
            </w:r>
            <w:r>
              <w:rPr>
                <w:rFonts w:hint="eastAsia"/>
              </w:rPr>
              <w:t>等；</w:t>
            </w:r>
          </w:p>
          <w:p>
            <w:pPr>
              <w:widowControl/>
              <w:spacing w:line="400" w:lineRule="exact"/>
              <w:jc w:val="left"/>
              <w:rPr>
                <w:rFonts w:hint="eastAsia"/>
              </w:rPr>
            </w:pPr>
            <w:r>
              <w:rPr>
                <w:rFonts w:hint="eastAsia"/>
              </w:rPr>
              <w:t>2）</w:t>
            </w:r>
            <w:r>
              <w:rPr>
                <w:rFonts w:hint="eastAsia"/>
                <w:lang w:val="en-US" w:eastAsia="zh-CN"/>
              </w:rPr>
              <w:t>遂宁市宁平医疗器械有限公司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医用口罩、面罩</w:t>
            </w:r>
            <w:r>
              <w:rPr>
                <w:rFonts w:hint="eastAsia"/>
              </w:rPr>
              <w:t>等；</w:t>
            </w:r>
          </w:p>
          <w:p>
            <w:pPr>
              <w:pStyle w:val="2"/>
              <w:rPr>
                <w:rFonts w:hint="default"/>
                <w:lang w:val="en-US" w:eastAsia="zh-CN"/>
              </w:rPr>
            </w:pPr>
            <w:r>
              <w:rPr>
                <w:rFonts w:hint="eastAsia"/>
                <w:lang w:val="en-US" w:eastAsia="zh-CN"/>
              </w:rPr>
              <w:t>3）船山区盛世劳保用品经营部     供应：劳保用品</w:t>
            </w:r>
          </w:p>
          <w:p>
            <w:r>
              <w:rPr>
                <w:rFonts w:hint="eastAsia"/>
              </w:rPr>
              <w:t>......</w:t>
            </w:r>
          </w:p>
          <w:p>
            <w:pPr>
              <w:rPr>
                <w:rFonts w:hint="eastAsia"/>
              </w:rPr>
            </w:pPr>
          </w:p>
          <w:p>
            <w:r>
              <w:rPr>
                <w:rFonts w:hint="eastAsia"/>
              </w:rPr>
              <w:t>3．查：供应商业绩评价表：</w:t>
            </w:r>
          </w:p>
          <w:p>
            <w:pPr>
              <w:widowControl/>
              <w:spacing w:line="400" w:lineRule="exact"/>
              <w:jc w:val="left"/>
              <w:rPr>
                <w:rFonts w:hint="eastAsia"/>
                <w:lang w:val="en-US" w:eastAsia="zh-CN"/>
              </w:rPr>
            </w:pPr>
            <w:r>
              <w:rPr>
                <w:rFonts w:hint="eastAsia"/>
                <w:lang w:val="en-US" w:eastAsia="zh-CN"/>
              </w:rPr>
              <w:t>负责人介绍因公司业务范围稳定，暂未开展其它业务，原有供应商能保证公司</w:t>
            </w:r>
            <w:r>
              <w:t>对外劳务派遣，施工劳务分包</w:t>
            </w:r>
            <w:r>
              <w:rPr>
                <w:rFonts w:hint="eastAsia"/>
                <w:lang w:val="en-US" w:eastAsia="zh-CN"/>
              </w:rPr>
              <w:t>业务所需的物资供应，故近一年来没有新增加供方。</w:t>
            </w:r>
          </w:p>
          <w:p>
            <w:pPr>
              <w:widowControl/>
              <w:spacing w:line="400" w:lineRule="exact"/>
              <w:jc w:val="left"/>
              <w:rPr>
                <w:rFonts w:hint="default"/>
                <w:lang w:val="en-US" w:eastAsia="zh-CN"/>
              </w:rPr>
            </w:pPr>
            <w:r>
              <w:rPr>
                <w:rFonts w:hint="eastAsia"/>
              </w:rPr>
              <w:t>1）供应商：</w:t>
            </w:r>
            <w:r>
              <w:rPr>
                <w:rFonts w:hint="eastAsia"/>
                <w:lang w:val="en-US" w:eastAsia="zh-CN"/>
              </w:rPr>
              <w:t>遂宁市宁平医疗器械有限公司</w:t>
            </w:r>
            <w:r>
              <w:rPr>
                <w:rFonts w:hint="eastAsia"/>
                <w:lang w:eastAsia="zh-CN"/>
              </w:rPr>
              <w:t>，</w:t>
            </w:r>
            <w:r>
              <w:rPr>
                <w:rFonts w:hint="eastAsia"/>
                <w:lang w:val="en-US" w:eastAsia="zh-CN"/>
              </w:rPr>
              <w:t xml:space="preserve">  供应：医用口罩、面罩</w:t>
            </w:r>
            <w:r>
              <w:rPr>
                <w:rFonts w:hint="eastAsia"/>
              </w:rPr>
              <w:t>等</w:t>
            </w:r>
            <w:r>
              <w:rPr>
                <w:rFonts w:hint="eastAsia"/>
                <w:lang w:eastAsia="zh-CN"/>
              </w:rPr>
              <w:t>。</w:t>
            </w:r>
          </w:p>
          <w:p>
            <w:pPr>
              <w:widowControl/>
              <w:spacing w:line="400" w:lineRule="exact"/>
              <w:jc w:val="left"/>
              <w:rPr>
                <w:rFonts w:hint="eastAsia"/>
                <w:lang w:val="en-US" w:eastAsia="zh-CN"/>
              </w:rPr>
            </w:pPr>
            <w:r>
              <w:rPr>
                <w:rFonts w:hint="eastAsia"/>
              </w:rPr>
              <w:t>评价项目：货源组织能力和质量保证能力、价格、售后服务、交付期等。</w:t>
            </w:r>
          </w:p>
          <w:p>
            <w:pPr>
              <w:widowControl/>
              <w:spacing w:line="400" w:lineRule="exact"/>
              <w:jc w:val="left"/>
            </w:pPr>
            <w:r>
              <w:rPr>
                <w:rFonts w:hint="eastAsia"/>
              </w:rPr>
              <w:t>评价结论：综合得分</w:t>
            </w:r>
            <w:r>
              <w:rPr>
                <w:rFonts w:hint="eastAsia"/>
                <w:lang w:val="en-US" w:eastAsia="zh-CN"/>
              </w:rPr>
              <w:t>91</w:t>
            </w:r>
            <w:r>
              <w:rPr>
                <w:rFonts w:hint="eastAsia"/>
              </w:rPr>
              <w:t>分</w:t>
            </w:r>
            <w:r>
              <w:rPr>
                <w:rFonts w:hint="eastAsia"/>
                <w:lang w:eastAsia="zh-CN"/>
              </w:rPr>
              <w:t>（</w:t>
            </w:r>
            <w:r>
              <w:rPr>
                <w:rFonts w:hint="eastAsia"/>
                <w:lang w:val="en-US" w:eastAsia="zh-CN"/>
              </w:rPr>
              <w:t>达到优秀供方水平）</w:t>
            </w:r>
            <w:r>
              <w:rPr>
                <w:rFonts w:hint="eastAsia"/>
              </w:rPr>
              <w:t>，继续列入合格供应商目录。</w:t>
            </w:r>
          </w:p>
          <w:p>
            <w:pPr>
              <w:widowControl/>
              <w:spacing w:line="400" w:lineRule="exact"/>
              <w:jc w:val="left"/>
              <w:rPr>
                <w:rFonts w:hint="default"/>
                <w:lang w:val="en-US" w:eastAsia="zh-CN"/>
              </w:rPr>
            </w:pPr>
            <w:r>
              <w:rPr>
                <w:rFonts w:hint="eastAsia"/>
              </w:rPr>
              <w:t>评价人：</w:t>
            </w:r>
            <w:r>
              <w:rPr>
                <w:rFonts w:hint="eastAsia"/>
                <w:lang w:val="en-US" w:eastAsia="zh-CN"/>
              </w:rPr>
              <w:t>王平、蒋恺、易金芮</w:t>
            </w:r>
          </w:p>
          <w:p>
            <w:pPr>
              <w:widowControl/>
              <w:spacing w:line="400" w:lineRule="exact"/>
              <w:jc w:val="left"/>
              <w:rPr>
                <w:rFonts w:hint="eastAsia"/>
                <w:lang w:val="en-US" w:eastAsia="zh-CN"/>
              </w:rPr>
            </w:pPr>
            <w:r>
              <w:rPr>
                <w:rFonts w:hint="eastAsia"/>
              </w:rPr>
              <w:t>批准人：</w:t>
            </w:r>
            <w:r>
              <w:rPr>
                <w:rFonts w:hint="eastAsia"/>
                <w:lang w:val="en-US" w:eastAsia="zh-CN"/>
              </w:rPr>
              <w:t>陈利华</w:t>
            </w:r>
            <w:r>
              <w:rPr>
                <w:rFonts w:hint="eastAsia"/>
              </w:rPr>
              <w:t xml:space="preserve">    评审日期 20</w:t>
            </w:r>
            <w:r>
              <w:rPr>
                <w:rFonts w:hint="eastAsia"/>
                <w:lang w:val="en-US" w:eastAsia="zh-CN"/>
              </w:rPr>
              <w:t>22年01月04日</w:t>
            </w:r>
          </w:p>
          <w:p>
            <w:pPr>
              <w:rPr>
                <w:rFonts w:hint="eastAsia"/>
              </w:rPr>
            </w:pPr>
          </w:p>
          <w:p>
            <w:pPr>
              <w:widowControl/>
              <w:spacing w:line="400" w:lineRule="exact"/>
              <w:jc w:val="left"/>
              <w:rPr>
                <w:rFonts w:hint="default"/>
                <w:lang w:val="en-US" w:eastAsia="zh-CN"/>
              </w:rPr>
            </w:pPr>
            <w:r>
              <w:rPr>
                <w:rFonts w:hint="eastAsia"/>
                <w:lang w:val="en-US" w:eastAsia="zh-CN"/>
              </w:rPr>
              <w:t>2</w:t>
            </w:r>
            <w:r>
              <w:rPr>
                <w:rFonts w:hint="eastAsia"/>
              </w:rPr>
              <w:t>）供应商：</w:t>
            </w:r>
            <w:r>
              <w:rPr>
                <w:rFonts w:hint="eastAsia"/>
                <w:lang w:val="en-US" w:eastAsia="zh-CN"/>
              </w:rPr>
              <w:t>船山区盛世劳保用品经营部</w:t>
            </w:r>
            <w:r>
              <w:rPr>
                <w:rFonts w:hint="eastAsia"/>
                <w:lang w:eastAsia="zh-CN"/>
              </w:rPr>
              <w:t>，</w:t>
            </w:r>
            <w:r>
              <w:rPr>
                <w:rFonts w:hint="eastAsia"/>
                <w:lang w:val="en-US" w:eastAsia="zh-CN"/>
              </w:rPr>
              <w:t xml:space="preserve">  供应：劳保用品</w:t>
            </w:r>
            <w:r>
              <w:rPr>
                <w:rFonts w:hint="eastAsia"/>
              </w:rPr>
              <w:t>等</w:t>
            </w:r>
            <w:r>
              <w:rPr>
                <w:rFonts w:hint="eastAsia"/>
                <w:lang w:eastAsia="zh-CN"/>
              </w:rPr>
              <w:t>。</w:t>
            </w:r>
          </w:p>
          <w:p>
            <w:pPr>
              <w:widowControl/>
              <w:spacing w:line="400" w:lineRule="exact"/>
              <w:jc w:val="left"/>
              <w:rPr>
                <w:rFonts w:hint="eastAsia"/>
                <w:lang w:val="en-US" w:eastAsia="zh-CN"/>
              </w:rPr>
            </w:pPr>
            <w:r>
              <w:rPr>
                <w:rFonts w:hint="eastAsia"/>
              </w:rPr>
              <w:t>评价项目：货源组织能力和质量保证能力、价格、售后服务、交付期等。</w:t>
            </w:r>
          </w:p>
          <w:p>
            <w:pPr>
              <w:widowControl/>
              <w:spacing w:line="400" w:lineRule="exact"/>
              <w:jc w:val="left"/>
            </w:pPr>
            <w:r>
              <w:rPr>
                <w:rFonts w:hint="eastAsia"/>
              </w:rPr>
              <w:t>评价结论：综合得分</w:t>
            </w:r>
            <w:r>
              <w:rPr>
                <w:rFonts w:hint="eastAsia"/>
                <w:lang w:val="en-US" w:eastAsia="zh-CN"/>
              </w:rPr>
              <w:t>92</w:t>
            </w:r>
            <w:r>
              <w:rPr>
                <w:rFonts w:hint="eastAsia"/>
              </w:rPr>
              <w:t>分</w:t>
            </w:r>
            <w:r>
              <w:rPr>
                <w:rFonts w:hint="eastAsia"/>
                <w:lang w:eastAsia="zh-CN"/>
              </w:rPr>
              <w:t>（</w:t>
            </w:r>
            <w:r>
              <w:rPr>
                <w:rFonts w:hint="eastAsia"/>
                <w:lang w:val="en-US" w:eastAsia="zh-CN"/>
              </w:rPr>
              <w:t>达到优秀供方水平）</w:t>
            </w:r>
            <w:r>
              <w:rPr>
                <w:rFonts w:hint="eastAsia"/>
              </w:rPr>
              <w:t>，继续列入合格供应商目录。</w:t>
            </w:r>
          </w:p>
          <w:p>
            <w:pPr>
              <w:widowControl/>
              <w:spacing w:line="400" w:lineRule="exact"/>
              <w:jc w:val="left"/>
              <w:rPr>
                <w:rFonts w:hint="default"/>
                <w:lang w:val="en-US" w:eastAsia="zh-CN"/>
              </w:rPr>
            </w:pPr>
            <w:r>
              <w:rPr>
                <w:rFonts w:hint="eastAsia"/>
              </w:rPr>
              <w:t>评价人：</w:t>
            </w:r>
            <w:r>
              <w:rPr>
                <w:rFonts w:hint="eastAsia"/>
                <w:lang w:val="en-US" w:eastAsia="zh-CN"/>
              </w:rPr>
              <w:t>王平、蒋恺、易金芮</w:t>
            </w:r>
          </w:p>
          <w:p>
            <w:pPr>
              <w:widowControl/>
              <w:spacing w:line="400" w:lineRule="exact"/>
              <w:jc w:val="left"/>
              <w:rPr>
                <w:rFonts w:hint="eastAsia"/>
                <w:lang w:val="en-US" w:eastAsia="zh-CN"/>
              </w:rPr>
            </w:pPr>
            <w:r>
              <w:rPr>
                <w:rFonts w:hint="eastAsia"/>
              </w:rPr>
              <w:t>批准人：</w:t>
            </w:r>
            <w:r>
              <w:rPr>
                <w:rFonts w:hint="eastAsia"/>
                <w:lang w:val="en-US" w:eastAsia="zh-CN"/>
              </w:rPr>
              <w:t>陈利华</w:t>
            </w:r>
            <w:r>
              <w:rPr>
                <w:rFonts w:hint="eastAsia"/>
              </w:rPr>
              <w:t xml:space="preserve">    评审日期 20</w:t>
            </w:r>
            <w:r>
              <w:rPr>
                <w:rFonts w:hint="eastAsia"/>
                <w:lang w:val="en-US" w:eastAsia="zh-CN"/>
              </w:rPr>
              <w:t>22年01月04日</w:t>
            </w:r>
          </w:p>
          <w:p>
            <w:pPr>
              <w:pStyle w:val="2"/>
              <w:rPr>
                <w:rFonts w:hint="eastAsia"/>
              </w:rPr>
            </w:pPr>
          </w:p>
          <w:p>
            <w:pPr>
              <w:rPr>
                <w:rFonts w:hint="eastAsia"/>
                <w:lang w:val="en-US" w:eastAsia="zh-CN"/>
              </w:rPr>
            </w:pPr>
            <w:r>
              <w:rPr>
                <w:rFonts w:hint="eastAsia"/>
                <w:lang w:val="en-US" w:eastAsia="zh-CN"/>
              </w:rPr>
              <w:t>..........</w:t>
            </w:r>
          </w:p>
          <w:p>
            <w:pPr>
              <w:pStyle w:val="2"/>
              <w:rPr>
                <w:rFonts w:hint="default"/>
                <w:lang w:val="en-US" w:eastAsia="zh-CN"/>
              </w:rPr>
            </w:pPr>
            <w:r>
              <w:rPr>
                <w:rFonts w:hint="eastAsia"/>
                <w:lang w:val="en-US" w:eastAsia="zh-CN"/>
              </w:rPr>
              <w:t>上次审核发现的未对供应商进行年度评价的不符合项，经本次审核验证整改，得到改善。</w:t>
            </w:r>
          </w:p>
          <w:p>
            <w:pPr>
              <w:widowControl/>
              <w:spacing w:line="400" w:lineRule="exact"/>
              <w:jc w:val="left"/>
              <w:rPr>
                <w:rFonts w:hint="eastAsia"/>
                <w:lang w:val="en-US" w:eastAsia="zh-CN"/>
              </w:rPr>
            </w:pPr>
            <w:r>
              <w:rPr>
                <w:rFonts w:hint="eastAsia"/>
                <w:lang w:val="en-US" w:eastAsia="zh-CN"/>
              </w:rPr>
              <w:t>公司采购的有办公和防护用品等均在合格供方名录中的供方进行采购，基本符合要求</w:t>
            </w:r>
          </w:p>
          <w:p>
            <w:pPr>
              <w:widowControl/>
              <w:spacing w:line="400" w:lineRule="exact"/>
              <w:jc w:val="left"/>
              <w:rPr>
                <w:rFonts w:hint="eastAsia"/>
                <w:lang w:val="en-US" w:eastAsia="zh-CN"/>
              </w:rPr>
            </w:pPr>
            <w:r>
              <w:rPr>
                <w:rFonts w:hint="eastAsia"/>
                <w:lang w:val="en-US" w:eastAsia="zh-CN"/>
              </w:rPr>
              <w:t>抽查采购计划单</w:t>
            </w:r>
          </w:p>
          <w:p>
            <w:pPr>
              <w:widowControl/>
              <w:spacing w:line="400" w:lineRule="exact"/>
              <w:ind w:firstLine="420" w:firstLineChars="200"/>
              <w:jc w:val="left"/>
              <w:rPr>
                <w:rFonts w:hint="default"/>
                <w:lang w:val="en-US" w:eastAsia="zh-CN"/>
              </w:rPr>
            </w:pPr>
            <w:r>
              <w:rPr>
                <w:rFonts w:hint="eastAsia"/>
                <w:lang w:val="en-US" w:eastAsia="zh-CN"/>
              </w:rPr>
              <w:t>供方：遂宁市宁平医疗器械有限公司，下单日期：2022.4.25</w:t>
            </w:r>
          </w:p>
          <w:p>
            <w:pPr>
              <w:widowControl/>
              <w:spacing w:line="400" w:lineRule="exact"/>
              <w:ind w:firstLine="420" w:firstLineChars="200"/>
              <w:jc w:val="left"/>
              <w:rPr>
                <w:rFonts w:hint="eastAsia"/>
                <w:lang w:val="en-US" w:eastAsia="zh-CN"/>
              </w:rPr>
            </w:pPr>
            <w:r>
              <w:rPr>
                <w:rFonts w:hint="eastAsia"/>
                <w:lang w:val="en-US" w:eastAsia="zh-CN"/>
              </w:rPr>
              <w:t>物品名称          规格型号        数量           交期</w:t>
            </w:r>
          </w:p>
          <w:p>
            <w:pPr>
              <w:widowControl/>
              <w:spacing w:line="400" w:lineRule="exact"/>
              <w:jc w:val="left"/>
              <w:rPr>
                <w:rFonts w:hint="eastAsia"/>
                <w:lang w:val="en-US" w:eastAsia="zh-CN"/>
              </w:rPr>
            </w:pPr>
            <w:r>
              <w:rPr>
                <w:rFonts w:hint="eastAsia"/>
                <w:lang w:val="en-US" w:eastAsia="zh-CN"/>
              </w:rPr>
              <w:t xml:space="preserve">  一次性医用防护服     连体式          50套        2022.4.30前</w:t>
            </w:r>
          </w:p>
          <w:p>
            <w:pPr>
              <w:widowControl/>
              <w:spacing w:line="400" w:lineRule="exact"/>
              <w:jc w:val="left"/>
              <w:rPr>
                <w:rFonts w:hint="eastAsia"/>
                <w:lang w:val="en-US" w:eastAsia="zh-CN"/>
              </w:rPr>
            </w:pPr>
            <w:r>
              <w:rPr>
                <w:rFonts w:hint="eastAsia"/>
                <w:lang w:val="en-US" w:eastAsia="zh-CN"/>
              </w:rPr>
              <w:t xml:space="preserve">  医用护目镜           防雾型          50个        2022.4.30前</w:t>
            </w:r>
          </w:p>
          <w:p>
            <w:pPr>
              <w:widowControl/>
              <w:spacing w:line="400" w:lineRule="exact"/>
              <w:ind w:firstLine="210" w:firstLineChars="100"/>
              <w:jc w:val="left"/>
              <w:rPr>
                <w:rFonts w:hint="eastAsia"/>
                <w:lang w:val="en-US" w:eastAsia="zh-CN"/>
              </w:rPr>
            </w:pPr>
            <w:r>
              <w:rPr>
                <w:rFonts w:hint="eastAsia"/>
                <w:lang w:val="en-US" w:eastAsia="zh-CN"/>
              </w:rPr>
              <w:t xml:space="preserve"> 医用护护口罩         A型            50个        2022.4.30前</w:t>
            </w:r>
          </w:p>
          <w:p>
            <w:pPr>
              <w:widowControl/>
              <w:spacing w:line="400" w:lineRule="exact"/>
              <w:jc w:val="left"/>
              <w:rPr>
                <w:rFonts w:hint="eastAsia"/>
                <w:lang w:val="en-US" w:eastAsia="zh-CN"/>
              </w:rPr>
            </w:pPr>
            <w:r>
              <w:rPr>
                <w:rFonts w:hint="eastAsia"/>
                <w:lang w:val="en-US" w:eastAsia="zh-CN"/>
              </w:rPr>
              <w:t xml:space="preserve"> 医用防雾防溅面罩      套头型           50个        2022.4.30前</w:t>
            </w:r>
          </w:p>
          <w:p>
            <w:pPr>
              <w:widowControl/>
              <w:spacing w:line="400" w:lineRule="exact"/>
              <w:jc w:val="left"/>
              <w:rPr>
                <w:rFonts w:hint="eastAsia"/>
                <w:lang w:val="en-US" w:eastAsia="zh-CN"/>
              </w:rPr>
            </w:pPr>
            <w:r>
              <w:rPr>
                <w:rFonts w:hint="eastAsia"/>
                <w:lang w:val="en-US" w:eastAsia="zh-CN"/>
              </w:rPr>
              <w:t>审批人：蒋恺</w:t>
            </w:r>
          </w:p>
          <w:p>
            <w:pPr>
              <w:rPr>
                <w:rFonts w:hint="default"/>
                <w:lang w:val="en-US" w:eastAsia="zh-CN"/>
              </w:rPr>
            </w:pPr>
            <w:r>
              <w:rPr>
                <w:rFonts w:hint="eastAsia"/>
                <w:lang w:val="en-US" w:eastAsia="zh-CN"/>
              </w:rPr>
              <w:t>.........</w:t>
            </w:r>
          </w:p>
          <w:p>
            <w:r>
              <w:rPr>
                <w:rFonts w:hint="eastAsia"/>
              </w:rPr>
              <w:t>公司对采购的办公用品、劳保用品主要对外观质量、数量或双方约定的要求（如品牌、规格等）进行了验收。</w:t>
            </w:r>
          </w:p>
          <w:p>
            <w:pPr>
              <w:rPr>
                <w:rFonts w:hint="eastAsia"/>
              </w:rPr>
            </w:pPr>
            <w:r>
              <w:rPr>
                <w:rFonts w:hint="eastAsia"/>
              </w:rPr>
              <w:t>现场查看其他采购物料均按要求进行验证入库。</w:t>
            </w:r>
          </w:p>
          <w:p>
            <w:pPr>
              <w:pStyle w:val="2"/>
              <w:rPr>
                <w:rFonts w:hint="eastAsia"/>
              </w:rPr>
            </w:pPr>
          </w:p>
        </w:tc>
        <w:tc>
          <w:tcPr>
            <w:tcW w:w="1585" w:type="dxa"/>
            <w:vAlign w:val="top"/>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eastAsia"/>
                <w:lang w:val="en-US" w:eastAsia="zh-CN"/>
              </w:rPr>
            </w:pPr>
            <w:r>
              <w:rPr>
                <w:rFonts w:hint="eastAsia"/>
              </w:rPr>
              <w:t>公司主要通过日常口头交流、电话回访、登门拜访、定期发放《顾客满意度调查表》等形式来收集了解顾客是否满意的信息。提供有20</w:t>
            </w:r>
            <w:r>
              <w:rPr>
                <w:rFonts w:hint="eastAsia"/>
                <w:lang w:val="en-US" w:eastAsia="zh-CN"/>
              </w:rPr>
              <w:t>22</w:t>
            </w:r>
            <w:r>
              <w:rPr>
                <w:rFonts w:hint="eastAsia"/>
              </w:rPr>
              <w:t>年3月《顾客满意度调查表》调查表共4份</w:t>
            </w:r>
            <w:r>
              <w:rPr>
                <w:rFonts w:hint="eastAsia"/>
                <w:lang w:eastAsia="zh-CN"/>
              </w:rPr>
              <w:t>，</w:t>
            </w:r>
            <w:r>
              <w:rPr>
                <w:rFonts w:hint="eastAsia"/>
                <w:lang w:val="en-US" w:eastAsia="zh-CN"/>
              </w:rPr>
              <w:t>调查客户单位有</w:t>
            </w:r>
            <w:r>
              <w:rPr>
                <w:rFonts w:hint="eastAsia"/>
              </w:rPr>
              <w:t xml:space="preserve"> ：</w:t>
            </w:r>
            <w:r>
              <w:rPr>
                <w:rFonts w:hint="eastAsia"/>
                <w:lang w:val="en-US" w:eastAsia="zh-CN"/>
              </w:rPr>
              <w:t>1）北方安装集团有限</w:t>
            </w:r>
            <w:r>
              <w:rPr>
                <w:rFonts w:hint="eastAsia"/>
              </w:rPr>
              <w:t>公司</w:t>
            </w:r>
            <w:r>
              <w:rPr>
                <w:rFonts w:hint="eastAsia"/>
                <w:lang w:val="en-US" w:eastAsia="zh-CN"/>
              </w:rPr>
              <w:t>；2）四川添祥建筑工程</w:t>
            </w:r>
            <w:r>
              <w:rPr>
                <w:rFonts w:hint="eastAsia"/>
              </w:rPr>
              <w:t>有限公司</w:t>
            </w:r>
            <w:r>
              <w:rPr>
                <w:rFonts w:hint="eastAsia"/>
                <w:lang w:val="en-US" w:eastAsia="zh-CN"/>
              </w:rPr>
              <w:t>；3）四川省南成建筑工程有限公司；4）爱莎.阿斯塔纳有限责任</w:t>
            </w:r>
            <w:r>
              <w:rPr>
                <w:rFonts w:hint="eastAsia"/>
              </w:rPr>
              <w:t>公司</w:t>
            </w:r>
            <w:r>
              <w:rPr>
                <w:rFonts w:hint="eastAsia"/>
                <w:lang w:eastAsia="zh-CN"/>
              </w:rPr>
              <w:t>。</w:t>
            </w:r>
          </w:p>
          <w:p>
            <w:r>
              <w:rPr>
                <w:rFonts w:hint="eastAsia"/>
              </w:rPr>
              <w:t>--调查内容包括：产品质量、服务、合同履约等</w:t>
            </w:r>
          </w:p>
          <w:p>
            <w:pPr>
              <w:rPr>
                <w:rFonts w:hint="eastAsia"/>
                <w:lang w:eastAsia="zh-CN"/>
              </w:rPr>
            </w:pPr>
            <w:r>
              <w:rPr>
                <w:rFonts w:hint="eastAsia"/>
              </w:rPr>
              <w:t>--统计分析结果：9</w:t>
            </w:r>
            <w:r>
              <w:rPr>
                <w:rFonts w:hint="eastAsia"/>
                <w:lang w:val="en-US" w:eastAsia="zh-CN"/>
              </w:rPr>
              <w:t>5%</w:t>
            </w:r>
          </w:p>
          <w:p>
            <w:pPr>
              <w:rPr>
                <w:rFonts w:hint="eastAsia"/>
              </w:rPr>
            </w:pPr>
            <w:r>
              <w:rPr>
                <w:rFonts w:hint="eastAsia"/>
              </w:rPr>
              <w:t>--暂无明显需实施纠正措施的改进事项。</w:t>
            </w:r>
          </w:p>
          <w:p>
            <w:pPr>
              <w:pStyle w:val="2"/>
              <w:rPr>
                <w:rFonts w:hint="default" w:eastAsia="宋体"/>
                <w:lang w:val="en-US" w:eastAsia="zh-CN"/>
              </w:rPr>
            </w:pPr>
            <w:r>
              <w:rPr>
                <w:rFonts w:hint="eastAsia"/>
              </w:rPr>
              <w:t>--提供顾客满意调查分析报告，报告显示：顾客对公司</w:t>
            </w:r>
            <w:r>
              <w:rPr>
                <w:rFonts w:hint="eastAsia"/>
                <w:lang w:val="en-US" w:eastAsia="zh-CN"/>
              </w:rPr>
              <w:t>各方面综合评价是</w:t>
            </w:r>
            <w:r>
              <w:rPr>
                <w:rFonts w:hint="eastAsia"/>
              </w:rPr>
              <w:t>满意</w:t>
            </w:r>
            <w:r>
              <w:rPr>
                <w:rFonts w:hint="eastAsia"/>
                <w:lang w:val="en-US" w:eastAsia="zh-CN"/>
              </w:rPr>
              <w:t>的</w:t>
            </w:r>
            <w:r>
              <w:rPr>
                <w:rFonts w:hint="eastAsia"/>
                <w:lang w:eastAsia="zh-CN"/>
              </w:rPr>
              <w:t>。</w:t>
            </w:r>
            <w:r>
              <w:rPr>
                <w:rFonts w:hint="eastAsia"/>
                <w:lang w:val="en-US" w:eastAsia="zh-CN"/>
              </w:rPr>
              <w:t>对于我们的弱项交付准时度问题产生原因是项目集中开工、人员分工不合理导致</w:t>
            </w:r>
            <w:r>
              <w:rPr>
                <w:rFonts w:hint="eastAsia"/>
              </w:rPr>
              <w:t>。</w:t>
            </w:r>
            <w:r>
              <w:rPr>
                <w:rFonts w:hint="eastAsia"/>
                <w:lang w:val="en-US" w:eastAsia="zh-CN"/>
              </w:rPr>
              <w:t>因此我司需要有的放矢，扬长避短，客户满意的方面我们要稳定保持，不满意的方面还需要各部门努力合作改善。</w:t>
            </w:r>
          </w:p>
        </w:tc>
        <w:tc>
          <w:tcPr>
            <w:tcW w:w="1585" w:type="dxa"/>
          </w:tcPr>
          <w:p>
            <w:r>
              <w:rPr>
                <w:rFonts w:hint="eastAsia"/>
                <w:lang w:val="en-US" w:eastAsia="zh-CN"/>
              </w:rPr>
              <w:t>合格</w:t>
            </w:r>
          </w:p>
        </w:tc>
      </w:tr>
    </w:tbl>
    <w:p>
      <w:pPr>
        <w:pStyle w:val="7"/>
      </w:pPr>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宋体" w:hAnsi="宋体" w:cs="宋体"/>
                <w:szCs w:val="21"/>
              </w:rPr>
            </w:pPr>
            <w:r>
              <w:rPr>
                <w:rFonts w:hint="eastAsia" w:ascii="宋体" w:hAnsi="宋体" w:cs="宋体"/>
                <w:szCs w:val="21"/>
              </w:rPr>
              <w:t>过程与活动、</w:t>
            </w:r>
          </w:p>
          <w:p>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r>
              <w:rPr>
                <w:rFonts w:hint="eastAsia" w:ascii="宋体" w:hAnsi="宋体" w:cs="宋体"/>
                <w:szCs w:val="21"/>
              </w:rPr>
              <w:t>条款</w:t>
            </w:r>
          </w:p>
        </w:tc>
        <w:tc>
          <w:tcPr>
            <w:tcW w:w="10004" w:type="dxa"/>
            <w:vAlign w:val="center"/>
          </w:tcPr>
          <w:p>
            <w:pPr>
              <w:rPr>
                <w:sz w:val="24"/>
                <w:szCs w:val="24"/>
              </w:rPr>
            </w:pPr>
            <w:r>
              <w:rPr>
                <w:rFonts w:hint="eastAsia" w:ascii="宋体" w:hAnsi="宋体" w:cs="宋体"/>
                <w:sz w:val="24"/>
                <w:szCs w:val="24"/>
              </w:rPr>
              <w:t xml:space="preserve">受审核部门：业务部 </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蒋恺，</w:t>
            </w:r>
            <w:r>
              <w:rPr>
                <w:rFonts w:hint="eastAsia" w:ascii="宋体" w:hAnsi="宋体" w:cs="宋体"/>
                <w:sz w:val="24"/>
                <w:szCs w:val="24"/>
              </w:rPr>
              <w:t xml:space="preserve">   陪同人员：</w:t>
            </w:r>
            <w:r>
              <w:rPr>
                <w:rFonts w:hint="eastAsia" w:ascii="宋体" w:hAnsi="宋体" w:cs="宋体"/>
                <w:sz w:val="24"/>
                <w:szCs w:val="24"/>
                <w:lang w:val="en-US" w:eastAsia="zh-CN"/>
              </w:rPr>
              <w:t>易金芮</w:t>
            </w:r>
          </w:p>
        </w:tc>
        <w:tc>
          <w:tcPr>
            <w:tcW w:w="1585" w:type="dxa"/>
            <w:vMerge w:val="restart"/>
            <w:vAlign w:val="center"/>
          </w:tcPr>
          <w:p>
            <w:pPr>
              <w:rPr>
                <w:sz w:val="24"/>
                <w:szCs w:val="24"/>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冉景洲</w:t>
            </w:r>
            <w:r>
              <w:rPr>
                <w:rFonts w:hint="eastAsia" w:ascii="宋体" w:hAnsi="宋体" w:cs="宋体"/>
                <w:sz w:val="24"/>
                <w:szCs w:val="24"/>
                <w:lang w:eastAsia="zh-CN"/>
              </w:rPr>
              <w:t>，</w:t>
            </w:r>
            <w:r>
              <w:rPr>
                <w:rFonts w:hint="eastAsia" w:ascii="宋体" w:hAnsi="宋体" w:cs="宋体"/>
                <w:sz w:val="24"/>
                <w:szCs w:val="24"/>
              </w:rPr>
              <w:t xml:space="preserve">   审核时间：20</w:t>
            </w:r>
            <w:r>
              <w:rPr>
                <w:rFonts w:hint="eastAsia" w:ascii="宋体" w:hAnsi="宋体" w:cs="宋体"/>
                <w:sz w:val="24"/>
                <w:szCs w:val="24"/>
                <w:lang w:val="en-US" w:eastAsia="zh-CN"/>
              </w:rPr>
              <w:t>22年8月5日下午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宋体"/>
                <w:szCs w:val="21"/>
              </w:rPr>
            </w:pPr>
            <w:r>
              <w:rPr>
                <w:rFonts w:hint="eastAsia" w:ascii="宋体" w:hAnsi="宋体" w:cs="宋体"/>
                <w:szCs w:val="21"/>
              </w:rPr>
              <w:t>审核条款：</w:t>
            </w:r>
          </w:p>
          <w:p>
            <w:pPr>
              <w:rPr>
                <w:rFonts w:hint="eastAsia" w:ascii="宋体" w:hAnsi="宋体" w:cs="新宋体"/>
                <w:sz w:val="21"/>
                <w:szCs w:val="21"/>
                <w:lang w:val="en-US" w:eastAsia="zh-CN"/>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5.3组织的角色、职责和权限；6.2目标及其实现的策划； 6.1.2环境因素；7.4沟通；8.1运行策划和控制；8.2应急准备和响应</w:t>
            </w:r>
            <w:r>
              <w:rPr>
                <w:rFonts w:hint="eastAsia" w:ascii="宋体" w:hAnsi="宋体" w:cs="新宋体"/>
                <w:sz w:val="21"/>
                <w:szCs w:val="21"/>
                <w:lang w:val="en-US" w:eastAsia="zh-CN"/>
              </w:rPr>
              <w:t>；</w:t>
            </w:r>
          </w:p>
          <w:p>
            <w:pPr>
              <w:snapToGrid w:val="0"/>
              <w:spacing w:line="240" w:lineRule="exact"/>
              <w:rPr>
                <w:sz w:val="24"/>
                <w:szCs w:val="24"/>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360" w:lineRule="auto"/>
              <w:textAlignment w:val="baseline"/>
              <w:rPr>
                <w:rFonts w:ascii="宋体" w:cs="宋体"/>
                <w:szCs w:val="21"/>
              </w:rPr>
            </w:pPr>
            <w:r>
              <w:rPr>
                <w:rFonts w:hint="eastAsia" w:ascii="宋体" w:hAnsi="宋体" w:cs="新宋体"/>
                <w:szCs w:val="21"/>
                <w:lang w:val="en-US" w:eastAsia="zh-CN"/>
              </w:rPr>
              <w:t>EO</w:t>
            </w:r>
            <w:r>
              <w:rPr>
                <w:rFonts w:hint="eastAsia" w:ascii="宋体" w:cs="宋体"/>
                <w:szCs w:val="21"/>
              </w:rPr>
              <w:t xml:space="preserve">5.3； </w:t>
            </w:r>
          </w:p>
          <w:p>
            <w:pPr>
              <w:rPr>
                <w:rFonts w:ascii="宋体" w:hAnsi="宋体" w:cs="新宋体"/>
                <w:szCs w:val="21"/>
              </w:rPr>
            </w:pPr>
          </w:p>
        </w:tc>
        <w:tc>
          <w:tcPr>
            <w:tcW w:w="10004" w:type="dxa"/>
          </w:tcPr>
          <w:p>
            <w:pPr>
              <w:spacing w:line="360" w:lineRule="auto"/>
              <w:ind w:firstLine="210" w:firstLineChars="100"/>
              <w:textAlignment w:val="baseline"/>
              <w:rPr>
                <w:rFonts w:ascii="宋体" w:cs="宋体"/>
                <w:szCs w:val="21"/>
              </w:rPr>
            </w:pPr>
            <w:r>
              <w:rPr>
                <w:rFonts w:hint="eastAsia" w:ascii="宋体" w:cs="宋体"/>
                <w:szCs w:val="21"/>
              </w:rPr>
              <w:t>查，业务部的岗位职责和权限如下：</w:t>
            </w:r>
          </w:p>
          <w:p>
            <w:pPr>
              <w:spacing w:line="400" w:lineRule="exact"/>
              <w:ind w:firstLine="210" w:firstLineChars="100"/>
              <w:rPr>
                <w:rFonts w:ascii="宋体" w:cs="宋体"/>
                <w:szCs w:val="21"/>
              </w:rPr>
            </w:pPr>
            <w:r>
              <w:rPr>
                <w:rFonts w:hint="eastAsia" w:ascii="宋体" w:cs="宋体"/>
                <w:szCs w:val="21"/>
              </w:rPr>
              <w:t>1)负责市场开拓和管理工作。</w:t>
            </w:r>
          </w:p>
          <w:p>
            <w:pPr>
              <w:spacing w:line="400" w:lineRule="exact"/>
              <w:ind w:firstLine="210" w:firstLineChars="100"/>
              <w:rPr>
                <w:rFonts w:ascii="宋体" w:cs="宋体"/>
                <w:szCs w:val="21"/>
              </w:rPr>
            </w:pPr>
            <w:r>
              <w:rPr>
                <w:rFonts w:hint="eastAsia" w:ascii="宋体" w:cs="宋体"/>
                <w:szCs w:val="21"/>
              </w:rPr>
              <w:t>2)负责本部门安全和环境卫生管理。</w:t>
            </w:r>
          </w:p>
          <w:p>
            <w:pPr>
              <w:spacing w:line="400" w:lineRule="exact"/>
              <w:ind w:firstLine="210" w:firstLineChars="100"/>
              <w:rPr>
                <w:rFonts w:ascii="宋体" w:cs="宋体"/>
                <w:szCs w:val="21"/>
              </w:rPr>
            </w:pPr>
            <w:r>
              <w:rPr>
                <w:rFonts w:hint="eastAsia" w:ascii="宋体" w:cs="宋体"/>
                <w:szCs w:val="21"/>
              </w:rPr>
              <w:t>3)负责相关职业健康安全法律法规的收集。</w:t>
            </w:r>
          </w:p>
          <w:p>
            <w:pPr>
              <w:spacing w:line="400" w:lineRule="exact"/>
              <w:ind w:firstLine="210" w:firstLineChars="100"/>
              <w:rPr>
                <w:rFonts w:ascii="宋体" w:cs="宋体"/>
                <w:szCs w:val="21"/>
              </w:rPr>
            </w:pPr>
            <w:r>
              <w:rPr>
                <w:rFonts w:hint="eastAsia" w:ascii="宋体" w:cs="宋体"/>
                <w:szCs w:val="21"/>
              </w:rPr>
              <w:t>4)负责组织参与危险源识别与评价。</w:t>
            </w:r>
          </w:p>
          <w:p>
            <w:pPr>
              <w:spacing w:line="360" w:lineRule="auto"/>
              <w:ind w:firstLine="210" w:firstLineChars="100"/>
              <w:textAlignment w:val="baseline"/>
              <w:rPr>
                <w:rFonts w:ascii="宋体" w:cs="宋体"/>
                <w:szCs w:val="21"/>
              </w:rPr>
            </w:pPr>
            <w:r>
              <w:rPr>
                <w:rFonts w:hint="eastAsia" w:ascii="宋体" w:cs="宋体"/>
                <w:szCs w:val="21"/>
              </w:rPr>
              <w:t>5）对同业、客户、环境的调研。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8)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9)负责组织公司各职能部门对合同进行评审;</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业务部负责人对部门职责清楚。</w:t>
            </w:r>
          </w:p>
          <w:p>
            <w:pPr>
              <w:rPr>
                <w:rFonts w:ascii="宋体" w:hAnsi="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EO</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cs="宋体"/>
                <w:szCs w:val="21"/>
              </w:rPr>
            </w:pPr>
            <w:r>
              <w:rPr>
                <w:rFonts w:hint="eastAsia" w:ascii="宋体" w:cs="宋体"/>
                <w:szCs w:val="21"/>
              </w:rPr>
              <w:t>查见：业务部“环境和职业健康安全目标指标和管理方案”，内容包括：</w:t>
            </w:r>
          </w:p>
          <w:p>
            <w:pPr>
              <w:spacing w:line="400" w:lineRule="exact"/>
              <w:rPr>
                <w:rFonts w:ascii="宋体" w:cs="宋体"/>
                <w:szCs w:val="21"/>
              </w:rPr>
            </w:pPr>
            <w:r>
              <w:rPr>
                <w:rFonts w:hint="eastAsia" w:ascii="宋体" w:cs="宋体"/>
                <w:szCs w:val="21"/>
              </w:rPr>
              <w:t xml:space="preserve">环境、职业健康安全目标： </w:t>
            </w:r>
            <w:r>
              <w:rPr>
                <w:rFonts w:hint="eastAsia" w:ascii="宋体" w:cs="宋体"/>
                <w:szCs w:val="21"/>
                <w:lang w:val="en-US" w:eastAsia="zh-CN"/>
              </w:rPr>
              <w:t>考核情况</w:t>
            </w:r>
            <w:r>
              <w:rPr>
                <w:rFonts w:hint="eastAsia" w:ascii="宋体" w:cs="宋体"/>
                <w:szCs w:val="21"/>
              </w:rPr>
              <w:t>（202</w:t>
            </w:r>
            <w:r>
              <w:rPr>
                <w:rFonts w:hint="eastAsia" w:ascii="宋体" w:cs="宋体"/>
                <w:szCs w:val="21"/>
                <w:lang w:val="en-US" w:eastAsia="zh-CN"/>
              </w:rPr>
              <w:t>2年1月-7月</w:t>
            </w:r>
            <w:r>
              <w:rPr>
                <w:rFonts w:hint="eastAsia" w:ascii="宋体" w:cs="宋体"/>
                <w:szCs w:val="21"/>
              </w:rPr>
              <w:t>）</w:t>
            </w:r>
          </w:p>
          <w:p>
            <w:pPr>
              <w:spacing w:line="400" w:lineRule="exact"/>
              <w:rPr>
                <w:rFonts w:ascii="宋体" w:cs="宋体"/>
                <w:szCs w:val="21"/>
              </w:rPr>
            </w:pPr>
            <w:r>
              <w:rPr>
                <w:rFonts w:hint="eastAsia" w:ascii="宋体" w:cs="宋体"/>
                <w:szCs w:val="21"/>
              </w:rPr>
              <w:t xml:space="preserve">1）固废处理率100%；           </w:t>
            </w:r>
            <w:r>
              <w:rPr>
                <w:rFonts w:hint="eastAsia" w:ascii="宋体" w:cs="宋体"/>
                <w:szCs w:val="21"/>
                <w:lang w:val="en-US" w:eastAsia="zh-CN"/>
              </w:rPr>
              <w:t>实测：</w:t>
            </w:r>
            <w:r>
              <w:rPr>
                <w:rFonts w:hint="eastAsia" w:ascii="宋体" w:cs="宋体"/>
                <w:szCs w:val="21"/>
              </w:rPr>
              <w:t>100%</w:t>
            </w:r>
          </w:p>
          <w:p>
            <w:pPr>
              <w:spacing w:line="400" w:lineRule="exact"/>
              <w:rPr>
                <w:rFonts w:hint="eastAsia" w:ascii="宋体" w:eastAsia="宋体" w:cs="宋体"/>
                <w:szCs w:val="21"/>
                <w:lang w:val="en-US" w:eastAsia="zh-CN"/>
              </w:rPr>
            </w:pPr>
            <w:r>
              <w:rPr>
                <w:rFonts w:hint="eastAsia" w:ascii="宋体" w:cs="宋体"/>
                <w:szCs w:val="21"/>
              </w:rPr>
              <w:t xml:space="preserve">2）意外伤害为0；              </w:t>
            </w:r>
            <w:r>
              <w:rPr>
                <w:rFonts w:hint="eastAsia" w:ascii="宋体" w:cs="宋体"/>
                <w:szCs w:val="21"/>
                <w:lang w:val="en-US" w:eastAsia="zh-CN"/>
              </w:rPr>
              <w:t>实测：未发生</w:t>
            </w:r>
            <w:r>
              <w:rPr>
                <w:rFonts w:hint="eastAsia" w:ascii="宋体" w:cs="宋体"/>
                <w:szCs w:val="21"/>
              </w:rPr>
              <w:t>意外伤害</w:t>
            </w:r>
            <w:r>
              <w:rPr>
                <w:rFonts w:hint="eastAsia" w:ascii="宋体" w:cs="宋体"/>
                <w:szCs w:val="21"/>
                <w:lang w:val="en-US" w:eastAsia="zh-CN"/>
              </w:rPr>
              <w:t>事故</w:t>
            </w:r>
          </w:p>
          <w:p>
            <w:pPr>
              <w:spacing w:line="400" w:lineRule="exact"/>
              <w:rPr>
                <w:rFonts w:ascii="宋体" w:cs="宋体"/>
                <w:szCs w:val="21"/>
              </w:rPr>
            </w:pPr>
            <w:r>
              <w:rPr>
                <w:rFonts w:hint="eastAsia" w:ascii="宋体" w:cs="宋体"/>
                <w:szCs w:val="21"/>
              </w:rPr>
              <w:t>经考核均完成目标任务。目标与方针保持一致，可测量。</w:t>
            </w:r>
          </w:p>
          <w:p>
            <w:pPr>
              <w:spacing w:line="400" w:lineRule="exact"/>
              <w:rPr>
                <w:rFonts w:ascii="宋体" w:cs="宋体"/>
                <w:szCs w:val="21"/>
              </w:rPr>
            </w:pPr>
            <w:r>
              <w:rPr>
                <w:rFonts w:hint="eastAsia" w:ascii="宋体" w:cs="宋体"/>
                <w:szCs w:val="21"/>
              </w:rPr>
              <w:t>查见确定的对应管理措施：</w:t>
            </w:r>
          </w:p>
          <w:p>
            <w:pPr>
              <w:spacing w:line="400" w:lineRule="exact"/>
              <w:rPr>
                <w:rFonts w:ascii="宋体" w:cs="宋体"/>
                <w:szCs w:val="21"/>
              </w:rPr>
            </w:pPr>
            <w:r>
              <w:rPr>
                <w:rFonts w:hint="eastAsia" w:ascii="宋体" w:cs="宋体"/>
                <w:szCs w:val="21"/>
              </w:rPr>
              <w:t>每月对办公用电进行巡检，发现不合格立即纠正并处罚；</w:t>
            </w:r>
          </w:p>
          <w:p>
            <w:pPr>
              <w:spacing w:line="400" w:lineRule="exact"/>
              <w:rPr>
                <w:rFonts w:ascii="宋体" w:cs="宋体"/>
                <w:szCs w:val="21"/>
              </w:rPr>
            </w:pPr>
            <w:r>
              <w:rPr>
                <w:rFonts w:hint="eastAsia" w:ascii="宋体" w:cs="宋体"/>
                <w:szCs w:val="21"/>
              </w:rPr>
              <w:t>不允许使用大功率电器设备。</w:t>
            </w:r>
          </w:p>
          <w:p>
            <w:pPr>
              <w:spacing w:line="400" w:lineRule="exact"/>
              <w:rPr>
                <w:rFonts w:ascii="宋体" w:cs="宋体"/>
                <w:szCs w:val="21"/>
              </w:rPr>
            </w:pPr>
            <w:r>
              <w:rPr>
                <w:rFonts w:hint="eastAsia" w:ascii="宋体" w:cs="宋体"/>
                <w:szCs w:val="21"/>
              </w:rPr>
              <w:t>制定现场用电管理制度。</w:t>
            </w:r>
          </w:p>
          <w:p>
            <w:pPr>
              <w:spacing w:line="400" w:lineRule="exact"/>
              <w:rPr>
                <w:rFonts w:ascii="宋体" w:cs="宋体"/>
                <w:szCs w:val="21"/>
              </w:rPr>
            </w:pPr>
            <w:r>
              <w:rPr>
                <w:rFonts w:hint="eastAsia" w:ascii="宋体" w:cs="宋体"/>
                <w:szCs w:val="21"/>
              </w:rPr>
              <w:t>配备必要的消防设施，确保设施有效；</w:t>
            </w:r>
          </w:p>
          <w:p>
            <w:pPr>
              <w:spacing w:line="400" w:lineRule="exact"/>
              <w:rPr>
                <w:rFonts w:ascii="宋体" w:cs="宋体"/>
                <w:szCs w:val="21"/>
              </w:rPr>
            </w:pPr>
            <w:r>
              <w:rPr>
                <w:rFonts w:hint="eastAsia" w:ascii="宋体" w:cs="宋体"/>
                <w:szCs w:val="21"/>
              </w:rPr>
              <w:t>每月实施环保及安全教育，每年进行消防指导演练。</w:t>
            </w:r>
          </w:p>
          <w:p>
            <w:pPr>
              <w:spacing w:line="400" w:lineRule="exact"/>
              <w:rPr>
                <w:rFonts w:ascii="宋体" w:cs="宋体"/>
                <w:szCs w:val="21"/>
              </w:rPr>
            </w:pPr>
            <w:r>
              <w:rPr>
                <w:rFonts w:hint="eastAsia" w:ascii="宋体" w:cs="宋体"/>
                <w:szCs w:val="21"/>
              </w:rPr>
              <w:t>对固废分类收集交市政送集中送至有资质回收公司回收。</w:t>
            </w:r>
          </w:p>
          <w:p>
            <w:pPr>
              <w:autoSpaceDE w:val="0"/>
              <w:autoSpaceDN w:val="0"/>
              <w:adjustRightInd w:val="0"/>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hAnsi="宋体" w:cs="宋体"/>
                <w:szCs w:val="21"/>
              </w:rPr>
              <w:t>环境和安全目标、指标基本实现。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004" w:type="dxa"/>
          </w:tcPr>
          <w:p>
            <w:pPr>
              <w:rPr>
                <w:rFonts w:ascii="宋体" w:hAnsi="宋体"/>
                <w:szCs w:val="21"/>
              </w:rPr>
            </w:pPr>
            <w:r>
              <w:rPr>
                <w:rFonts w:hint="eastAsia" w:ascii="宋体" w:hAnsi="宋体"/>
                <w:szCs w:val="21"/>
              </w:rPr>
              <w:t>查见：</w:t>
            </w:r>
            <w:r>
              <w:rPr>
                <w:rFonts w:hint="eastAsia" w:ascii="宋体" w:hAnsi="宋体" w:cs="宋体"/>
                <w:szCs w:val="21"/>
              </w:rPr>
              <w:t>《</w:t>
            </w:r>
            <w:r>
              <w:rPr>
                <w:rFonts w:hint="eastAsia" w:ascii="宋体" w:hAnsi="宋体"/>
                <w:szCs w:val="21"/>
                <w:lang w:val="zh-CN"/>
              </w:rPr>
              <w:t>环境因素识别与评价控制程序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查，业务部《环境因素调查表》：</w:t>
            </w:r>
          </w:p>
          <w:p>
            <w:pPr>
              <w:rPr>
                <w:rFonts w:ascii="宋体" w:hAnsi="宋体"/>
                <w:szCs w:val="21"/>
              </w:rPr>
            </w:pPr>
            <w:r>
              <w:rPr>
                <w:rFonts w:hint="eastAsia" w:ascii="宋体" w:hAnsi="宋体"/>
                <w:szCs w:val="21"/>
              </w:rPr>
              <w:t>业务部环境因素有：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查，部门的重要环境因素为：固体废弃物的排放、火灾2项。</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hAnsi="宋体"/>
                <w:szCs w:val="21"/>
              </w:rPr>
            </w:pPr>
            <w:r>
              <w:rPr>
                <w:rFonts w:hint="eastAsia" w:ascii="宋体" w:hAnsi="宋体"/>
                <w:szCs w:val="21"/>
              </w:rPr>
              <w:t>识别基本清楚、充分，评价基本合理</w:t>
            </w:r>
          </w:p>
        </w:tc>
        <w:tc>
          <w:tcPr>
            <w:tcW w:w="1585" w:type="dxa"/>
          </w:tcPr>
          <w:p>
            <w:pPr>
              <w:rPr>
                <w:rFonts w:hint="eastAsia" w:eastAsia="宋体"/>
                <w:highlight w:val="magenta"/>
                <w:lang w:val="en-US" w:eastAsia="zh-CN"/>
              </w:rPr>
            </w:pPr>
            <w:r>
              <w:rPr>
                <w:rFonts w:hint="eastAsia" w:ascii="宋体" w:hAnsi="宋体" w:eastAsia="宋体" w:cs="Times New Roman"/>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FF0000"/>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color w:val="FF0000"/>
                <w:szCs w:val="21"/>
                <w:lang w:val="en-US" w:eastAsia="zh-CN"/>
              </w:rPr>
            </w:pPr>
            <w:r>
              <w:rPr>
                <w:rFonts w:hint="eastAsia" w:ascii="宋体" w:hAnsi="宋体" w:cs="新宋体"/>
                <w:szCs w:val="21"/>
                <w:lang w:val="en-US" w:eastAsia="zh-CN"/>
              </w:rPr>
              <w:t>O6.1.2</w:t>
            </w:r>
          </w:p>
        </w:tc>
        <w:tc>
          <w:tcPr>
            <w:tcW w:w="10004" w:type="dxa"/>
          </w:tcPr>
          <w:p>
            <w:pPr>
              <w:rPr>
                <w:rFonts w:ascii="宋体" w:hAnsi="宋体" w:cs="宋体"/>
                <w:szCs w:val="21"/>
              </w:rPr>
            </w:pPr>
            <w:r>
              <w:rPr>
                <w:rFonts w:hint="eastAsia" w:ascii="宋体" w:hAnsi="宋体"/>
                <w:szCs w:val="21"/>
              </w:rPr>
              <w:t>查见</w:t>
            </w:r>
            <w:r>
              <w:rPr>
                <w:rFonts w:hint="eastAsia" w:ascii="宋体" w:hAnsi="宋体" w:cs="宋体"/>
                <w:szCs w:val="21"/>
              </w:rPr>
              <w:t>：《</w:t>
            </w:r>
            <w:r>
              <w:rPr>
                <w:rFonts w:hint="eastAsia" w:ascii="宋体" w:hAnsi="宋体" w:cs="宋体"/>
                <w:szCs w:val="21"/>
                <w:lang w:val="zh-CN"/>
              </w:rPr>
              <w:t>危险源辩识与风险评价控制程序</w:t>
            </w:r>
            <w:r>
              <w:rPr>
                <w:rFonts w:hint="eastAsia" w:ascii="宋体" w:hAnsi="宋体" w:cs="宋体"/>
                <w:szCs w:val="21"/>
              </w:rPr>
              <w:t>》</w:t>
            </w:r>
          </w:p>
          <w:p>
            <w:pPr>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szCs w:val="21"/>
              </w:rPr>
            </w:pPr>
            <w:r>
              <w:rPr>
                <w:rFonts w:hint="eastAsia" w:ascii="宋体" w:hAnsi="宋体"/>
                <w:szCs w:val="21"/>
              </w:rPr>
              <w:t>查见：业务部</w:t>
            </w:r>
            <w:r>
              <w:rPr>
                <w:rFonts w:hint="eastAsia" w:ascii="宋体" w:hAnsi="宋体" w:cs="宋体"/>
                <w:szCs w:val="21"/>
              </w:rPr>
              <w:t>《危险源辨识与风险评价表》</w:t>
            </w:r>
            <w:r>
              <w:rPr>
                <w:rFonts w:hint="eastAsia" w:ascii="宋体" w:hAnsi="宋体"/>
                <w:szCs w:val="21"/>
              </w:rPr>
              <w:t xml:space="preserve"> 和部门识别的“不可接受风险清单”。</w:t>
            </w:r>
          </w:p>
          <w:p>
            <w:pPr>
              <w:rPr>
                <w:rFonts w:ascii="宋体" w:hAnsi="宋体"/>
                <w:szCs w:val="21"/>
              </w:rPr>
            </w:pPr>
            <w:r>
              <w:rPr>
                <w:rFonts w:hint="eastAsia" w:ascii="宋体" w:hAnsi="宋体"/>
                <w:szCs w:val="21"/>
              </w:rPr>
              <w:t>针对采购部办公区域活动，经现场观察、经验判断法进行识别，识别出本部门危险源。</w:t>
            </w:r>
          </w:p>
          <w:p>
            <w:pPr>
              <w:spacing w:line="400" w:lineRule="exact"/>
              <w:jc w:val="left"/>
              <w:rPr>
                <w:rFonts w:ascii="宋体" w:hAnsi="宋体" w:cs="宋体"/>
                <w:szCs w:val="21"/>
              </w:rPr>
            </w:pPr>
            <w:r>
              <w:rPr>
                <w:rFonts w:hint="eastAsia" w:ascii="宋体" w:hAnsi="宋体"/>
                <w:szCs w:val="21"/>
              </w:rPr>
              <w:t>经过评议共评价出不可接受风险有：（1）</w:t>
            </w:r>
            <w:r>
              <w:rPr>
                <w:rFonts w:hint="eastAsia" w:ascii="宋体" w:hAnsi="宋体" w:cs="宋体"/>
                <w:szCs w:val="21"/>
              </w:rPr>
              <w:t>办公区吸烟、乱丢烟头引发火灾</w:t>
            </w:r>
            <w:r>
              <w:rPr>
                <w:rFonts w:hint="eastAsia" w:ascii="宋体" w:hAnsi="宋体"/>
                <w:szCs w:val="21"/>
              </w:rPr>
              <w:t>；（2）</w:t>
            </w:r>
            <w:r>
              <w:rPr>
                <w:rFonts w:hint="eastAsia" w:ascii="宋体" w:hAnsi="宋体" w:cs="宋体"/>
                <w:szCs w:val="21"/>
              </w:rPr>
              <w:t>违反通行规则发生交通事故造成的人身伤害，2项。</w:t>
            </w:r>
          </w:p>
          <w:p>
            <w:pPr>
              <w:rPr>
                <w:rFonts w:ascii="宋体" w:hAnsi="宋体"/>
                <w:szCs w:val="21"/>
              </w:rPr>
            </w:pPr>
            <w:r>
              <w:rPr>
                <w:rFonts w:hint="eastAsia" w:ascii="宋体" w:hAnsi="宋体"/>
                <w:szCs w:val="21"/>
              </w:rPr>
              <w:t>辨识清楚、准确，评价充分合理。</w:t>
            </w:r>
          </w:p>
          <w:p>
            <w:pPr>
              <w:rPr>
                <w:rFonts w:ascii="宋体" w:hAnsi="宋体"/>
                <w:szCs w:val="21"/>
              </w:rPr>
            </w:pPr>
            <w:r>
              <w:rPr>
                <w:rFonts w:hint="eastAsia" w:ascii="宋体" w:hAnsi="宋体"/>
                <w:szCs w:val="21"/>
              </w:rPr>
              <w:t>查见确定的风险控制措施：</w:t>
            </w:r>
          </w:p>
          <w:p>
            <w:pPr>
              <w:rPr>
                <w:rFonts w:ascii="宋体" w:hAnsi="宋体"/>
                <w:szCs w:val="21"/>
              </w:rPr>
            </w:pPr>
            <w:r>
              <w:rPr>
                <w:rFonts w:hint="eastAsia" w:ascii="宋体" w:hAnsi="宋体"/>
                <w:szCs w:val="21"/>
              </w:rPr>
              <w:t>A：制定目标、管理方案；</w:t>
            </w:r>
          </w:p>
          <w:p>
            <w:pPr>
              <w:rPr>
                <w:rFonts w:ascii="宋体" w:hAnsi="宋体"/>
                <w:szCs w:val="21"/>
              </w:rPr>
            </w:pPr>
            <w:r>
              <w:rPr>
                <w:rFonts w:hint="eastAsia" w:ascii="宋体" w:hAnsi="宋体"/>
                <w:szCs w:val="21"/>
              </w:rPr>
              <w:t>B：培训与教育；</w:t>
            </w:r>
          </w:p>
          <w:p>
            <w:pPr>
              <w:rPr>
                <w:rFonts w:ascii="宋体" w:hAnsi="宋体"/>
                <w:szCs w:val="21"/>
              </w:rPr>
            </w:pPr>
            <w:r>
              <w:rPr>
                <w:rFonts w:hint="eastAsia" w:ascii="宋体" w:hAnsi="宋体"/>
                <w:szCs w:val="21"/>
              </w:rPr>
              <w:t>C：加强检查及考核；</w:t>
            </w:r>
          </w:p>
          <w:p>
            <w:pPr>
              <w:rPr>
                <w:rFonts w:ascii="宋体" w:hAnsi="宋体"/>
                <w:szCs w:val="21"/>
              </w:rPr>
            </w:pPr>
            <w:r>
              <w:rPr>
                <w:rFonts w:hint="eastAsia" w:ascii="宋体" w:hAnsi="宋体"/>
                <w:szCs w:val="21"/>
              </w:rPr>
              <w:t>D：张贴安全标识和警告标识</w:t>
            </w:r>
          </w:p>
          <w:p>
            <w:pPr>
              <w:rPr>
                <w:rFonts w:ascii="宋体" w:hAnsi="宋体"/>
                <w:szCs w:val="21"/>
              </w:rPr>
            </w:pPr>
            <w:r>
              <w:rPr>
                <w:rFonts w:hint="eastAsia" w:ascii="宋体" w:hAnsi="宋体"/>
                <w:szCs w:val="21"/>
              </w:rPr>
              <w:t>E：参与应急演习等</w:t>
            </w:r>
          </w:p>
          <w:p>
            <w:pPr>
              <w:rPr>
                <w:rFonts w:ascii="宋体" w:hAnsi="宋体"/>
                <w:color w:val="FF0000"/>
                <w:szCs w:val="21"/>
              </w:rPr>
            </w:pPr>
            <w:r>
              <w:rPr>
                <w:rFonts w:hint="eastAsia" w:ascii="宋体" w:hAnsi="宋体"/>
                <w:szCs w:val="21"/>
              </w:rPr>
              <w:t>危险源辨识与评价充分、合理，控制措施可实施</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lang w:val="en-US" w:eastAsia="zh-CN"/>
              </w:rPr>
              <w:t>EO</w:t>
            </w:r>
            <w:r>
              <w:rPr>
                <w:rFonts w:hint="eastAsia" w:ascii="宋体" w:hAnsi="宋体" w:cs="新宋体"/>
                <w:szCs w:val="21"/>
              </w:rPr>
              <w:t xml:space="preserve">7.4 </w:t>
            </w:r>
          </w:p>
          <w:p>
            <w:pPr>
              <w:rPr>
                <w:rFonts w:ascii="宋体" w:hAnsi="宋体" w:cs="新宋体"/>
                <w:szCs w:val="21"/>
              </w:rPr>
            </w:pPr>
          </w:p>
        </w:tc>
        <w:tc>
          <w:tcPr>
            <w:tcW w:w="10004" w:type="dxa"/>
          </w:tcPr>
          <w:p>
            <w:pPr>
              <w:pStyle w:val="9"/>
              <w:spacing w:line="400" w:lineRule="exact"/>
              <w:rPr>
                <w:rFonts w:ascii="宋体" w:hAnsi="宋体" w:cs="Arial"/>
                <w:iCs/>
                <w:kern w:val="2"/>
                <w:sz w:val="21"/>
                <w:szCs w:val="21"/>
              </w:rPr>
            </w:pPr>
            <w:r>
              <w:rPr>
                <w:rFonts w:hint="eastAsia" w:ascii="宋体" w:hAnsi="宋体" w:cs="宋体"/>
                <w:kern w:val="2"/>
                <w:sz w:val="21"/>
                <w:szCs w:val="21"/>
              </w:rPr>
              <w:t>-</w:t>
            </w:r>
            <w:r>
              <w:rPr>
                <w:rFonts w:hint="eastAsia" w:ascii="宋体" w:hAnsi="宋体" w:cs="Arial"/>
                <w:iCs/>
                <w:kern w:val="2"/>
                <w:sz w:val="21"/>
                <w:szCs w:val="21"/>
              </w:rPr>
              <w:t>--《</w:t>
            </w:r>
            <w:r>
              <w:rPr>
                <w:rFonts w:hint="eastAsia" w:ascii="宋体" w:hAnsi="宋体" w:cs="Arial"/>
                <w:iCs/>
                <w:kern w:val="2"/>
                <w:sz w:val="21"/>
                <w:szCs w:val="21"/>
                <w:lang w:val="zh-CN"/>
              </w:rPr>
              <w:t>信息交流与协商控制程序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外部，对顾客等相关方进行了管理方针、项目实施环保要求的沟通，主要通过网络、交流及相关方告知书、合同等方式进行，并达成一致性意见实施有效控制。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tabs>
                <w:tab w:val="center" w:pos="3169"/>
              </w:tabs>
              <w:spacing w:line="400" w:lineRule="exact"/>
              <w:ind w:left="183" w:leftChars="87" w:firstLine="210" w:firstLineChars="100"/>
              <w:jc w:val="left"/>
              <w:rPr>
                <w:rFonts w:ascii="宋体" w:hAnsi="宋体" w:cs="宋体"/>
                <w:szCs w:val="21"/>
              </w:rPr>
            </w:pPr>
            <w:r>
              <w:rPr>
                <w:rFonts w:hint="eastAsia" w:ascii="宋体" w:hAnsi="宋体" w:cs="Arial"/>
                <w:iCs/>
                <w:szCs w:val="21"/>
              </w:rPr>
              <w:t>1）</w:t>
            </w:r>
            <w:r>
              <w:rPr>
                <w:rFonts w:hint="eastAsia" w:ascii="宋体" w:hAnsi="宋体" w:cs="宋体"/>
                <w:szCs w:val="21"/>
              </w:rPr>
              <w:t>告知员工：质量和环境管理者代表是陈利华；职业健康安全事务代表是王平；</w:t>
            </w:r>
          </w:p>
          <w:p>
            <w:pPr>
              <w:widowControl/>
              <w:spacing w:line="400" w:lineRule="atLeast"/>
              <w:ind w:firstLine="420" w:firstLineChars="200"/>
              <w:rPr>
                <w:rFonts w:ascii="宋体" w:hAnsi="宋体" w:cs="Arial"/>
                <w:iCs/>
                <w:szCs w:val="21"/>
              </w:rPr>
            </w:pPr>
            <w:r>
              <w:rPr>
                <w:rFonts w:hint="eastAsia" w:ascii="宋体" w:hAnsi="宋体" w:cs="Arial"/>
                <w:iCs/>
                <w:szCs w:val="21"/>
              </w:rPr>
              <w:t>2）告知部门员工：职业健康安全管理体系建立的依据、标准和意义；</w:t>
            </w:r>
          </w:p>
          <w:p>
            <w:pPr>
              <w:widowControl/>
              <w:spacing w:line="400" w:lineRule="atLeast"/>
              <w:ind w:firstLine="420" w:firstLineChars="200"/>
              <w:rPr>
                <w:rFonts w:ascii="宋体" w:hAnsi="宋体" w:cs="Arial"/>
                <w:iCs/>
                <w:szCs w:val="21"/>
              </w:rPr>
            </w:pPr>
            <w:r>
              <w:rPr>
                <w:rFonts w:hint="eastAsia" w:ascii="宋体" w:hAnsi="宋体" w:cs="Arial"/>
                <w:iCs/>
                <w:szCs w:val="21"/>
              </w:rPr>
              <w:t>3）组织部门员工学习：与安全健康、环境管理有关的法律法规，包括《劳动合同法》、《安全服务法》、《职业病防治法》、《工会法》等关于员工权益、保险等内容；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cs="Arial"/>
                <w:iCs/>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运行策划和控制</w:t>
            </w:r>
          </w:p>
        </w:tc>
        <w:tc>
          <w:tcPr>
            <w:tcW w:w="960" w:type="dxa"/>
          </w:tcPr>
          <w:p>
            <w:pPr>
              <w:rPr>
                <w:rFonts w:ascii="宋体" w:hAnsi="宋体"/>
                <w:szCs w:val="21"/>
              </w:rPr>
            </w:pPr>
            <w:r>
              <w:rPr>
                <w:rFonts w:hint="eastAsia" w:ascii="宋体" w:hAnsi="宋体"/>
                <w:szCs w:val="21"/>
                <w:lang w:val="en-US" w:eastAsia="zh-CN"/>
              </w:rPr>
              <w:t>EO</w:t>
            </w:r>
            <w:r>
              <w:rPr>
                <w:rFonts w:hint="eastAsia" w:ascii="宋体" w:hAnsi="宋体"/>
                <w:szCs w:val="21"/>
              </w:rPr>
              <w:t xml:space="preserve">8.1 </w:t>
            </w:r>
          </w:p>
          <w:p>
            <w:pPr>
              <w:rPr>
                <w:rFonts w:ascii="宋体" w:hAnsi="宋体"/>
                <w:szCs w:val="21"/>
              </w:rPr>
            </w:pPr>
          </w:p>
        </w:tc>
        <w:tc>
          <w:tcPr>
            <w:tcW w:w="10004" w:type="dxa"/>
          </w:tcPr>
          <w:p>
            <w:r>
              <w:rPr>
                <w:rFonts w:hint="eastAsia"/>
              </w:rPr>
              <w:t>----有《环境、施工安全</w:t>
            </w:r>
            <w:r>
              <w:rPr>
                <w:rFonts w:hint="eastAsia"/>
                <w:lang w:val="zh-CN"/>
              </w:rPr>
              <w:t>运行控制程序</w:t>
            </w:r>
            <w:r>
              <w:rPr>
                <w:rFonts w:hint="eastAsia"/>
              </w:rPr>
              <w:t>》、《固体废弃物分类办法》、《节能降耗管理规定》、《现场管理规定》、《消防管理制度》、《员工劳动保护管理规定》、《火灾、触电事故应急预案》等文件。</w:t>
            </w:r>
          </w:p>
          <w:p>
            <w:pPr>
              <w:rPr>
                <w:lang w:val="en-GB"/>
              </w:rPr>
            </w:pPr>
            <w:r>
              <w:rPr>
                <w:rFonts w:hint="eastAsia"/>
              </w:rPr>
              <w:t>查</w:t>
            </w:r>
            <w:r>
              <w:rPr>
                <w:rFonts w:hint="eastAsia"/>
                <w:lang w:val="en-US" w:eastAsia="zh-CN"/>
              </w:rPr>
              <w:t>业务</w:t>
            </w:r>
            <w:r>
              <w:rPr>
                <w:rFonts w:hint="eastAsia"/>
              </w:rPr>
              <w:t>部办公区域环境和安全实施情况；</w:t>
            </w:r>
            <w:r>
              <w:rPr>
                <w:rFonts w:hint="eastAsia"/>
                <w:lang w:val="en-GB"/>
              </w:rPr>
              <w:t>办公过程注意节约用电，做到人走灯灭，电脑长时间不用时关机，下班前要关闭电源；</w:t>
            </w:r>
          </w:p>
          <w:p>
            <w:pPr>
              <w:pStyle w:val="2"/>
            </w:pPr>
            <w:r>
              <w:rPr>
                <w:rFonts w:hint="eastAsia"/>
              </w:rPr>
              <w:t>办公过程使用的电器如：空调、电脑、灯具均符合安全设计要求，使用过程注意安全，预防触电，工作时间平均每天8小时。</w:t>
            </w:r>
          </w:p>
          <w:p>
            <w:pPr>
              <w:rPr>
                <w:rFonts w:hint="eastAsia"/>
              </w:rPr>
            </w:pPr>
            <w:r>
              <w:rPr>
                <w:rFonts w:hint="eastAsia"/>
                <w:lang w:eastAsia="zh-CN"/>
              </w:rPr>
              <w:t>现场</w:t>
            </w:r>
            <w:r>
              <w:rPr>
                <w:rFonts w:hint="eastAsia"/>
              </w:rPr>
              <w:t>查看：现场未发现大功率电器使用；现场电线有穿管保护，固定布局、现场有禁止吸烟的提醒，办公设备均有接地保护。</w:t>
            </w:r>
          </w:p>
          <w:p>
            <w:pPr>
              <w:pStyle w:val="2"/>
            </w:pPr>
            <w:r>
              <w:rPr>
                <w:rFonts w:hint="eastAsia" w:ascii="宋体" w:hAnsi="宋体" w:eastAsia="宋体" w:cs="宋体"/>
                <w:bCs w:val="0"/>
                <w:spacing w:val="0"/>
                <w:kern w:val="2"/>
                <w:sz w:val="21"/>
                <w:szCs w:val="21"/>
                <w:lang w:val="en-US" w:eastAsia="zh-CN" w:bidi="ar-SA"/>
              </w:rPr>
              <w:t>查新冠疫情控制措施:按时发放消毒液、口罩等设施物资，定期对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目前公司所在地处于新冠疫情低风险区，公司人员外出办事或服务时严格按客户要求进行防控（如需提供核酸检测证明、佩戴口罩和测量体温等）。</w:t>
            </w:r>
          </w:p>
        </w:tc>
        <w:tc>
          <w:tcPr>
            <w:tcW w:w="1585" w:type="dxa"/>
          </w:tcPr>
          <w:p>
            <w:pPr>
              <w:rPr>
                <w:color w:val="FF0000"/>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EO</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val="zh-CN"/>
              </w:rPr>
              <w:t>应急准备与响应控制程序</w:t>
            </w:r>
            <w:r>
              <w:rPr>
                <w:rFonts w:hint="eastAsia" w:ascii="宋体" w:hAnsi="宋体" w:cs="宋体"/>
                <w:szCs w:val="21"/>
              </w:rPr>
              <w:t>》、《公司火灾应急预案》等。</w:t>
            </w:r>
          </w:p>
          <w:p>
            <w:pPr>
              <w:spacing w:line="400" w:lineRule="exact"/>
              <w:rPr>
                <w:rFonts w:ascii="宋体" w:hAnsi="宋体" w:cs="宋体"/>
                <w:szCs w:val="21"/>
              </w:rPr>
            </w:pPr>
            <w:r>
              <w:rPr>
                <w:rFonts w:hint="eastAsia" w:ascii="宋体" w:hAnsi="宋体" w:cs="宋体"/>
                <w:szCs w:val="21"/>
              </w:rPr>
              <w:t>查见：消防演练实况记录：业务部相关人员参加了2020年3月</w:t>
            </w:r>
            <w:r>
              <w:rPr>
                <w:rFonts w:hint="eastAsia" w:ascii="宋体" w:hAnsi="宋体" w:cs="宋体"/>
                <w:szCs w:val="21"/>
                <w:lang w:val="en-US" w:eastAsia="zh-CN"/>
              </w:rPr>
              <w:t>30</w:t>
            </w:r>
            <w:r>
              <w:rPr>
                <w:rFonts w:hint="eastAsia" w:ascii="宋体" w:hAnsi="宋体" w:cs="宋体"/>
                <w:szCs w:val="21"/>
              </w:rPr>
              <w:t>日在公司由综合部组织的火灾消防演练。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查，现场能提供以上演练记录及演练效果评估报告。通过演练，通过演练，部门员工的安全逃生意识有明显的改善和较大提高。使员工掌握了安全逃生的方式和路径，员工能按预案执行和获救等。</w:t>
            </w:r>
          </w:p>
          <w:p>
            <w:pPr>
              <w:spacing w:line="360" w:lineRule="auto"/>
              <w:ind w:firstLine="420" w:firstLineChars="200"/>
              <w:rPr>
                <w:rFonts w:ascii="宋体" w:hAnsi="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bl>
    <w:p>
      <w:pPr>
        <w:pStyle w:val="7"/>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EE415ECC"/>
    <w:multiLevelType w:val="singleLevel"/>
    <w:tmpl w:val="EE415ECC"/>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69BAFD0"/>
    <w:multiLevelType w:val="singleLevel"/>
    <w:tmpl w:val="069BAFD0"/>
    <w:lvl w:ilvl="0" w:tentative="0">
      <w:start w:val="1"/>
      <w:numFmt w:val="decimal"/>
      <w:suff w:val="nothing"/>
      <w:lvlText w:val="%1）"/>
      <w:lvlJc w:val="left"/>
    </w:lvl>
  </w:abstractNum>
  <w:abstractNum w:abstractNumId="4">
    <w:nsid w:val="0A4C1E6D"/>
    <w:multiLevelType w:val="singleLevel"/>
    <w:tmpl w:val="0A4C1E6D"/>
    <w:lvl w:ilvl="0" w:tentative="0">
      <w:start w:val="1"/>
      <w:numFmt w:val="decimal"/>
      <w:lvlText w:val="%1."/>
      <w:lvlJc w:val="left"/>
      <w:pPr>
        <w:tabs>
          <w:tab w:val="left" w:pos="312"/>
        </w:tabs>
      </w:pPr>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EA8EF8"/>
    <w:multiLevelType w:val="singleLevel"/>
    <w:tmpl w:val="1BEA8EF8"/>
    <w:lvl w:ilvl="0" w:tentative="0">
      <w:start w:val="1"/>
      <w:numFmt w:val="decimal"/>
      <w:suff w:val="nothing"/>
      <w:lvlText w:val="%1、"/>
      <w:lvlJc w:val="left"/>
    </w:lvl>
  </w:abstractNum>
  <w:abstractNum w:abstractNumId="7">
    <w:nsid w:val="2A2F537F"/>
    <w:multiLevelType w:val="singleLevel"/>
    <w:tmpl w:val="2A2F537F"/>
    <w:lvl w:ilvl="0" w:tentative="0">
      <w:start w:val="1"/>
      <w:numFmt w:val="decimal"/>
      <w:suff w:val="nothing"/>
      <w:lvlText w:val="%1）"/>
      <w:lvlJc w:val="left"/>
    </w:lvl>
  </w:abstractNum>
  <w:abstractNum w:abstractNumId="8">
    <w:nsid w:val="59BF21E7"/>
    <w:multiLevelType w:val="singleLevel"/>
    <w:tmpl w:val="59BF21E7"/>
    <w:lvl w:ilvl="0" w:tentative="0">
      <w:start w:val="1"/>
      <w:numFmt w:val="decimal"/>
      <w:suff w:val="nothing"/>
      <w:lvlText w:val="%1、"/>
      <w:lvlJc w:val="left"/>
    </w:lvl>
  </w:abstractNum>
  <w:num w:numId="1">
    <w:abstractNumId w:val="8"/>
  </w:num>
  <w:num w:numId="2">
    <w:abstractNumId w:val="7"/>
  </w:num>
  <w:num w:numId="3">
    <w:abstractNumId w:val="2"/>
    <w:lvlOverride w:ilvl="0">
      <w:startOverride w:val="1"/>
    </w:lvlOverride>
  </w:num>
  <w:num w:numId="4">
    <w:abstractNumId w:val="3"/>
  </w:num>
  <w:num w:numId="5">
    <w:abstractNumId w:val="0"/>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43450FC"/>
    <w:rsid w:val="057A1A3A"/>
    <w:rsid w:val="0ACE44C1"/>
    <w:rsid w:val="10312784"/>
    <w:rsid w:val="14AB422A"/>
    <w:rsid w:val="15813433"/>
    <w:rsid w:val="196D5D2C"/>
    <w:rsid w:val="1DB91416"/>
    <w:rsid w:val="4028409E"/>
    <w:rsid w:val="4C64349E"/>
    <w:rsid w:val="514A5E2E"/>
    <w:rsid w:val="5307080D"/>
    <w:rsid w:val="550D751A"/>
    <w:rsid w:val="5D7F2AAE"/>
    <w:rsid w:val="5FA840C8"/>
    <w:rsid w:val="63497970"/>
    <w:rsid w:val="67C85996"/>
    <w:rsid w:val="6D655CEE"/>
    <w:rsid w:val="70C050CB"/>
    <w:rsid w:val="74455A87"/>
    <w:rsid w:val="769A3BE4"/>
    <w:rsid w:val="7CC86A07"/>
    <w:rsid w:val="7D1E0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24089</Words>
  <Characters>25591</Characters>
  <Lines>1</Lines>
  <Paragraphs>1</Paragraphs>
  <TotalTime>2</TotalTime>
  <ScaleCrop>false</ScaleCrop>
  <LinksUpToDate>false</LinksUpToDate>
  <CharactersWithSpaces>26419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2022-08-05T08:23:43Z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