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39F6" w14:textId="77777777" w:rsidR="0012312B" w:rsidRDefault="00000000" w:rsidP="0012312B">
      <w:pPr>
        <w:jc w:val="center"/>
      </w:pPr>
    </w:p>
    <w:p w14:paraId="77284278" w14:textId="77777777" w:rsidR="0012312B" w:rsidRDefault="00000000" w:rsidP="0012312B">
      <w:pPr>
        <w:jc w:val="center"/>
      </w:pPr>
    </w:p>
    <w:p w14:paraId="5E8AE6F5" w14:textId="77777777" w:rsidR="0012312B" w:rsidRDefault="00000000" w:rsidP="0012312B">
      <w:pPr>
        <w:jc w:val="center"/>
      </w:pPr>
    </w:p>
    <w:p w14:paraId="11CB3E77" w14:textId="77777777" w:rsidR="0012312B" w:rsidRDefault="00000000" w:rsidP="0012312B">
      <w:pPr>
        <w:jc w:val="center"/>
      </w:pPr>
    </w:p>
    <w:p w14:paraId="3D281F91" w14:textId="77777777" w:rsidR="0012312B" w:rsidRPr="00093B5A" w:rsidRDefault="00000000" w:rsidP="0012312B">
      <w:pPr>
        <w:jc w:val="center"/>
      </w:pPr>
    </w:p>
    <w:p w14:paraId="474FCA54" w14:textId="77777777" w:rsidR="0012312B" w:rsidRPr="00093B5A" w:rsidRDefault="00000000" w:rsidP="0012312B">
      <w:pPr>
        <w:jc w:val="center"/>
      </w:pPr>
    </w:p>
    <w:p w14:paraId="5B11CB63" w14:textId="77777777" w:rsidR="0012312B" w:rsidRPr="00093B5A" w:rsidRDefault="00000000" w:rsidP="0012312B">
      <w:pPr>
        <w:jc w:val="center"/>
      </w:pPr>
    </w:p>
    <w:p w14:paraId="54B46AC2"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53897A16" wp14:editId="5C1D88EA">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8706D7E" w14:textId="77777777" w:rsidR="0012312B" w:rsidRPr="00093B5A" w:rsidRDefault="00000000" w:rsidP="0012312B">
      <w:pPr>
        <w:jc w:val="center"/>
      </w:pPr>
    </w:p>
    <w:p w14:paraId="7C254C84" w14:textId="77777777" w:rsidR="0012312B" w:rsidRPr="00093B5A" w:rsidRDefault="00000000" w:rsidP="0012312B"/>
    <w:p w14:paraId="3DF56AAD" w14:textId="77777777" w:rsidR="0012312B" w:rsidRPr="00093B5A" w:rsidRDefault="00000000" w:rsidP="0012312B">
      <w:pPr>
        <w:spacing w:line="0" w:lineRule="atLeast"/>
        <w:rPr>
          <w:rFonts w:ascii="宋体" w:hAnsi="宋体"/>
          <w:sz w:val="48"/>
        </w:rPr>
      </w:pPr>
    </w:p>
    <w:p w14:paraId="0B0A391B" w14:textId="77777777" w:rsidR="0012312B" w:rsidRPr="00093B5A" w:rsidRDefault="00000000" w:rsidP="0012312B">
      <w:pPr>
        <w:spacing w:line="0" w:lineRule="atLeast"/>
        <w:rPr>
          <w:rFonts w:ascii="宋体" w:hAnsi="宋体"/>
          <w:sz w:val="48"/>
        </w:rPr>
      </w:pPr>
    </w:p>
    <w:p w14:paraId="223D7483" w14:textId="77777777" w:rsidR="0012312B" w:rsidRPr="00093B5A" w:rsidRDefault="00000000" w:rsidP="0012312B">
      <w:pPr>
        <w:spacing w:line="0" w:lineRule="atLeast"/>
        <w:rPr>
          <w:rFonts w:ascii="宋体" w:hAnsi="宋体"/>
          <w:sz w:val="24"/>
          <w:szCs w:val="15"/>
        </w:rPr>
      </w:pPr>
    </w:p>
    <w:p w14:paraId="2AAB85CE" w14:textId="77777777" w:rsidR="0012312B" w:rsidRPr="00093B5A" w:rsidRDefault="00000000" w:rsidP="0012312B">
      <w:pPr>
        <w:spacing w:line="500" w:lineRule="exact"/>
        <w:rPr>
          <w:rFonts w:ascii="宋体" w:hAnsi="宋体"/>
          <w:sz w:val="40"/>
          <w:szCs w:val="21"/>
        </w:rPr>
      </w:pPr>
    </w:p>
    <w:p w14:paraId="1138FCDE"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24979A2"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7CC2366"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D77014F" w14:textId="77777777" w:rsidR="0012312B" w:rsidRPr="00093B5A" w:rsidRDefault="00000000" w:rsidP="0012312B">
      <w:pPr>
        <w:widowControl/>
        <w:rPr>
          <w:rFonts w:ascii="宋体" w:hAnsi="宋体"/>
          <w:b/>
          <w:sz w:val="52"/>
          <w:szCs w:val="52"/>
        </w:rPr>
      </w:pPr>
    </w:p>
    <w:p w14:paraId="7979F3D6" w14:textId="77777777" w:rsidR="0012312B" w:rsidRPr="00093B5A" w:rsidRDefault="00000000" w:rsidP="0012312B">
      <w:pPr>
        <w:widowControl/>
        <w:rPr>
          <w:rFonts w:ascii="宋体" w:hAnsi="宋体"/>
          <w:b/>
          <w:sz w:val="52"/>
          <w:szCs w:val="52"/>
        </w:rPr>
      </w:pPr>
    </w:p>
    <w:p w14:paraId="568C452A" w14:textId="77777777" w:rsidR="0012312B" w:rsidRPr="00093B5A" w:rsidRDefault="00000000" w:rsidP="0012312B">
      <w:pPr>
        <w:widowControl/>
        <w:rPr>
          <w:rFonts w:ascii="宋体" w:hAnsi="宋体"/>
          <w:b/>
          <w:sz w:val="52"/>
          <w:szCs w:val="52"/>
        </w:rPr>
      </w:pPr>
    </w:p>
    <w:p w14:paraId="5E462FCD" w14:textId="77777777" w:rsidR="0012312B" w:rsidRPr="00093B5A" w:rsidRDefault="00000000" w:rsidP="0012312B">
      <w:pPr>
        <w:spacing w:line="365" w:lineRule="exact"/>
        <w:rPr>
          <w:rFonts w:ascii="宋体" w:hAnsi="宋体"/>
          <w:sz w:val="32"/>
          <w:szCs w:val="24"/>
        </w:rPr>
      </w:pPr>
    </w:p>
    <w:p w14:paraId="45A4B99E" w14:textId="77777777" w:rsidR="0012312B" w:rsidRPr="00093B5A" w:rsidRDefault="00000000" w:rsidP="0012312B">
      <w:pPr>
        <w:spacing w:line="365" w:lineRule="exact"/>
        <w:rPr>
          <w:rFonts w:ascii="宋体" w:hAnsi="宋体"/>
          <w:sz w:val="32"/>
        </w:rPr>
      </w:pPr>
    </w:p>
    <w:p w14:paraId="5B71BCB0" w14:textId="77777777" w:rsidR="0012312B" w:rsidRPr="006E33CA" w:rsidRDefault="00000000" w:rsidP="0012312B">
      <w:pPr>
        <w:spacing w:line="360" w:lineRule="auto"/>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6E33CA">
        <w:rPr>
          <w:rFonts w:ascii="宋体" w:hAnsi="宋体"/>
          <w:sz w:val="30"/>
          <w:szCs w:val="30"/>
          <w:u w:val="single"/>
        </w:rPr>
        <w:t>江苏瑞邦农化股份有限公司</w:t>
      </w:r>
      <w:bookmarkEnd w:id="1"/>
    </w:p>
    <w:p w14:paraId="3560810F" w14:textId="539FD95A"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6E33CA" w:rsidRPr="006E33CA">
        <w:rPr>
          <w:rFonts w:ascii="宋体" w:hAnsi="宋体" w:hint="eastAsia"/>
          <w:sz w:val="32"/>
          <w:u w:val="single"/>
        </w:rPr>
        <w:t xml:space="preserve"> </w:t>
      </w:r>
      <w:r w:rsidR="006E33CA" w:rsidRPr="006E33CA">
        <w:rPr>
          <w:rFonts w:ascii="宋体" w:hAnsi="宋体"/>
          <w:sz w:val="32"/>
          <w:u w:val="single"/>
        </w:rPr>
        <w:t xml:space="preserve">  </w:t>
      </w:r>
      <w:r w:rsidRPr="00DD2ABC">
        <w:rPr>
          <w:rFonts w:ascii="宋体" w:hAnsi="宋体" w:hint="eastAsia"/>
          <w:sz w:val="32"/>
          <w:u w:val="single"/>
        </w:rPr>
        <w:t>0117-2019-2022</w:t>
      </w:r>
      <w:bookmarkEnd w:id="2"/>
      <w:r w:rsidR="006E33CA">
        <w:rPr>
          <w:rFonts w:ascii="宋体" w:hAnsi="宋体"/>
          <w:sz w:val="32"/>
          <w:u w:val="single"/>
        </w:rPr>
        <w:t xml:space="preserve">    </w:t>
      </w:r>
    </w:p>
    <w:p w14:paraId="5243DD1D" w14:textId="207F1B70"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6E33CA" w:rsidRPr="006E33CA">
        <w:rPr>
          <w:rFonts w:ascii="MS PGothic" w:hAnsi="MS PGothic" w:hint="eastAsia"/>
          <w:sz w:val="32"/>
          <w:u w:val="single"/>
        </w:rPr>
        <w:t xml:space="preserve"> </w:t>
      </w:r>
      <w:r w:rsidR="006E33CA" w:rsidRPr="006E33CA">
        <w:rPr>
          <w:rFonts w:ascii="MS PGothic" w:hAnsi="MS PGothic"/>
          <w:sz w:val="32"/>
          <w:u w:val="single"/>
        </w:rPr>
        <w:t xml:space="preserve">   </w:t>
      </w:r>
      <w:r w:rsidRPr="006E33CA">
        <w:rPr>
          <w:rFonts w:ascii="宋体" w:hAnsi="宋体" w:hint="eastAsia"/>
          <w:sz w:val="32"/>
          <w:u w:val="single"/>
        </w:rPr>
        <w:t>年</w:t>
      </w:r>
      <w:r w:rsidRPr="00093B5A">
        <w:rPr>
          <w:rFonts w:ascii="宋体" w:hAnsi="宋体" w:hint="eastAsia"/>
          <w:sz w:val="32"/>
          <w:u w:val="single"/>
        </w:rPr>
        <w:t>度监督审核</w:t>
      </w:r>
      <w:r w:rsidR="006E33CA">
        <w:rPr>
          <w:rFonts w:ascii="宋体" w:hAnsi="宋体" w:hint="eastAsia"/>
          <w:sz w:val="32"/>
          <w:u w:val="single"/>
        </w:rPr>
        <w:t xml:space="preserve"> </w:t>
      </w:r>
      <w:r w:rsidR="006E33CA">
        <w:rPr>
          <w:rFonts w:ascii="宋体" w:hAnsi="宋体"/>
          <w:sz w:val="32"/>
          <w:u w:val="single"/>
        </w:rPr>
        <w:t xml:space="preserve">    </w:t>
      </w:r>
    </w:p>
    <w:p w14:paraId="10867203" w14:textId="77777777" w:rsidR="0012312B" w:rsidRPr="00093B5A" w:rsidRDefault="00000000" w:rsidP="0012312B">
      <w:pPr>
        <w:widowControl/>
        <w:spacing w:line="360" w:lineRule="auto"/>
        <w:ind w:right="360"/>
        <w:rPr>
          <w:rFonts w:ascii="宋体" w:hAnsi="宋体"/>
          <w:spacing w:val="80"/>
          <w:sz w:val="32"/>
        </w:rPr>
      </w:pPr>
    </w:p>
    <w:p w14:paraId="10D093B7"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2CBF96EB"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4D0D7B21"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0117-2019-2022</w:t>
      </w:r>
      <w:bookmarkEnd w:id="3"/>
    </w:p>
    <w:p w14:paraId="19397EF3"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DC80193"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4023B5" w14:paraId="07D58F73" w14:textId="77777777" w:rsidTr="009E7D79">
        <w:tc>
          <w:tcPr>
            <w:tcW w:w="1849" w:type="dxa"/>
          </w:tcPr>
          <w:p w14:paraId="0CF14151"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14:paraId="1E637CE5"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江苏瑞邦农化股份有限公司</w:t>
            </w:r>
            <w:bookmarkEnd w:id="4"/>
          </w:p>
        </w:tc>
        <w:tc>
          <w:tcPr>
            <w:tcW w:w="1984" w:type="dxa"/>
          </w:tcPr>
          <w:p w14:paraId="69BB2712"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14:paraId="4BD6BB20" w14:textId="78431657" w:rsidR="00863661" w:rsidRPr="00093B5A" w:rsidRDefault="00000000" w:rsidP="001C5AF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周</w:t>
            </w:r>
            <w:r w:rsidR="0095152F">
              <w:rPr>
                <w:rFonts w:asciiTheme="minorEastAsia" w:hAnsiTheme="minorEastAsia" w:cs="宋体" w:hint="eastAsia"/>
                <w:kern w:val="0"/>
                <w:szCs w:val="21"/>
              </w:rPr>
              <w:t xml:space="preserve"> </w:t>
            </w:r>
            <w:r w:rsidR="0095152F">
              <w:rPr>
                <w:rFonts w:asciiTheme="minorEastAsia" w:hAnsiTheme="minorEastAsia" w:cs="宋体"/>
                <w:kern w:val="0"/>
                <w:szCs w:val="21"/>
              </w:rPr>
              <w:t xml:space="preserve"> </w:t>
            </w:r>
            <w:r w:rsidRPr="00093B5A">
              <w:rPr>
                <w:rFonts w:asciiTheme="minorEastAsia" w:hAnsiTheme="minorEastAsia" w:cs="宋体"/>
                <w:kern w:val="0"/>
                <w:szCs w:val="21"/>
              </w:rPr>
              <w:t>俊</w:t>
            </w:r>
            <w:bookmarkEnd w:id="5"/>
          </w:p>
        </w:tc>
      </w:tr>
      <w:tr w:rsidR="004023B5" w14:paraId="243C4871" w14:textId="77777777" w:rsidTr="009E7D79">
        <w:tc>
          <w:tcPr>
            <w:tcW w:w="1849" w:type="dxa"/>
          </w:tcPr>
          <w:p w14:paraId="26ECD392"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14:paraId="667D42A2" w14:textId="77777777" w:rsidR="00863661" w:rsidRPr="00093B5A" w:rsidRDefault="00000000" w:rsidP="001C5AF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ISC-2019-0479</w:t>
            </w:r>
            <w:bookmarkEnd w:id="6"/>
          </w:p>
        </w:tc>
        <w:tc>
          <w:tcPr>
            <w:tcW w:w="1984" w:type="dxa"/>
          </w:tcPr>
          <w:p w14:paraId="6E721C56"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14:paraId="2AB60721" w14:textId="394CDD78" w:rsidR="00863661" w:rsidRPr="00093B5A" w:rsidRDefault="00000000" w:rsidP="001C5AF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2024-08-28</w:t>
            </w:r>
            <w:bookmarkEnd w:id="7"/>
          </w:p>
        </w:tc>
      </w:tr>
      <w:tr w:rsidR="004023B5" w14:paraId="4461D93C" w14:textId="77777777" w:rsidTr="009E7D79">
        <w:tc>
          <w:tcPr>
            <w:tcW w:w="1849" w:type="dxa"/>
          </w:tcPr>
          <w:p w14:paraId="37B3ED85"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14:paraId="0CABD253" w14:textId="52C88760" w:rsidR="00863661" w:rsidRPr="00093B5A" w:rsidRDefault="006E33CA" w:rsidP="001C5AF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三</w:t>
            </w:r>
            <w:bookmarkEnd w:id="8"/>
            <w:r>
              <w:rPr>
                <w:rFonts w:asciiTheme="minorEastAsia" w:hAnsiTheme="minorEastAsia" w:cs="宋体" w:hint="eastAsia"/>
                <w:kern w:val="0"/>
                <w:szCs w:val="21"/>
              </w:rPr>
              <w:t>次</w:t>
            </w:r>
          </w:p>
        </w:tc>
        <w:tc>
          <w:tcPr>
            <w:tcW w:w="1984" w:type="dxa"/>
          </w:tcPr>
          <w:p w14:paraId="36B066CF"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14:paraId="2864F6EE" w14:textId="54D92088" w:rsidR="00863661" w:rsidRPr="00093B5A" w:rsidRDefault="00000000" w:rsidP="001C5AF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2022年08月30日</w:t>
            </w:r>
            <w:bookmarkEnd w:id="9"/>
          </w:p>
        </w:tc>
      </w:tr>
      <w:tr w:rsidR="004023B5" w14:paraId="2272DF14" w14:textId="77777777" w:rsidTr="009E7D79">
        <w:trPr>
          <w:trHeight w:val="856"/>
        </w:trPr>
        <w:tc>
          <w:tcPr>
            <w:tcW w:w="1849" w:type="dxa"/>
          </w:tcPr>
          <w:p w14:paraId="78D7A54A" w14:textId="77777777" w:rsidR="00863661" w:rsidRPr="00093B5A"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03ED0791" w14:textId="77777777" w:rsidR="00863661" w:rsidRPr="00093B5A" w:rsidRDefault="00000000">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14:paraId="3C4B453C" w14:textId="77777777" w:rsidR="006E33CA" w:rsidRPr="0042121E" w:rsidRDefault="006E33CA" w:rsidP="001C5AF1">
            <w:r>
              <w:rPr>
                <w:rFonts w:hint="eastAsia"/>
              </w:rPr>
              <w:t>吴</w:t>
            </w:r>
            <w:r w:rsidRPr="0042121E">
              <w:rPr>
                <w:rFonts w:hint="eastAsia"/>
              </w:rPr>
              <w:t>素平</w:t>
            </w:r>
            <w:r w:rsidRPr="0042121E">
              <w:t xml:space="preserve"> </w:t>
            </w:r>
            <w:r w:rsidRPr="0042121E">
              <w:rPr>
                <w:rFonts w:ascii="宋体" w:hAnsi="宋体"/>
                <w:color w:val="000000"/>
              </w:rPr>
              <w:t>2021-M1MMS-2222867</w:t>
            </w:r>
          </w:p>
          <w:p w14:paraId="3747E692" w14:textId="2EABE424" w:rsidR="00863661" w:rsidRPr="00093B5A" w:rsidRDefault="006E33CA" w:rsidP="006E33CA">
            <w:pPr>
              <w:tabs>
                <w:tab w:val="left" w:pos="880"/>
              </w:tabs>
              <w:autoSpaceDE w:val="0"/>
              <w:autoSpaceDN w:val="0"/>
              <w:adjustRightInd w:val="0"/>
              <w:spacing w:before="35" w:line="276" w:lineRule="auto"/>
              <w:ind w:right="161"/>
              <w:rPr>
                <w:rFonts w:asciiTheme="minorEastAsia" w:hAnsiTheme="minorEastAsia" w:cs="宋体"/>
                <w:kern w:val="0"/>
                <w:szCs w:val="21"/>
              </w:rPr>
            </w:pPr>
            <w:r w:rsidRPr="0042121E">
              <w:rPr>
                <w:rFonts w:ascii="宋体" w:hAnsi="宋体" w:hint="eastAsia"/>
              </w:rPr>
              <w:t>周庆明</w:t>
            </w:r>
            <w:r w:rsidRPr="0042121E">
              <w:rPr>
                <w:rFonts w:ascii="宋体" w:hAnsi="宋体"/>
                <w:color w:val="000000"/>
              </w:rPr>
              <w:t xml:space="preserve"> 2021-M1MMS-1052206</w:t>
            </w:r>
          </w:p>
        </w:tc>
        <w:tc>
          <w:tcPr>
            <w:tcW w:w="1984" w:type="dxa"/>
          </w:tcPr>
          <w:p w14:paraId="5C653EE9"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14:paraId="332B629D" w14:textId="7325E207" w:rsidR="00863661" w:rsidRPr="00093B5A" w:rsidRDefault="00BE5BAE" w:rsidP="00BE5BAE">
            <w:pPr>
              <w:tabs>
                <w:tab w:val="left" w:pos="880"/>
              </w:tabs>
              <w:autoSpaceDE w:val="0"/>
              <w:autoSpaceDN w:val="0"/>
              <w:adjustRightInd w:val="0"/>
              <w:spacing w:before="35" w:line="280" w:lineRule="exact"/>
              <w:ind w:right="159"/>
              <w:rPr>
                <w:rFonts w:asciiTheme="minorEastAsia" w:hAnsiTheme="minorEastAsia" w:cs="宋体"/>
                <w:kern w:val="0"/>
                <w:szCs w:val="21"/>
              </w:rPr>
            </w:pPr>
            <w:r>
              <w:rPr>
                <w:rFonts w:asciiTheme="minorEastAsia" w:hAnsiTheme="minorEastAsia" w:cs="宋体" w:hint="eastAsia"/>
                <w:kern w:val="0"/>
                <w:szCs w:val="21"/>
              </w:rPr>
              <w:t>管理层（采购）、品质部、设备部、销售部、安环部、生产部</w:t>
            </w:r>
          </w:p>
        </w:tc>
      </w:tr>
    </w:tbl>
    <w:p w14:paraId="2BE4C507"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4EEE4DF4" w14:textId="77777777" w:rsidR="006E33CA" w:rsidRDefault="006E33CA" w:rsidP="006E33CA">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27316C40" w14:textId="77777777" w:rsidR="006E33CA" w:rsidRDefault="006E33CA" w:rsidP="006E33CA">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2E12883A" w14:textId="77777777" w:rsidR="006E33CA" w:rsidRDefault="006E33CA" w:rsidP="006E33CA">
      <w:pPr>
        <w:widowControl/>
        <w:spacing w:line="240" w:lineRule="exact"/>
        <w:rPr>
          <w:rFonts w:asciiTheme="minorEastAsia" w:hAnsiTheme="minorEastAsia" w:cs="宋体"/>
          <w:bCs/>
          <w:kern w:val="0"/>
          <w:szCs w:val="21"/>
        </w:rPr>
      </w:pPr>
    </w:p>
    <w:p w14:paraId="1800DCA9" w14:textId="77777777" w:rsidR="006E33CA" w:rsidRPr="006E33CA" w:rsidRDefault="006E33CA" w:rsidP="006E33CA">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w:t>
      </w:r>
      <w:r w:rsidRPr="006E33CA">
        <w:rPr>
          <w:rFonts w:asciiTheme="minorEastAsia" w:hAnsiTheme="minorEastAsia" w:hint="eastAsia"/>
          <w:bCs/>
          <w:szCs w:val="21"/>
        </w:rPr>
        <w:t>审核和管理评审</w:t>
      </w:r>
      <w:r w:rsidRPr="006E33CA">
        <w:rPr>
          <w:rFonts w:asciiTheme="minorEastAsia" w:hAnsiTheme="minorEastAsia" w:cs="宋体" w:hint="eastAsia"/>
          <w:bCs/>
          <w:kern w:val="0"/>
          <w:szCs w:val="21"/>
        </w:rPr>
        <w:t>的情况：</w:t>
      </w:r>
    </w:p>
    <w:p w14:paraId="741DECB9" w14:textId="2F3A7E03" w:rsidR="006E33CA" w:rsidRPr="006E33CA" w:rsidRDefault="006E33CA" w:rsidP="006E33CA">
      <w:pPr>
        <w:widowControl/>
        <w:spacing w:line="380" w:lineRule="exact"/>
        <w:rPr>
          <w:rFonts w:asciiTheme="minorEastAsia" w:hAnsiTheme="minorEastAsia"/>
          <w:bCs/>
          <w:szCs w:val="21"/>
        </w:rPr>
      </w:pPr>
      <w:r w:rsidRPr="006E33CA">
        <w:rPr>
          <w:rStyle w:val="FontStyle99"/>
          <w:rFonts w:ascii="宋体" w:eastAsia="宋体"/>
          <w:szCs w:val="21"/>
        </w:rPr>
        <w:t>2.1</w:t>
      </w:r>
      <w:r w:rsidRPr="006E33CA">
        <w:rPr>
          <w:rFonts w:asciiTheme="minorEastAsia" w:hAnsiTheme="minorEastAsia" w:hint="eastAsia"/>
          <w:bCs/>
          <w:szCs w:val="21"/>
        </w:rPr>
        <w:t xml:space="preserve"> 检查了企业提供的内审资料：企业于2022年06月(28-29）日，组织了测量体系的内部审核工作，分二组对体系涉及的所有部门进行了全要素的审核,审核组检查了企业内审计划表、会议签到表、内</w:t>
      </w:r>
      <w:proofErr w:type="gramStart"/>
      <w:r w:rsidRPr="006E33CA">
        <w:rPr>
          <w:rFonts w:asciiTheme="minorEastAsia" w:hAnsiTheme="minorEastAsia" w:hint="eastAsia"/>
          <w:bCs/>
          <w:szCs w:val="21"/>
        </w:rPr>
        <w:t>审检查</w:t>
      </w:r>
      <w:proofErr w:type="gramEnd"/>
      <w:r w:rsidRPr="006E33CA">
        <w:rPr>
          <w:rFonts w:asciiTheme="minorEastAsia" w:hAnsiTheme="minorEastAsia" w:hint="eastAsia"/>
          <w:bCs/>
          <w:szCs w:val="21"/>
        </w:rPr>
        <w:t>表、内</w:t>
      </w:r>
      <w:proofErr w:type="gramStart"/>
      <w:r w:rsidRPr="006E33CA">
        <w:rPr>
          <w:rFonts w:asciiTheme="minorEastAsia" w:hAnsiTheme="minorEastAsia" w:hint="eastAsia"/>
          <w:bCs/>
          <w:szCs w:val="21"/>
        </w:rPr>
        <w:t>审报告</w:t>
      </w:r>
      <w:proofErr w:type="gramEnd"/>
      <w:r w:rsidRPr="006E33CA">
        <w:rPr>
          <w:rFonts w:asciiTheme="minorEastAsia" w:hAnsiTheme="minorEastAsia" w:hint="eastAsia"/>
          <w:bCs/>
          <w:szCs w:val="21"/>
        </w:rPr>
        <w:t>等记录规范、信息内容填写完整，测量管理体系未发现不符合项。</w:t>
      </w:r>
    </w:p>
    <w:p w14:paraId="5A79F5EE" w14:textId="50AFD9DA" w:rsidR="006E33CA" w:rsidRDefault="006E33CA" w:rsidP="006E33CA">
      <w:pPr>
        <w:widowControl/>
        <w:spacing w:line="380" w:lineRule="exact"/>
        <w:rPr>
          <w:rStyle w:val="FontStyle99"/>
          <w:rFonts w:ascii="宋体" w:eastAsia="宋体"/>
          <w:sz w:val="21"/>
          <w:szCs w:val="21"/>
        </w:rPr>
      </w:pPr>
      <w:r w:rsidRPr="004C411F">
        <w:rPr>
          <w:rStyle w:val="FontStyle99"/>
          <w:rFonts w:ascii="宋体" w:eastAsia="宋体" w:hint="eastAsia"/>
          <w:sz w:val="21"/>
          <w:szCs w:val="21"/>
        </w:rPr>
        <w:t>2</w:t>
      </w:r>
      <w:r w:rsidRPr="004C411F">
        <w:rPr>
          <w:rStyle w:val="FontStyle99"/>
          <w:rFonts w:ascii="宋体" w:eastAsia="宋体"/>
          <w:sz w:val="21"/>
          <w:szCs w:val="21"/>
        </w:rPr>
        <w:t>.2</w:t>
      </w:r>
      <w:r>
        <w:rPr>
          <w:rStyle w:val="FontStyle99"/>
          <w:rFonts w:ascii="宋体" w:eastAsia="宋体" w:hint="eastAsia"/>
          <w:sz w:val="21"/>
          <w:szCs w:val="21"/>
        </w:rPr>
        <w:t xml:space="preserve"> </w:t>
      </w:r>
      <w:r w:rsidRPr="006E33CA">
        <w:rPr>
          <w:rStyle w:val="FontStyle99"/>
          <w:rFonts w:ascii="宋体" w:eastAsia="宋体" w:hint="eastAsia"/>
          <w:sz w:val="21"/>
          <w:szCs w:val="21"/>
        </w:rPr>
        <w:t>检查了企业提供的管理评审资料：企业于2022年07月15日开展了测量管理体系进行管理评审，会议由企业总经理景伟平主持，根据管理评审内容的要求，总经理助理兼管代</w:t>
      </w:r>
      <w:proofErr w:type="gramStart"/>
      <w:r w:rsidRPr="006E33CA">
        <w:rPr>
          <w:rStyle w:val="FontStyle99"/>
          <w:rFonts w:ascii="宋体" w:eastAsia="宋体" w:hint="eastAsia"/>
          <w:sz w:val="21"/>
          <w:szCs w:val="21"/>
        </w:rPr>
        <w:t>周俊及各</w:t>
      </w:r>
      <w:proofErr w:type="gramEnd"/>
      <w:r w:rsidRPr="006E33CA">
        <w:rPr>
          <w:rStyle w:val="FontStyle99"/>
          <w:rFonts w:ascii="宋体" w:eastAsia="宋体" w:hint="eastAsia"/>
          <w:sz w:val="21"/>
          <w:szCs w:val="21"/>
        </w:rPr>
        <w:t>部门汇报了相应的评审输入工作完成情况，总经理作了评审总结报告，评审结论肯定了建立的测量管理体系的充分性、有效性和适宜性，质量目标是适宜的，并形成了管理评审报告，满足要求。</w:t>
      </w:r>
    </w:p>
    <w:p w14:paraId="0545523F" w14:textId="77777777" w:rsidR="006E33CA" w:rsidRPr="004C411F" w:rsidRDefault="006E33CA" w:rsidP="006E33CA">
      <w:pPr>
        <w:widowControl/>
        <w:spacing w:line="240" w:lineRule="exact"/>
        <w:rPr>
          <w:rFonts w:ascii="宋体" w:hAnsi="宋体"/>
          <w:bCs/>
          <w:szCs w:val="21"/>
        </w:rPr>
      </w:pPr>
    </w:p>
    <w:p w14:paraId="13DC8155" w14:textId="1C66BE95" w:rsidR="006E33CA" w:rsidRPr="009B6BC5" w:rsidRDefault="006E33CA" w:rsidP="006E33CA">
      <w:pPr>
        <w:spacing w:line="360" w:lineRule="exact"/>
        <w:rPr>
          <w:rFonts w:ascii="宋体" w:hAnsi="宋体"/>
          <w:bCs/>
          <w:szCs w:val="21"/>
        </w:rPr>
      </w:pPr>
      <w:r w:rsidRPr="004C411F">
        <w:rPr>
          <w:rFonts w:asciiTheme="minorEastAsia" w:hAnsiTheme="minorEastAsia" w:cs="宋体" w:hint="eastAsia"/>
          <w:bCs/>
          <w:kern w:val="0"/>
          <w:szCs w:val="21"/>
        </w:rPr>
        <w:t>3.为持续改进而策划的活动的进展企业对识别的关键测量过程进行了持续的控制，在去年审核以</w:t>
      </w:r>
      <w:r w:rsidRPr="00A37D11">
        <w:rPr>
          <w:rFonts w:asciiTheme="minorEastAsia" w:hAnsiTheme="minorEastAsia" w:cs="宋体" w:hint="eastAsia"/>
          <w:bCs/>
          <w:kern w:val="0"/>
          <w:szCs w:val="21"/>
        </w:rPr>
        <w:t>来的</w:t>
      </w:r>
      <w:r w:rsidRPr="00A37D11">
        <w:rPr>
          <w:rFonts w:hint="eastAsia"/>
        </w:rPr>
        <w:t>一年内未有增</w:t>
      </w:r>
      <w:proofErr w:type="gramStart"/>
      <w:r w:rsidRPr="00A37D11">
        <w:rPr>
          <w:rFonts w:hint="eastAsia"/>
        </w:rPr>
        <w:t>新重要</w:t>
      </w:r>
      <w:proofErr w:type="gramEnd"/>
      <w:r w:rsidRPr="00A37D11">
        <w:rPr>
          <w:rFonts w:hint="eastAsia"/>
        </w:rPr>
        <w:t>测量过程，检查了已识别的重要测量过程：</w:t>
      </w:r>
      <w:r>
        <w:rPr>
          <w:rFonts w:asciiTheme="minorEastAsia" w:hAnsiTheme="minorEastAsia" w:cs="宋体" w:hint="eastAsia"/>
          <w:kern w:val="0"/>
          <w:szCs w:val="21"/>
        </w:rPr>
        <w:t>原料称重测量过程</w:t>
      </w:r>
      <w:r w:rsidRPr="00A37D11">
        <w:rPr>
          <w:rFonts w:asciiTheme="minorEastAsia" w:hAnsiTheme="minorEastAsia" w:cs="宋体" w:hint="eastAsia"/>
          <w:bCs/>
          <w:kern w:val="0"/>
          <w:szCs w:val="21"/>
        </w:rPr>
        <w:t>：</w:t>
      </w:r>
      <w:r w:rsidRPr="009B6BC5">
        <w:rPr>
          <w:rFonts w:asciiTheme="minorEastAsia" w:hAnsiTheme="minorEastAsia" w:cs="宋体" w:hint="eastAsia"/>
          <w:bCs/>
          <w:kern w:val="0"/>
          <w:szCs w:val="21"/>
        </w:rPr>
        <w:t xml:space="preserve"> </w:t>
      </w:r>
    </w:p>
    <w:p w14:paraId="0D5A5381" w14:textId="12D3053E" w:rsidR="006E33CA" w:rsidRPr="009B6BC5" w:rsidRDefault="006E33CA" w:rsidP="006E33CA">
      <w:pPr>
        <w:widowControl/>
        <w:spacing w:line="380" w:lineRule="exact"/>
        <w:jc w:val="left"/>
        <w:rPr>
          <w:rFonts w:asciiTheme="minorEastAsia" w:hAnsiTheme="minorEastAsia" w:cs="宋体"/>
          <w:bCs/>
          <w:kern w:val="0"/>
          <w:szCs w:val="21"/>
        </w:rPr>
      </w:pPr>
      <w:r w:rsidRPr="009B6BC5">
        <w:rPr>
          <w:rFonts w:asciiTheme="minorEastAsia" w:hAnsiTheme="minorEastAsia" w:cs="宋体" w:hint="eastAsia"/>
          <w:bCs/>
          <w:kern w:val="0"/>
          <w:szCs w:val="21"/>
        </w:rPr>
        <w:t>a)计量要求的导出和验证：</w:t>
      </w:r>
      <w:proofErr w:type="gramStart"/>
      <w:r w:rsidRPr="009B6BC5">
        <w:rPr>
          <w:rFonts w:asciiTheme="minorEastAsia" w:hAnsiTheme="minorEastAsia" w:cs="宋体" w:hint="eastAsia"/>
          <w:bCs/>
          <w:kern w:val="0"/>
          <w:szCs w:val="21"/>
        </w:rPr>
        <w:t>查</w:t>
      </w:r>
      <w:r>
        <w:rPr>
          <w:rFonts w:asciiTheme="minorEastAsia" w:hAnsiTheme="minorEastAsia" w:cs="宋体" w:hint="eastAsia"/>
          <w:bCs/>
          <w:kern w:val="0"/>
          <w:szCs w:val="21"/>
        </w:rPr>
        <w:t>原料</w:t>
      </w:r>
      <w:proofErr w:type="gramEnd"/>
      <w:r>
        <w:rPr>
          <w:rFonts w:asciiTheme="minorEastAsia" w:hAnsiTheme="minorEastAsia" w:cs="宋体" w:hint="eastAsia"/>
          <w:bCs/>
          <w:kern w:val="0"/>
          <w:szCs w:val="21"/>
        </w:rPr>
        <w:t>称重测量过程</w:t>
      </w:r>
      <w:r w:rsidRPr="009B6BC5">
        <w:rPr>
          <w:rFonts w:hint="eastAsia"/>
        </w:rPr>
        <w:t>，计量要求导出方法正确，验证满足测量过程要求。详见附件《计量要求导出及验证记录表》</w:t>
      </w:r>
    </w:p>
    <w:p w14:paraId="5D422320" w14:textId="0448F73A" w:rsidR="006E33CA" w:rsidRPr="009B6BC5" w:rsidRDefault="006E33CA" w:rsidP="006E33CA">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b)测量不确定评定：</w:t>
      </w:r>
      <w:proofErr w:type="gramStart"/>
      <w:r w:rsidRPr="009B6BC5">
        <w:rPr>
          <w:rFonts w:asciiTheme="minorEastAsia" w:hAnsiTheme="minorEastAsia" w:cs="宋体" w:hint="eastAsia"/>
          <w:kern w:val="0"/>
          <w:szCs w:val="21"/>
        </w:rPr>
        <w:t>查</w:t>
      </w:r>
      <w:r>
        <w:rPr>
          <w:rFonts w:asciiTheme="minorEastAsia" w:hAnsiTheme="minorEastAsia" w:cs="宋体" w:hint="eastAsia"/>
          <w:kern w:val="0"/>
          <w:szCs w:val="21"/>
        </w:rPr>
        <w:t>原料</w:t>
      </w:r>
      <w:proofErr w:type="gramEnd"/>
      <w:r>
        <w:rPr>
          <w:rFonts w:asciiTheme="minorEastAsia" w:hAnsiTheme="minorEastAsia" w:cs="宋体" w:hint="eastAsia"/>
          <w:kern w:val="0"/>
          <w:szCs w:val="21"/>
        </w:rPr>
        <w:t>称重测量过程</w:t>
      </w:r>
      <w:r w:rsidRPr="009B6BC5">
        <w:rPr>
          <w:rFonts w:hint="eastAsia"/>
        </w:rPr>
        <w:t>，测量不确定度评定正确。详见附件《测量不确定度评定》</w:t>
      </w:r>
    </w:p>
    <w:p w14:paraId="4D4A635B" w14:textId="2255DBB1" w:rsidR="006E33CA" w:rsidRPr="009B6BC5" w:rsidRDefault="006E33CA" w:rsidP="006E33CA">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c)有效性确认：</w:t>
      </w:r>
      <w:proofErr w:type="gramStart"/>
      <w:r w:rsidRPr="009B6BC5">
        <w:rPr>
          <w:rFonts w:asciiTheme="minorEastAsia" w:hAnsiTheme="minorEastAsia" w:cs="宋体" w:hint="eastAsia"/>
          <w:kern w:val="0"/>
          <w:szCs w:val="21"/>
        </w:rPr>
        <w:t>查</w:t>
      </w:r>
      <w:r>
        <w:rPr>
          <w:rFonts w:asciiTheme="minorEastAsia" w:hAnsiTheme="minorEastAsia" w:cs="宋体" w:hint="eastAsia"/>
          <w:kern w:val="0"/>
          <w:szCs w:val="21"/>
        </w:rPr>
        <w:t>原料</w:t>
      </w:r>
      <w:proofErr w:type="gramEnd"/>
      <w:r>
        <w:rPr>
          <w:rFonts w:asciiTheme="minorEastAsia" w:hAnsiTheme="minorEastAsia" w:cs="宋体" w:hint="eastAsia"/>
          <w:kern w:val="0"/>
          <w:szCs w:val="21"/>
        </w:rPr>
        <w:t>称重测量过程</w:t>
      </w:r>
      <w:r w:rsidRPr="009B6BC5">
        <w:rPr>
          <w:rFonts w:hint="eastAsia"/>
        </w:rPr>
        <w:t>，采用比对法进行有效性确认，满足要求。详见附件《测量过程有效性确认记录》</w:t>
      </w:r>
    </w:p>
    <w:p w14:paraId="39D28701" w14:textId="0876C647" w:rsidR="006E33CA" w:rsidRPr="009B6BC5" w:rsidRDefault="006E33CA" w:rsidP="006E33CA">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d)测量过程的控制：</w:t>
      </w:r>
      <w:proofErr w:type="gramStart"/>
      <w:r w:rsidRPr="009B6BC5">
        <w:rPr>
          <w:rFonts w:asciiTheme="minorEastAsia" w:hAnsiTheme="minorEastAsia" w:cs="宋体" w:hint="eastAsia"/>
          <w:kern w:val="0"/>
          <w:szCs w:val="21"/>
        </w:rPr>
        <w:t>查</w:t>
      </w:r>
      <w:r>
        <w:rPr>
          <w:rFonts w:asciiTheme="minorEastAsia" w:hAnsiTheme="minorEastAsia" w:cs="宋体" w:hint="eastAsia"/>
          <w:bCs/>
          <w:kern w:val="0"/>
          <w:szCs w:val="21"/>
        </w:rPr>
        <w:t>原料</w:t>
      </w:r>
      <w:proofErr w:type="gramEnd"/>
      <w:r>
        <w:rPr>
          <w:rFonts w:asciiTheme="minorEastAsia" w:hAnsiTheme="minorEastAsia" w:cs="宋体" w:hint="eastAsia"/>
          <w:bCs/>
          <w:kern w:val="0"/>
          <w:szCs w:val="21"/>
        </w:rPr>
        <w:t>称重测量过程</w:t>
      </w:r>
      <w:r w:rsidRPr="009B6BC5">
        <w:rPr>
          <w:rFonts w:hint="eastAsia"/>
        </w:rPr>
        <w:t>，编制了控制规范，对测量人员、测量设备、测量环境进行控制，满足要求。详见附件《测量过程控制检查表》</w:t>
      </w:r>
    </w:p>
    <w:p w14:paraId="5C920F3F" w14:textId="7A6C6868" w:rsidR="006E33CA" w:rsidRPr="009B6BC5" w:rsidRDefault="006E33CA" w:rsidP="006E33CA">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lastRenderedPageBreak/>
        <w:t>e)测量过程的监视：</w:t>
      </w:r>
      <w:proofErr w:type="gramStart"/>
      <w:r w:rsidRPr="00306682">
        <w:rPr>
          <w:rFonts w:asciiTheme="minorEastAsia" w:hAnsiTheme="minorEastAsia" w:cs="宋体" w:hint="eastAsia"/>
          <w:kern w:val="0"/>
          <w:szCs w:val="21"/>
        </w:rPr>
        <w:t>查</w:t>
      </w:r>
      <w:r>
        <w:rPr>
          <w:rFonts w:asciiTheme="minorEastAsia" w:hAnsiTheme="minorEastAsia" w:cs="宋体" w:hint="eastAsia"/>
          <w:bCs/>
          <w:kern w:val="0"/>
          <w:szCs w:val="21"/>
        </w:rPr>
        <w:t>原料</w:t>
      </w:r>
      <w:proofErr w:type="gramEnd"/>
      <w:r>
        <w:rPr>
          <w:rFonts w:asciiTheme="minorEastAsia" w:hAnsiTheme="minorEastAsia" w:cs="宋体" w:hint="eastAsia"/>
          <w:bCs/>
          <w:kern w:val="0"/>
          <w:szCs w:val="21"/>
        </w:rPr>
        <w:t>称重测量过程</w:t>
      </w:r>
      <w:r w:rsidRPr="00306682">
        <w:rPr>
          <w:rFonts w:hint="eastAsia"/>
        </w:rPr>
        <w:t>，</w:t>
      </w:r>
      <w:r w:rsidRPr="009B6BC5">
        <w:rPr>
          <w:rFonts w:asciiTheme="minorEastAsia" w:hAnsiTheme="minorEastAsia" w:cs="宋体" w:hint="eastAsia"/>
          <w:kern w:val="0"/>
          <w:szCs w:val="21"/>
        </w:rPr>
        <w:t>采用统计技术进行控制和监视测量过程。详见《测量过程监视记录及控制图》</w:t>
      </w:r>
    </w:p>
    <w:p w14:paraId="6A5FD494" w14:textId="6119DB6F" w:rsidR="006E33CA" w:rsidRPr="00986009" w:rsidRDefault="006E33CA" w:rsidP="006E33CA">
      <w:pPr>
        <w:widowControl/>
        <w:spacing w:line="380" w:lineRule="exact"/>
        <w:rPr>
          <w:szCs w:val="21"/>
        </w:rPr>
      </w:pPr>
      <w:r w:rsidRPr="009B6BC5">
        <w:rPr>
          <w:rFonts w:asciiTheme="minorEastAsia" w:hAnsiTheme="minorEastAsia" w:cs="宋体" w:hint="eastAsia"/>
          <w:kern w:val="0"/>
          <w:szCs w:val="21"/>
        </w:rPr>
        <w:t>f)测量设</w:t>
      </w:r>
      <w:r w:rsidRPr="00306682">
        <w:rPr>
          <w:rFonts w:asciiTheme="minorEastAsia" w:hAnsiTheme="minorEastAsia" w:cs="宋体" w:hint="eastAsia"/>
          <w:kern w:val="0"/>
          <w:szCs w:val="21"/>
        </w:rPr>
        <w:t>备的溯源：</w:t>
      </w:r>
      <w:r w:rsidRPr="00306682">
        <w:rPr>
          <w:rFonts w:ascii="宋体" w:eastAsia="宋体" w:hAnsi="宋体" w:cs="宋体" w:hint="eastAsia"/>
          <w:kern w:val="0"/>
          <w:szCs w:val="21"/>
        </w:rPr>
        <w:t>公司</w:t>
      </w:r>
      <w:r w:rsidRPr="00306682">
        <w:rPr>
          <w:rFonts w:ascii="宋体" w:eastAsia="宋体" w:hAnsi="宋体" w:cs="宋体" w:hint="eastAsia"/>
          <w:b/>
          <w:bCs/>
          <w:kern w:val="0"/>
          <w:szCs w:val="21"/>
        </w:rPr>
        <w:t>未</w:t>
      </w:r>
      <w:r w:rsidRPr="00306682">
        <w:rPr>
          <w:rFonts w:ascii="宋体" w:eastAsia="宋体" w:hAnsi="宋体" w:cs="宋体" w:hint="eastAsia"/>
          <w:kern w:val="0"/>
          <w:szCs w:val="21"/>
        </w:rPr>
        <w:t>建最高计量标准，测量设备由</w:t>
      </w:r>
      <w:r>
        <w:rPr>
          <w:rFonts w:ascii="宋体" w:eastAsia="宋体" w:hAnsi="宋体" w:cs="宋体" w:hint="eastAsia"/>
          <w:kern w:val="0"/>
          <w:szCs w:val="21"/>
        </w:rPr>
        <w:t>品质部和安环部</w:t>
      </w:r>
      <w:r w:rsidRPr="00306682">
        <w:rPr>
          <w:rFonts w:ascii="宋体" w:eastAsia="宋体" w:hAnsi="宋体" w:cs="宋体" w:hint="eastAsia"/>
          <w:kern w:val="0"/>
          <w:szCs w:val="21"/>
        </w:rPr>
        <w:t>负责溯源。公司测量设备全部</w:t>
      </w:r>
      <w:r w:rsidRPr="00306307">
        <w:rPr>
          <w:rFonts w:ascii="宋体" w:eastAsia="宋体" w:hAnsi="宋体" w:cs="宋体" w:hint="eastAsia"/>
          <w:kern w:val="0"/>
          <w:szCs w:val="21"/>
        </w:rPr>
        <w:t>委托</w:t>
      </w:r>
      <w:r>
        <w:rPr>
          <w:rFonts w:hint="eastAsia"/>
          <w:szCs w:val="21"/>
        </w:rPr>
        <w:t>如东县</w:t>
      </w:r>
      <w:r w:rsidRPr="00B81393">
        <w:rPr>
          <w:rFonts w:hint="eastAsia"/>
          <w:szCs w:val="21"/>
        </w:rPr>
        <w:t>综合检验检测中心、南通市计量检定测试所、</w:t>
      </w:r>
      <w:r w:rsidRPr="006E33CA">
        <w:rPr>
          <w:rFonts w:hint="eastAsia"/>
          <w:szCs w:val="21"/>
        </w:rPr>
        <w:t>深圳品信检测科技有限公司</w:t>
      </w:r>
      <w:r w:rsidRPr="00306307">
        <w:rPr>
          <w:rFonts w:ascii="宋体" w:eastAsia="宋体" w:hAnsi="宋体" w:cs="宋体" w:hint="eastAsia"/>
          <w:kern w:val="0"/>
          <w:szCs w:val="21"/>
        </w:rPr>
        <w:t>检定/校准，</w:t>
      </w:r>
      <w:r w:rsidRPr="00306682">
        <w:rPr>
          <w:rFonts w:ascii="宋体" w:eastAsia="宋体" w:hAnsi="宋体" w:cs="宋体" w:hint="eastAsia"/>
          <w:kern w:val="0"/>
          <w:szCs w:val="21"/>
        </w:rPr>
        <w:t>校准</w:t>
      </w:r>
      <w:r w:rsidRPr="00306682">
        <w:rPr>
          <w:rFonts w:ascii="Calibri" w:eastAsia="宋体" w:hAnsi="Calibri" w:cs="Calibri"/>
          <w:kern w:val="0"/>
          <w:szCs w:val="21"/>
        </w:rPr>
        <w:t>/</w:t>
      </w:r>
      <w:r w:rsidRPr="00306682">
        <w:rPr>
          <w:rFonts w:ascii="宋体" w:eastAsia="宋体" w:hAnsi="宋体" w:cs="宋体" w:hint="eastAsia"/>
          <w:kern w:val="0"/>
          <w:szCs w:val="21"/>
        </w:rPr>
        <w:t>检定证书由</w:t>
      </w:r>
      <w:r w:rsidR="00BE5BAE">
        <w:rPr>
          <w:rFonts w:ascii="宋体" w:eastAsia="宋体" w:hAnsi="宋体" w:cs="宋体" w:hint="eastAsia"/>
          <w:kern w:val="0"/>
          <w:szCs w:val="21"/>
        </w:rPr>
        <w:t>品质部和安环部</w:t>
      </w:r>
      <w:r w:rsidRPr="00306682">
        <w:rPr>
          <w:rFonts w:ascii="宋体" w:eastAsia="宋体" w:hAnsi="宋体" w:cs="宋体" w:hint="eastAsia"/>
          <w:kern w:val="0"/>
          <w:szCs w:val="21"/>
        </w:rPr>
        <w:t>保存。</w:t>
      </w:r>
      <w:r w:rsidRPr="00306682">
        <w:rPr>
          <w:rFonts w:hint="eastAsia"/>
          <w:szCs w:val="21"/>
        </w:rPr>
        <w:t>抽</w:t>
      </w:r>
      <w:r w:rsidRPr="00B07A94">
        <w:rPr>
          <w:rFonts w:hint="eastAsia"/>
          <w:szCs w:val="21"/>
        </w:rPr>
        <w:t>查</w:t>
      </w:r>
      <w:r w:rsidR="00537760" w:rsidRPr="00537760">
        <w:rPr>
          <w:szCs w:val="21"/>
        </w:rPr>
        <w:t>8</w:t>
      </w:r>
      <w:r w:rsidRPr="00537760">
        <w:rPr>
          <w:rFonts w:hint="eastAsia"/>
          <w:szCs w:val="21"/>
        </w:rPr>
        <w:t>份测量</w:t>
      </w:r>
      <w:r w:rsidRPr="00553B1B">
        <w:rPr>
          <w:rFonts w:hint="eastAsia"/>
          <w:szCs w:val="21"/>
        </w:rPr>
        <w:t>设</w:t>
      </w:r>
      <w:r w:rsidRPr="00B07A94">
        <w:rPr>
          <w:rFonts w:hint="eastAsia"/>
          <w:szCs w:val="21"/>
        </w:rPr>
        <w:t>备检定</w:t>
      </w:r>
      <w:r w:rsidRPr="00832559">
        <w:rPr>
          <w:rFonts w:hint="eastAsia"/>
          <w:szCs w:val="21"/>
        </w:rPr>
        <w:t>校准证书，</w:t>
      </w:r>
      <w:r w:rsidRPr="00986009">
        <w:rPr>
          <w:rFonts w:hint="eastAsia"/>
          <w:szCs w:val="21"/>
        </w:rPr>
        <w:t>溯源性满足要求。详见《测量设备溯源检查表》</w:t>
      </w:r>
    </w:p>
    <w:p w14:paraId="796B12CB" w14:textId="77777777" w:rsidR="006E33CA" w:rsidRPr="009B6BC5" w:rsidRDefault="006E33CA" w:rsidP="006E33CA">
      <w:pPr>
        <w:widowControl/>
        <w:spacing w:line="240" w:lineRule="exact"/>
        <w:rPr>
          <w:color w:val="FF0000"/>
          <w:szCs w:val="21"/>
        </w:rPr>
      </w:pPr>
    </w:p>
    <w:p w14:paraId="1BBCFE91" w14:textId="77777777" w:rsidR="006E33CA" w:rsidRPr="00986009" w:rsidRDefault="006E33CA" w:rsidP="006E33CA">
      <w:pPr>
        <w:widowControl/>
        <w:spacing w:line="360" w:lineRule="exact"/>
        <w:rPr>
          <w:szCs w:val="21"/>
        </w:rPr>
      </w:pPr>
      <w:r w:rsidRPr="00986009">
        <w:rPr>
          <w:szCs w:val="21"/>
        </w:rPr>
        <w:t>4.</w:t>
      </w:r>
      <w:r w:rsidRPr="00986009">
        <w:rPr>
          <w:rFonts w:hint="eastAsia"/>
          <w:szCs w:val="21"/>
        </w:rPr>
        <w:t>能源管理情况：</w:t>
      </w:r>
    </w:p>
    <w:p w14:paraId="3C7ECE3A" w14:textId="3846BE8B" w:rsidR="006E33CA" w:rsidRPr="00BE5BAE" w:rsidRDefault="00BE5BAE" w:rsidP="006E33CA">
      <w:pPr>
        <w:widowControl/>
        <w:spacing w:line="380" w:lineRule="exact"/>
        <w:ind w:firstLineChars="200" w:firstLine="420"/>
        <w:rPr>
          <w:rFonts w:ascii="宋体" w:hAnsi="宋体"/>
          <w:bCs/>
          <w:szCs w:val="21"/>
        </w:rPr>
      </w:pPr>
      <w:r w:rsidRPr="00BE5BAE">
        <w:rPr>
          <w:rFonts w:ascii="宋体" w:hAnsi="宋体" w:hint="eastAsia"/>
          <w:bCs/>
          <w:szCs w:val="21"/>
        </w:rPr>
        <w:t>企业能源主要消耗品种为：主要能源种类有电力、水、蒸汽，2021年共消耗3097吨标准煤。不属于重点用能单位,</w:t>
      </w:r>
      <w:r w:rsidR="006E33CA" w:rsidRPr="00BE5BAE">
        <w:rPr>
          <w:rFonts w:ascii="宋体" w:hAnsi="宋体" w:hint="eastAsia"/>
          <w:bCs/>
          <w:szCs w:val="21"/>
        </w:rPr>
        <w:t xml:space="preserve">能源计量管理满足GB17167-2006标准要求。 </w:t>
      </w:r>
    </w:p>
    <w:p w14:paraId="67BA60D5" w14:textId="77777777" w:rsidR="006E33CA" w:rsidRPr="00995919" w:rsidRDefault="006E33CA" w:rsidP="006E33CA">
      <w:pPr>
        <w:widowControl/>
        <w:spacing w:line="240" w:lineRule="exact"/>
        <w:ind w:firstLineChars="200" w:firstLine="420"/>
        <w:rPr>
          <w:rFonts w:ascii="宋体" w:eastAsia="宋体" w:hAnsi="宋体"/>
          <w:bCs/>
          <w:szCs w:val="21"/>
        </w:rPr>
      </w:pPr>
    </w:p>
    <w:p w14:paraId="7421BC71" w14:textId="77777777" w:rsidR="006E33CA" w:rsidRPr="00690E0E" w:rsidRDefault="006E33CA" w:rsidP="006E33CA">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4D473EED" w14:textId="4305C7D9" w:rsidR="006E33CA" w:rsidRPr="00D004C3" w:rsidRDefault="006E33CA" w:rsidP="006E33CA">
      <w:pPr>
        <w:widowControl/>
        <w:spacing w:line="380" w:lineRule="exact"/>
        <w:ind w:firstLineChars="200" w:firstLine="420"/>
      </w:pPr>
      <w:r w:rsidRPr="00D004C3">
        <w:rPr>
          <w:rFonts w:hint="eastAsia"/>
        </w:rPr>
        <w:t>上年度对企业外审中发现</w:t>
      </w:r>
      <w:r w:rsidR="00537760">
        <w:rPr>
          <w:rFonts w:hint="eastAsia"/>
        </w:rPr>
        <w:t>一</w:t>
      </w:r>
      <w:r w:rsidRPr="00D004C3">
        <w:rPr>
          <w:rFonts w:hint="eastAsia"/>
        </w:rPr>
        <w:t>个</w:t>
      </w:r>
      <w:proofErr w:type="gramStart"/>
      <w:r w:rsidRPr="00D004C3">
        <w:rPr>
          <w:rFonts w:hint="eastAsia"/>
        </w:rPr>
        <w:t>次要不</w:t>
      </w:r>
      <w:proofErr w:type="gramEnd"/>
      <w:r w:rsidRPr="00D004C3">
        <w:rPr>
          <w:rFonts w:hint="eastAsia"/>
        </w:rPr>
        <w:t>符合项：</w:t>
      </w:r>
    </w:p>
    <w:p w14:paraId="2CBF6FE3" w14:textId="06AA60DF" w:rsidR="00537760" w:rsidRPr="00537760" w:rsidRDefault="00537760" w:rsidP="00537760">
      <w:pPr>
        <w:widowControl/>
        <w:spacing w:line="380" w:lineRule="exact"/>
        <w:ind w:firstLineChars="200" w:firstLine="420"/>
      </w:pPr>
      <w:r w:rsidRPr="00537760">
        <w:rPr>
          <w:rFonts w:hint="eastAsia"/>
        </w:rPr>
        <w:t>查</w:t>
      </w:r>
      <w:proofErr w:type="gramStart"/>
      <w:r w:rsidRPr="00537760">
        <w:rPr>
          <w:rFonts w:hint="eastAsia"/>
        </w:rPr>
        <w:t>见产品</w:t>
      </w:r>
      <w:proofErr w:type="gramEnd"/>
      <w:r w:rsidRPr="00537760">
        <w:rPr>
          <w:rFonts w:hint="eastAsia"/>
        </w:rPr>
        <w:t>10%</w:t>
      </w:r>
      <w:proofErr w:type="gramStart"/>
      <w:r w:rsidRPr="00537760">
        <w:rPr>
          <w:rFonts w:hint="eastAsia"/>
        </w:rPr>
        <w:t>吡嘧磺</w:t>
      </w:r>
      <w:proofErr w:type="gramEnd"/>
      <w:r w:rsidRPr="00537760">
        <w:rPr>
          <w:rFonts w:hint="eastAsia"/>
        </w:rPr>
        <w:t>隆可湿性粉剂的检验报告单，检验依据</w:t>
      </w:r>
      <w:r w:rsidRPr="00537760">
        <w:rPr>
          <w:rFonts w:hint="eastAsia"/>
        </w:rPr>
        <w:t>GB22170-2008</w:t>
      </w:r>
      <w:r w:rsidRPr="00537760">
        <w:rPr>
          <w:rFonts w:hint="eastAsia"/>
        </w:rPr>
        <w:t>《吡嘧磺隆可湿性粉剂》标准，其中一个检验项目为细度测量，用到</w:t>
      </w:r>
      <w:r w:rsidRPr="00537760">
        <w:rPr>
          <w:rFonts w:hint="eastAsia"/>
        </w:rPr>
        <w:t>44</w:t>
      </w:r>
      <w:r w:rsidR="00BE5BAE" w:rsidRPr="00537760">
        <w:rPr>
          <w:rFonts w:hint="eastAsia"/>
        </w:rPr>
        <w:t>µm</w:t>
      </w:r>
      <w:r w:rsidRPr="00537760">
        <w:rPr>
          <w:rFonts w:hint="eastAsia"/>
        </w:rPr>
        <w:t>的标准筛未送检溯源，不符合</w:t>
      </w:r>
      <w:r w:rsidRPr="00537760">
        <w:rPr>
          <w:rFonts w:hint="eastAsia"/>
        </w:rPr>
        <w:t>GB/T 19022-2003</w:t>
      </w:r>
      <w:r w:rsidRPr="00537760">
        <w:rPr>
          <w:rFonts w:hint="eastAsia"/>
        </w:rPr>
        <w:t>标准</w:t>
      </w:r>
      <w:r w:rsidRPr="00537760">
        <w:rPr>
          <w:rFonts w:hint="eastAsia"/>
        </w:rPr>
        <w:t>7.3.2</w:t>
      </w:r>
      <w:r w:rsidRPr="00537760">
        <w:rPr>
          <w:rFonts w:hint="eastAsia"/>
        </w:rPr>
        <w:t>条款。</w:t>
      </w:r>
    </w:p>
    <w:p w14:paraId="350D3D35" w14:textId="77777777" w:rsidR="00537760" w:rsidRPr="00537760" w:rsidRDefault="00537760" w:rsidP="00537760">
      <w:pPr>
        <w:widowControl/>
        <w:spacing w:line="380" w:lineRule="exact"/>
        <w:ind w:firstLineChars="200" w:firstLine="420"/>
      </w:pPr>
      <w:r w:rsidRPr="00537760">
        <w:rPr>
          <w:rFonts w:hint="eastAsia"/>
        </w:rPr>
        <w:t>企业采取了纠正措施：设备部提供了</w:t>
      </w:r>
      <w:r w:rsidRPr="00537760">
        <w:rPr>
          <w:rFonts w:hint="eastAsia"/>
        </w:rPr>
        <w:t>325</w:t>
      </w:r>
      <w:r w:rsidRPr="00537760">
        <w:rPr>
          <w:rFonts w:hint="eastAsia"/>
        </w:rPr>
        <w:t>目的标准筛</w:t>
      </w:r>
      <w:r w:rsidRPr="00537760">
        <w:rPr>
          <w:rFonts w:hint="eastAsia"/>
        </w:rPr>
        <w:t>44µm</w:t>
      </w:r>
      <w:r w:rsidRPr="00537760">
        <w:rPr>
          <w:rFonts w:hint="eastAsia"/>
        </w:rPr>
        <w:t>的校准证书，校准日期</w:t>
      </w:r>
      <w:r w:rsidRPr="00537760">
        <w:rPr>
          <w:rFonts w:hint="eastAsia"/>
        </w:rPr>
        <w:t>2021</w:t>
      </w:r>
      <w:r w:rsidRPr="00537760">
        <w:rPr>
          <w:rFonts w:hint="eastAsia"/>
        </w:rPr>
        <w:t>年</w:t>
      </w:r>
      <w:r w:rsidRPr="00537760">
        <w:rPr>
          <w:rFonts w:hint="eastAsia"/>
        </w:rPr>
        <w:t>09</w:t>
      </w:r>
      <w:r w:rsidRPr="00537760">
        <w:rPr>
          <w:rFonts w:hint="eastAsia"/>
        </w:rPr>
        <w:t>月</w:t>
      </w:r>
      <w:r w:rsidRPr="00537760">
        <w:rPr>
          <w:rFonts w:hint="eastAsia"/>
        </w:rPr>
        <w:t>15</w:t>
      </w:r>
      <w:r w:rsidRPr="00537760">
        <w:rPr>
          <w:rFonts w:hint="eastAsia"/>
        </w:rPr>
        <w:t>日，有效期至</w:t>
      </w:r>
      <w:r w:rsidRPr="00537760">
        <w:rPr>
          <w:rFonts w:hint="eastAsia"/>
        </w:rPr>
        <w:t>2022</w:t>
      </w:r>
      <w:r w:rsidRPr="00537760">
        <w:rPr>
          <w:rFonts w:hint="eastAsia"/>
        </w:rPr>
        <w:t>年</w:t>
      </w:r>
      <w:r w:rsidRPr="00537760">
        <w:rPr>
          <w:rFonts w:hint="eastAsia"/>
        </w:rPr>
        <w:t>09</w:t>
      </w:r>
      <w:r w:rsidRPr="00537760">
        <w:rPr>
          <w:rFonts w:hint="eastAsia"/>
        </w:rPr>
        <w:t>月</w:t>
      </w:r>
      <w:r w:rsidRPr="00537760">
        <w:rPr>
          <w:rFonts w:hint="eastAsia"/>
        </w:rPr>
        <w:t>14</w:t>
      </w:r>
      <w:r w:rsidRPr="00537760">
        <w:rPr>
          <w:rFonts w:hint="eastAsia"/>
        </w:rPr>
        <w:t>日，并已列入了《测量设备台帐》统一管控，满足要求。</w:t>
      </w:r>
    </w:p>
    <w:p w14:paraId="5A925A99" w14:textId="377F9894" w:rsidR="006E33CA" w:rsidRDefault="006E33CA" w:rsidP="00537760">
      <w:pPr>
        <w:widowControl/>
        <w:spacing w:line="380" w:lineRule="exact"/>
        <w:ind w:firstLineChars="200" w:firstLine="420"/>
      </w:pPr>
      <w:r w:rsidRPr="00E96365">
        <w:rPr>
          <w:rFonts w:hint="eastAsia"/>
        </w:rPr>
        <w:t>上年审核确定的</w:t>
      </w:r>
      <w:r w:rsidR="00537760">
        <w:rPr>
          <w:rFonts w:hint="eastAsia"/>
        </w:rPr>
        <w:t>一</w:t>
      </w:r>
      <w:r w:rsidRPr="00E96365">
        <w:rPr>
          <w:rFonts w:hint="eastAsia"/>
        </w:rPr>
        <w:t>个</w:t>
      </w:r>
      <w:proofErr w:type="gramStart"/>
      <w:r w:rsidRPr="00E96365">
        <w:rPr>
          <w:rFonts w:hint="eastAsia"/>
        </w:rPr>
        <w:t>次要不</w:t>
      </w:r>
      <w:proofErr w:type="gramEnd"/>
      <w:r w:rsidRPr="00E96365">
        <w:rPr>
          <w:rFonts w:hint="eastAsia"/>
        </w:rPr>
        <w:t>符合项，经审核组本次</w:t>
      </w:r>
      <w:r>
        <w:rPr>
          <w:rFonts w:hint="eastAsia"/>
        </w:rPr>
        <w:t>现场</w:t>
      </w:r>
      <w:r w:rsidRPr="00E96365">
        <w:rPr>
          <w:rFonts w:hint="eastAsia"/>
        </w:rPr>
        <w:t>审核，通过对纠正措施工作的实施、完成情况跟踪及有效性进行查验，确认采取措施有效，以上不符合项已整改完成，同意关闭。</w:t>
      </w:r>
    </w:p>
    <w:p w14:paraId="3BAA802A" w14:textId="77777777" w:rsidR="006E33CA" w:rsidRPr="009B6BC5" w:rsidRDefault="006E33CA" w:rsidP="006E33CA">
      <w:pPr>
        <w:widowControl/>
        <w:spacing w:line="240" w:lineRule="exact"/>
        <w:ind w:firstLineChars="200" w:firstLine="420"/>
        <w:rPr>
          <w:color w:val="FF0000"/>
        </w:rPr>
      </w:pPr>
      <w:r w:rsidRPr="00E96365">
        <w:rPr>
          <w:rFonts w:hint="eastAsia"/>
        </w:rPr>
        <w:t xml:space="preserve"> </w:t>
      </w:r>
      <w:r w:rsidRPr="009B6BC5">
        <w:rPr>
          <w:rFonts w:hint="eastAsia"/>
          <w:color w:val="FF0000"/>
        </w:rPr>
        <w:t xml:space="preserve"> </w:t>
      </w:r>
    </w:p>
    <w:p w14:paraId="1703AA45" w14:textId="77777777" w:rsidR="006E33CA" w:rsidRPr="00986009" w:rsidRDefault="006E33CA" w:rsidP="006E33CA">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02A7D8D6" w14:textId="77777777" w:rsidR="006E33CA" w:rsidRPr="00986009" w:rsidRDefault="006E33CA" w:rsidP="006E33CA">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7C362CF5" w14:textId="77777777" w:rsidR="006E33CA" w:rsidRPr="009B6BC5" w:rsidRDefault="006E33CA" w:rsidP="006E33CA">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45679B15" w14:textId="77777777" w:rsidR="006E33CA" w:rsidRPr="00154104" w:rsidRDefault="006E33CA" w:rsidP="006E33CA">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6FFAA9FD" w14:textId="38508DA4" w:rsidR="006E33CA" w:rsidRDefault="00BE5BAE" w:rsidP="00BE5BAE">
      <w:pPr>
        <w:widowControl/>
        <w:spacing w:line="380" w:lineRule="exact"/>
        <w:ind w:firstLineChars="200" w:firstLine="420"/>
        <w:rPr>
          <w:rFonts w:ascii="等线" w:hAnsi="等线"/>
          <w:bCs/>
          <w:szCs w:val="21"/>
        </w:rPr>
      </w:pPr>
      <w:r w:rsidRPr="00BE5BAE">
        <w:rPr>
          <w:rFonts w:ascii="等线" w:hAnsi="等线" w:hint="eastAsia"/>
          <w:bCs/>
          <w:szCs w:val="21"/>
        </w:rPr>
        <w:t>查</w:t>
      </w:r>
      <w:r w:rsidRPr="00BE5BAE">
        <w:rPr>
          <w:rFonts w:ascii="等线" w:hAnsi="等线" w:hint="eastAsia"/>
          <w:bCs/>
          <w:szCs w:val="21"/>
        </w:rPr>
        <w:t>RBNH/MM-2019</w:t>
      </w:r>
      <w:r w:rsidRPr="00BE5BAE">
        <w:rPr>
          <w:rFonts w:ascii="等线" w:hAnsi="等线" w:hint="eastAsia"/>
          <w:bCs/>
          <w:szCs w:val="21"/>
        </w:rPr>
        <w:t>《测量管理手册》规定了公司的测量管理体系管理方针及质量目标七项一致，有具体指标可测量，查</w:t>
      </w:r>
      <w:r w:rsidRPr="00BE5BAE">
        <w:rPr>
          <w:rFonts w:ascii="等线" w:hAnsi="等线" w:hint="eastAsia"/>
          <w:bCs/>
          <w:szCs w:val="21"/>
        </w:rPr>
        <w:t>RBNH/MR-02-01A</w:t>
      </w:r>
      <w:r w:rsidRPr="00BE5BAE">
        <w:rPr>
          <w:rFonts w:ascii="等线" w:hAnsi="等线" w:hint="eastAsia"/>
          <w:bCs/>
          <w:szCs w:val="21"/>
        </w:rPr>
        <w:t>《</w:t>
      </w:r>
      <w:r w:rsidRPr="00BE5BAE">
        <w:rPr>
          <w:rFonts w:ascii="等线" w:hAnsi="等线" w:hint="eastAsia"/>
          <w:bCs/>
          <w:szCs w:val="21"/>
        </w:rPr>
        <w:t>2022</w:t>
      </w:r>
      <w:r w:rsidRPr="00BE5BAE">
        <w:rPr>
          <w:rFonts w:ascii="等线" w:hAnsi="等线" w:hint="eastAsia"/>
          <w:bCs/>
          <w:szCs w:val="21"/>
        </w:rPr>
        <w:t>年度公司测量工作计划》，</w:t>
      </w:r>
      <w:r w:rsidRPr="00BE5BAE">
        <w:rPr>
          <w:rFonts w:ascii="等线" w:hAnsi="等线" w:hint="eastAsia"/>
          <w:bCs/>
          <w:szCs w:val="21"/>
        </w:rPr>
        <w:t>2022</w:t>
      </w:r>
      <w:r w:rsidRPr="00BE5BAE">
        <w:rPr>
          <w:rFonts w:ascii="等线" w:hAnsi="等线" w:hint="eastAsia"/>
          <w:bCs/>
          <w:szCs w:val="21"/>
        </w:rPr>
        <w:t>年（</w:t>
      </w:r>
      <w:r w:rsidRPr="00BE5BAE">
        <w:rPr>
          <w:rFonts w:ascii="等线" w:hAnsi="等线" w:hint="eastAsia"/>
          <w:bCs/>
          <w:szCs w:val="21"/>
        </w:rPr>
        <w:t>1-7</w:t>
      </w:r>
      <w:r w:rsidRPr="00BE5BAE">
        <w:rPr>
          <w:rFonts w:ascii="等线" w:hAnsi="等线" w:hint="eastAsia"/>
          <w:bCs/>
          <w:szCs w:val="21"/>
        </w:rPr>
        <w:t>）月份的质量目标由设备部统计考核，均达标。</w:t>
      </w:r>
    </w:p>
    <w:p w14:paraId="0556920A" w14:textId="77777777" w:rsidR="00BE5BAE" w:rsidRPr="00BE5BAE" w:rsidRDefault="00BE5BAE" w:rsidP="00BE5BAE">
      <w:pPr>
        <w:widowControl/>
        <w:spacing w:line="240" w:lineRule="exact"/>
        <w:ind w:firstLineChars="200" w:firstLine="420"/>
        <w:rPr>
          <w:rFonts w:asciiTheme="minorEastAsia" w:hAnsiTheme="minorEastAsia" w:cs="宋体"/>
          <w:bCs/>
          <w:kern w:val="0"/>
          <w:szCs w:val="21"/>
        </w:rPr>
      </w:pPr>
    </w:p>
    <w:p w14:paraId="7E583EC6" w14:textId="77777777" w:rsidR="006E33CA" w:rsidRPr="00154104" w:rsidRDefault="006E33CA" w:rsidP="006E33CA">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对企业组织任何变更的审核：</w:t>
      </w:r>
    </w:p>
    <w:p w14:paraId="1A6D397A" w14:textId="77777777" w:rsidR="006E33CA" w:rsidRPr="00690E0E" w:rsidRDefault="006E33CA" w:rsidP="006E33CA">
      <w:pPr>
        <w:widowControl/>
        <w:spacing w:line="380" w:lineRule="exact"/>
        <w:ind w:firstLine="431"/>
        <w:rPr>
          <w:rFonts w:ascii="宋体" w:hAnsi="宋体"/>
          <w:szCs w:val="21"/>
        </w:rPr>
      </w:pPr>
      <w:r w:rsidRPr="00690E0E">
        <w:rPr>
          <w:rFonts w:ascii="宋体" w:hAnsi="宋体" w:hint="eastAsia"/>
          <w:szCs w:val="21"/>
        </w:rPr>
        <w:t xml:space="preserve">企业的资质及机构无任何变更。  </w:t>
      </w:r>
    </w:p>
    <w:p w14:paraId="6B42C76C" w14:textId="77777777" w:rsidR="006E33CA" w:rsidRPr="009B6BC5" w:rsidRDefault="006E33CA" w:rsidP="006E33CA">
      <w:pPr>
        <w:widowControl/>
        <w:spacing w:line="240" w:lineRule="exact"/>
        <w:ind w:firstLine="431"/>
        <w:rPr>
          <w:rFonts w:ascii="宋体" w:hAnsi="宋体" w:cs="宋体"/>
          <w:color w:val="FF0000"/>
          <w:kern w:val="0"/>
          <w:szCs w:val="21"/>
        </w:rPr>
      </w:pPr>
    </w:p>
    <w:p w14:paraId="7BE96CB9" w14:textId="77777777" w:rsidR="006E33CA" w:rsidRPr="00690E0E" w:rsidRDefault="006E33CA" w:rsidP="006E33CA">
      <w:pPr>
        <w:widowControl/>
        <w:numPr>
          <w:ilvl w:val="0"/>
          <w:numId w:val="4"/>
        </w:numPr>
        <w:spacing w:line="380" w:lineRule="exact"/>
        <w:rPr>
          <w:rFonts w:asciiTheme="minorEastAsia" w:hAnsiTheme="minorEastAsia" w:cs="宋体"/>
          <w:bCs/>
          <w:kern w:val="0"/>
          <w:szCs w:val="21"/>
        </w:rPr>
      </w:pPr>
      <w:r w:rsidRPr="00690E0E">
        <w:rPr>
          <w:rFonts w:asciiTheme="minorEastAsia" w:hAnsiTheme="minorEastAsia" w:hint="eastAsia"/>
          <w:bCs/>
          <w:szCs w:val="21"/>
        </w:rPr>
        <w:t>标志的使用和（或）任何其他对认证资</w:t>
      </w:r>
      <w:r w:rsidRPr="00690E0E">
        <w:rPr>
          <w:rFonts w:hint="eastAsia"/>
          <w:bCs/>
        </w:rPr>
        <w:t>格引用</w:t>
      </w:r>
      <w:r w:rsidRPr="00690E0E">
        <w:rPr>
          <w:rFonts w:asciiTheme="minorEastAsia" w:hAnsiTheme="minorEastAsia" w:cs="宋体" w:hint="eastAsia"/>
          <w:bCs/>
          <w:kern w:val="0"/>
          <w:szCs w:val="21"/>
        </w:rPr>
        <w:t>的情况：</w:t>
      </w:r>
    </w:p>
    <w:p w14:paraId="44FCE407" w14:textId="77777777" w:rsidR="006E33CA" w:rsidRDefault="006E33CA" w:rsidP="006E33CA">
      <w:pPr>
        <w:widowControl/>
        <w:spacing w:line="380" w:lineRule="exact"/>
        <w:ind w:firstLine="431"/>
        <w:rPr>
          <w:rFonts w:ascii="宋体" w:hAnsi="宋体" w:cs="宋体"/>
          <w:kern w:val="0"/>
          <w:szCs w:val="21"/>
        </w:rPr>
      </w:pPr>
      <w:r w:rsidRPr="003616E3">
        <w:rPr>
          <w:rFonts w:ascii="宋体" w:hAnsi="宋体" w:cs="宋体" w:hint="eastAsia"/>
          <w:kern w:val="0"/>
          <w:szCs w:val="21"/>
        </w:rPr>
        <w:t>公司</w:t>
      </w:r>
      <w:proofErr w:type="gramStart"/>
      <w:r w:rsidRPr="003616E3">
        <w:rPr>
          <w:rFonts w:ascii="宋体" w:hAnsi="宋体" w:cs="宋体" w:hint="eastAsia"/>
          <w:kern w:val="0"/>
          <w:szCs w:val="21"/>
        </w:rPr>
        <w:t>对标志</w:t>
      </w:r>
      <w:proofErr w:type="gramEnd"/>
      <w:r w:rsidRPr="003616E3">
        <w:rPr>
          <w:rFonts w:ascii="宋体" w:hAnsi="宋体" w:cs="宋体" w:hint="eastAsia"/>
          <w:kern w:val="0"/>
          <w:szCs w:val="21"/>
        </w:rPr>
        <w:t>的使用，符合相关标准和规定。公司测量管理体系认证证书主要用于企业形象广告宣传，以及用于市场开发、企业实力展示等。</w:t>
      </w:r>
    </w:p>
    <w:p w14:paraId="34C4ACE5" w14:textId="77777777" w:rsidR="006E33CA" w:rsidRPr="009B6BC5" w:rsidRDefault="006E33CA" w:rsidP="006E33CA">
      <w:pPr>
        <w:widowControl/>
        <w:spacing w:line="240" w:lineRule="exact"/>
        <w:ind w:firstLine="431"/>
        <w:rPr>
          <w:rFonts w:ascii="宋体" w:hAnsi="宋体" w:cs="宋体"/>
          <w:color w:val="FF0000"/>
          <w:kern w:val="0"/>
          <w:szCs w:val="21"/>
        </w:rPr>
      </w:pPr>
    </w:p>
    <w:p w14:paraId="7180C97F" w14:textId="5C9098B6" w:rsidR="006E33CA" w:rsidRPr="00BE5BAE" w:rsidRDefault="006E33CA" w:rsidP="00BE5BAE">
      <w:pPr>
        <w:widowControl/>
        <w:spacing w:line="380" w:lineRule="exact"/>
        <w:rPr>
          <w:rFonts w:asciiTheme="minorEastAsia" w:hAnsiTheme="minorEastAsia" w:cs="宋体"/>
          <w:bCs/>
          <w:color w:val="FF0000"/>
          <w:kern w:val="0"/>
          <w:szCs w:val="21"/>
        </w:rPr>
      </w:pPr>
      <w:r w:rsidRPr="00230798">
        <w:rPr>
          <w:rFonts w:asciiTheme="minorEastAsia" w:hAnsiTheme="minorEastAsia" w:cs="宋体" w:hint="eastAsia"/>
          <w:bCs/>
          <w:kern w:val="0"/>
          <w:szCs w:val="21"/>
        </w:rPr>
        <w:t>1</w:t>
      </w:r>
      <w:r w:rsidRPr="00230798">
        <w:rPr>
          <w:rFonts w:asciiTheme="minorEastAsia" w:hAnsiTheme="minorEastAsia" w:cs="宋体"/>
          <w:bCs/>
          <w:kern w:val="0"/>
          <w:szCs w:val="21"/>
        </w:rPr>
        <w:t>0.</w:t>
      </w:r>
      <w:r w:rsidRPr="00BE5BAE">
        <w:rPr>
          <w:rFonts w:hint="eastAsia"/>
        </w:rPr>
        <w:t xml:space="preserve"> </w:t>
      </w:r>
      <w:r w:rsidRPr="00BE5BAE">
        <w:rPr>
          <w:rFonts w:asciiTheme="minorEastAsia" w:hAnsiTheme="minorEastAsia" w:cs="宋体" w:hint="eastAsia"/>
          <w:bCs/>
          <w:kern w:val="0"/>
          <w:szCs w:val="21"/>
        </w:rPr>
        <w:t>本次审核</w:t>
      </w:r>
      <w:r w:rsidR="00BE5BAE" w:rsidRPr="00BE5BAE">
        <w:rPr>
          <w:rFonts w:asciiTheme="minorEastAsia" w:hAnsiTheme="minorEastAsia" w:cs="宋体" w:hint="eastAsia"/>
          <w:bCs/>
          <w:kern w:val="0"/>
          <w:szCs w:val="21"/>
        </w:rPr>
        <w:t>中</w:t>
      </w:r>
      <w:r w:rsidRPr="00BE5BAE">
        <w:rPr>
          <w:rFonts w:asciiTheme="minorEastAsia" w:hAnsiTheme="minorEastAsia" w:cs="宋体" w:hint="eastAsia"/>
          <w:bCs/>
          <w:kern w:val="0"/>
          <w:szCs w:val="21"/>
        </w:rPr>
        <w:t>未发现不符合情况。</w:t>
      </w:r>
    </w:p>
    <w:p w14:paraId="74BF0B17" w14:textId="77777777" w:rsidR="006E33CA" w:rsidRPr="00877039" w:rsidRDefault="006E33CA" w:rsidP="006E33CA">
      <w:pPr>
        <w:widowControl/>
        <w:spacing w:line="240" w:lineRule="exact"/>
        <w:ind w:firstLineChars="200" w:firstLine="420"/>
        <w:rPr>
          <w:rFonts w:ascii="宋体" w:cs="宋体"/>
          <w:kern w:val="0"/>
          <w:szCs w:val="21"/>
        </w:rPr>
      </w:pPr>
    </w:p>
    <w:p w14:paraId="6019583B" w14:textId="77777777" w:rsidR="006E33CA" w:rsidRPr="00553B1B" w:rsidRDefault="006E33CA" w:rsidP="006E33CA">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w:t>
      </w:r>
      <w:r w:rsidRPr="00553B1B">
        <w:rPr>
          <w:rFonts w:asciiTheme="minorEastAsia" w:hAnsiTheme="minorEastAsia" w:cs="宋体" w:hint="eastAsia"/>
          <w:bCs/>
          <w:kern w:val="0"/>
          <w:szCs w:val="21"/>
        </w:rPr>
        <w:t>1．对企业申请的产品范围销售合同的审核：</w:t>
      </w:r>
    </w:p>
    <w:p w14:paraId="7E6159F9" w14:textId="1EBCC235" w:rsidR="006E33CA" w:rsidRDefault="00BE5BAE" w:rsidP="00BE5BAE">
      <w:pPr>
        <w:widowControl/>
        <w:spacing w:line="380" w:lineRule="exact"/>
        <w:ind w:firstLineChars="200" w:firstLine="420"/>
        <w:rPr>
          <w:rFonts w:asciiTheme="minorEastAsia" w:hAnsiTheme="minorEastAsia" w:cs="宋体"/>
          <w:bCs/>
          <w:kern w:val="0"/>
          <w:szCs w:val="21"/>
        </w:rPr>
      </w:pPr>
      <w:r w:rsidRPr="00BE5BAE">
        <w:rPr>
          <w:rFonts w:asciiTheme="minorEastAsia" w:hAnsiTheme="minorEastAsia" w:cs="宋体" w:hint="eastAsia"/>
          <w:bCs/>
          <w:kern w:val="0"/>
          <w:szCs w:val="21"/>
        </w:rPr>
        <w:t>抽查两份合同：1.企业与</w:t>
      </w:r>
      <w:proofErr w:type="gramStart"/>
      <w:r w:rsidRPr="00BE5BAE">
        <w:rPr>
          <w:rFonts w:asciiTheme="minorEastAsia" w:hAnsiTheme="minorEastAsia" w:cs="宋体" w:hint="eastAsia"/>
          <w:bCs/>
          <w:kern w:val="0"/>
          <w:szCs w:val="21"/>
        </w:rPr>
        <w:t>黑龙江儒亿植物保护</w:t>
      </w:r>
      <w:proofErr w:type="gramEnd"/>
      <w:r w:rsidRPr="00BE5BAE">
        <w:rPr>
          <w:rFonts w:asciiTheme="minorEastAsia" w:hAnsiTheme="minorEastAsia" w:cs="宋体" w:hint="eastAsia"/>
          <w:bCs/>
          <w:kern w:val="0"/>
          <w:szCs w:val="21"/>
        </w:rPr>
        <w:t>科技开发有限公司买卖合同，合同编号YX-NM2-202204-0736，签订时间2022年04月20日。产品除草剂：75%烟</w:t>
      </w:r>
      <w:proofErr w:type="gramStart"/>
      <w:r w:rsidRPr="00BE5BAE">
        <w:rPr>
          <w:rFonts w:asciiTheme="minorEastAsia" w:hAnsiTheme="minorEastAsia" w:cs="宋体" w:hint="eastAsia"/>
          <w:bCs/>
          <w:kern w:val="0"/>
          <w:szCs w:val="21"/>
        </w:rPr>
        <w:t>嘧磺隆水分散</w:t>
      </w:r>
      <w:proofErr w:type="gramEnd"/>
      <w:r w:rsidRPr="00BE5BAE">
        <w:rPr>
          <w:rFonts w:asciiTheme="minorEastAsia" w:hAnsiTheme="minorEastAsia" w:cs="宋体" w:hint="eastAsia"/>
          <w:bCs/>
          <w:kern w:val="0"/>
          <w:szCs w:val="21"/>
        </w:rPr>
        <w:t>粒剂、10%双草醚悬浮剂等，2. 企业与四川</w:t>
      </w:r>
      <w:proofErr w:type="gramStart"/>
      <w:r w:rsidRPr="00BE5BAE">
        <w:rPr>
          <w:rFonts w:asciiTheme="minorEastAsia" w:hAnsiTheme="minorEastAsia" w:cs="宋体" w:hint="eastAsia"/>
          <w:bCs/>
          <w:kern w:val="0"/>
          <w:szCs w:val="21"/>
        </w:rPr>
        <w:t>鑫</w:t>
      </w:r>
      <w:proofErr w:type="gramEnd"/>
      <w:r w:rsidRPr="00BE5BAE">
        <w:rPr>
          <w:rFonts w:asciiTheme="minorEastAsia" w:hAnsiTheme="minorEastAsia" w:cs="宋体" w:hint="eastAsia"/>
          <w:bCs/>
          <w:kern w:val="0"/>
          <w:szCs w:val="21"/>
        </w:rPr>
        <w:t>金江丰家贸有限责任公司买卖合同，合同编号YX-NM2-202204-0697，签订时间2022年04月07日。产品除草剂：10%</w:t>
      </w:r>
      <w:proofErr w:type="gramStart"/>
      <w:r w:rsidRPr="00BE5BAE">
        <w:rPr>
          <w:rFonts w:asciiTheme="minorEastAsia" w:hAnsiTheme="minorEastAsia" w:cs="宋体" w:hint="eastAsia"/>
          <w:bCs/>
          <w:kern w:val="0"/>
          <w:szCs w:val="21"/>
        </w:rPr>
        <w:t>吡嘧磺</w:t>
      </w:r>
      <w:proofErr w:type="gramEnd"/>
      <w:r w:rsidRPr="00BE5BAE">
        <w:rPr>
          <w:rFonts w:asciiTheme="minorEastAsia" w:hAnsiTheme="minorEastAsia" w:cs="宋体" w:hint="eastAsia"/>
          <w:bCs/>
          <w:kern w:val="0"/>
          <w:szCs w:val="21"/>
        </w:rPr>
        <w:t>隆等，买卖售合同中的产品，已确认企业对应的产品生产过程涉及有对应的测量过程和测量设备，测量设备的配备可满足该合同产品的生产和检验要求。</w:t>
      </w:r>
    </w:p>
    <w:p w14:paraId="4A731F8E" w14:textId="77777777" w:rsidR="00BE5BAE" w:rsidRPr="00BE5BAE" w:rsidRDefault="00BE5BAE" w:rsidP="00BE5BAE">
      <w:pPr>
        <w:widowControl/>
        <w:spacing w:line="240" w:lineRule="exact"/>
        <w:ind w:firstLineChars="200" w:firstLine="420"/>
        <w:rPr>
          <w:rFonts w:asciiTheme="minorEastAsia" w:hAnsiTheme="minorEastAsia" w:cs="宋体"/>
          <w:bCs/>
          <w:kern w:val="0"/>
          <w:szCs w:val="21"/>
        </w:rPr>
      </w:pPr>
    </w:p>
    <w:p w14:paraId="77C5B0BF" w14:textId="77777777" w:rsidR="006E33CA" w:rsidRDefault="006E33CA" w:rsidP="006E33CA">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761A8300" w14:textId="70427931" w:rsidR="006E33CA" w:rsidRDefault="006E33CA" w:rsidP="006E33CA">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08</w:t>
      </w:r>
      <w:r>
        <w:rPr>
          <w:rFonts w:asciiTheme="minorEastAsia" w:hAnsiTheme="minorEastAsia" w:cs="宋体" w:hint="eastAsia"/>
          <w:bCs/>
          <w:kern w:val="0"/>
          <w:szCs w:val="21"/>
        </w:rPr>
        <w:t>月</w:t>
      </w:r>
      <w:r>
        <w:rPr>
          <w:rFonts w:asciiTheme="minorEastAsia" w:hAnsiTheme="minorEastAsia" w:cs="宋体"/>
          <w:bCs/>
          <w:kern w:val="0"/>
          <w:szCs w:val="21"/>
        </w:rPr>
        <w:t>30</w:t>
      </w:r>
      <w:r>
        <w:rPr>
          <w:rFonts w:asciiTheme="minorEastAsia" w:hAnsiTheme="minorEastAsia" w:cs="宋体" w:hint="eastAsia"/>
          <w:bCs/>
          <w:kern w:val="0"/>
          <w:szCs w:val="21"/>
        </w:rPr>
        <w:t>日对</w:t>
      </w:r>
      <w:r>
        <w:rPr>
          <w:rFonts w:asciiTheme="minorEastAsia" w:hAnsiTheme="minorEastAsia" w:cs="宋体" w:hint="eastAsia"/>
          <w:bCs/>
          <w:color w:val="FF0000"/>
          <w:kern w:val="0"/>
          <w:szCs w:val="21"/>
        </w:rPr>
        <w:t xml:space="preserve"> </w:t>
      </w:r>
      <w:r w:rsidRPr="00BE5BAE">
        <w:rPr>
          <w:rFonts w:asciiTheme="minorEastAsia" w:hAnsiTheme="minorEastAsia" w:cs="宋体" w:hint="eastAsia"/>
          <w:bCs/>
          <w:kern w:val="0"/>
          <w:szCs w:val="21"/>
        </w:rPr>
        <w:t>江苏瑞邦农化股份有限公司监</w:t>
      </w:r>
      <w:r>
        <w:rPr>
          <w:rFonts w:asciiTheme="minorEastAsia" w:hAnsiTheme="minorEastAsia" w:cs="宋体" w:hint="eastAsia"/>
          <w:bCs/>
          <w:kern w:val="0"/>
          <w:szCs w:val="21"/>
        </w:rPr>
        <w:t xml:space="preserve">督审核， </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Pr>
          <w:rFonts w:ascii="宋体" w:hAnsi="宋体" w:hint="eastAsia"/>
          <w:szCs w:val="21"/>
        </w:rPr>
        <w:t>：原料称重测量过程，测量过程受控、监视方法正确有效，重要测量人员能力受控，测量设备、测量环境、测量软件、测量记录及外部供方管理等各项工作。综上所述，审核组认为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 xml:space="preserve"> 江苏瑞邦农化股份有限公司测量管理体系，符合GB/T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72207B54" w14:textId="77777777" w:rsidR="006E33CA" w:rsidRPr="00995919" w:rsidRDefault="006E33CA" w:rsidP="006E33CA">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hint="eastAsia"/>
          <w:noProof/>
        </w:rPr>
        <w:drawing>
          <wp:anchor distT="0" distB="0" distL="114300" distR="114300" simplePos="0" relativeHeight="251662336" behindDoc="0" locked="0" layoutInCell="1" allowOverlap="1" wp14:anchorId="1A1F70FB" wp14:editId="433E0E85">
            <wp:simplePos x="0" y="0"/>
            <wp:positionH relativeFrom="column">
              <wp:posOffset>1621790</wp:posOffset>
            </wp:positionH>
            <wp:positionV relativeFrom="paragraph">
              <wp:posOffset>149860</wp:posOffset>
            </wp:positionV>
            <wp:extent cx="882015" cy="516890"/>
            <wp:effectExtent l="0" t="0" r="317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biLevel thresh="50000"/>
                      <a:grayscl/>
                      <a:extLst>
                        <a:ext uri="{28A0092B-C50C-407E-A947-70E740481C1C}">
                          <a14:useLocalDpi xmlns:a14="http://schemas.microsoft.com/office/drawing/2010/main" val="0"/>
                        </a:ext>
                      </a:extLst>
                    </a:blip>
                    <a:srcRect/>
                    <a:stretch>
                      <a:fillRect/>
                    </a:stretch>
                  </pic:blipFill>
                  <pic:spPr>
                    <a:xfrm>
                      <a:off x="0" y="0"/>
                      <a:ext cx="882015" cy="516890"/>
                    </a:xfrm>
                    <a:prstGeom prst="rect">
                      <a:avLst/>
                    </a:prstGeom>
                    <a:solidFill>
                      <a:srgbClr val="FFFFFF"/>
                    </a:solidFill>
                  </pic:spPr>
                </pic:pic>
              </a:graphicData>
            </a:graphic>
          </wp:anchor>
        </w:drawing>
      </w:r>
    </w:p>
    <w:p w14:paraId="632827BF" w14:textId="0DFE3FD5" w:rsidR="006E33CA" w:rsidRDefault="006E33CA" w:rsidP="006E33CA">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08</w:t>
      </w:r>
      <w:r>
        <w:rPr>
          <w:rFonts w:ascii="宋体" w:eastAsia="宋体" w:hAnsi="宋体" w:cs="宋体" w:hint="eastAsia"/>
          <w:kern w:val="0"/>
          <w:szCs w:val="21"/>
        </w:rPr>
        <w:t>.</w:t>
      </w:r>
      <w:r>
        <w:rPr>
          <w:rFonts w:ascii="宋体" w:eastAsia="宋体" w:hAnsi="宋体" w:cs="宋体"/>
          <w:kern w:val="0"/>
          <w:szCs w:val="21"/>
        </w:rPr>
        <w:t>30</w:t>
      </w:r>
    </w:p>
    <w:p w14:paraId="1689A953" w14:textId="77777777" w:rsidR="006E33CA" w:rsidRDefault="006E33CA" w:rsidP="006E33CA">
      <w:pPr>
        <w:widowControl/>
        <w:spacing w:line="360" w:lineRule="auto"/>
        <w:jc w:val="left"/>
        <w:rPr>
          <w:rFonts w:ascii="宋体" w:eastAsia="宋体" w:hAnsi="宋体" w:cs="宋体"/>
          <w:color w:val="000000"/>
          <w:kern w:val="0"/>
          <w:szCs w:val="21"/>
        </w:rPr>
      </w:pPr>
      <w:r>
        <w:rPr>
          <w:rFonts w:hint="eastAsia"/>
          <w:noProof/>
        </w:rPr>
        <w:drawing>
          <wp:anchor distT="0" distB="0" distL="114300" distR="114300" simplePos="0" relativeHeight="251661312" behindDoc="0" locked="0" layoutInCell="1" allowOverlap="1" wp14:anchorId="3EBFED24" wp14:editId="63F95C56">
            <wp:simplePos x="0" y="0"/>
            <wp:positionH relativeFrom="column">
              <wp:posOffset>1594485</wp:posOffset>
            </wp:positionH>
            <wp:positionV relativeFrom="paragraph">
              <wp:posOffset>194310</wp:posOffset>
            </wp:positionV>
            <wp:extent cx="690880" cy="46990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biLevel thresh="50000"/>
                      <a:grayscl/>
                      <a:extLst>
                        <a:ext uri="{28A0092B-C50C-407E-A947-70E740481C1C}">
                          <a14:useLocalDpi xmlns:a14="http://schemas.microsoft.com/office/drawing/2010/main" val="0"/>
                        </a:ext>
                      </a:extLst>
                    </a:blip>
                    <a:srcRect/>
                    <a:stretch>
                      <a:fillRect/>
                    </a:stretch>
                  </pic:blipFill>
                  <pic:spPr>
                    <a:xfrm>
                      <a:off x="0" y="0"/>
                      <a:ext cx="690880" cy="469900"/>
                    </a:xfrm>
                    <a:prstGeom prst="rect">
                      <a:avLst/>
                    </a:prstGeom>
                    <a:noFill/>
                  </pic:spPr>
                </pic:pic>
              </a:graphicData>
            </a:graphic>
          </wp:anchor>
        </w:drawing>
      </w:r>
    </w:p>
    <w:p w14:paraId="3A318DF3" w14:textId="4AD44D6C" w:rsidR="006E33CA" w:rsidRDefault="006E33CA" w:rsidP="006E33CA">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08</w:t>
      </w:r>
      <w:r>
        <w:rPr>
          <w:rFonts w:ascii="宋体" w:eastAsia="宋体" w:hAnsi="宋体" w:cs="宋体" w:hint="eastAsia"/>
          <w:kern w:val="0"/>
          <w:szCs w:val="21"/>
        </w:rPr>
        <w:t>.</w:t>
      </w:r>
      <w:r>
        <w:rPr>
          <w:rFonts w:ascii="宋体" w:eastAsia="宋体" w:hAnsi="宋体" w:cs="宋体"/>
          <w:kern w:val="0"/>
          <w:szCs w:val="21"/>
        </w:rPr>
        <w:t>30</w:t>
      </w:r>
    </w:p>
    <w:p w14:paraId="7420367E" w14:textId="77777777" w:rsidR="00863661" w:rsidRPr="006E33CA" w:rsidRDefault="00000000">
      <w:pPr>
        <w:widowControl/>
        <w:spacing w:line="276" w:lineRule="auto"/>
        <w:ind w:right="1050"/>
        <w:rPr>
          <w:rFonts w:ascii="宋体" w:eastAsia="宋体" w:hAnsi="宋体" w:cs="宋体"/>
          <w:b/>
          <w:bCs/>
          <w:kern w:val="0"/>
          <w:szCs w:val="21"/>
        </w:rPr>
      </w:pPr>
    </w:p>
    <w:p w14:paraId="12D76F7F"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6DDD0804"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8BEA" w14:textId="77777777" w:rsidR="004469F7" w:rsidRDefault="004469F7">
      <w:r>
        <w:separator/>
      </w:r>
    </w:p>
  </w:endnote>
  <w:endnote w:type="continuationSeparator" w:id="0">
    <w:p w14:paraId="7D3C2592" w14:textId="77777777" w:rsidR="004469F7" w:rsidRDefault="0044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140E" w14:textId="77777777" w:rsidR="004469F7" w:rsidRDefault="004469F7">
      <w:r>
        <w:separator/>
      </w:r>
    </w:p>
  </w:footnote>
  <w:footnote w:type="continuationSeparator" w:id="0">
    <w:p w14:paraId="668CD7E8" w14:textId="77777777" w:rsidR="004469F7" w:rsidRDefault="0044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7C6F"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2475AF94" wp14:editId="51DD8626">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25C69E4"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3A704149">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3DA9D146"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6E57392D"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3395C06" w14:textId="77777777" w:rsidR="00863661" w:rsidRDefault="00000000">
    <w:pPr>
      <w:rPr>
        <w:sz w:val="18"/>
        <w:szCs w:val="18"/>
      </w:rPr>
    </w:pPr>
    <w:r>
      <w:rPr>
        <w:sz w:val="18"/>
      </w:rPr>
      <w:pict w14:anchorId="7F85736B">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442916734">
    <w:abstractNumId w:val="0"/>
  </w:num>
  <w:num w:numId="2" w16cid:durableId="1920017968">
    <w:abstractNumId w:val="1"/>
  </w:num>
  <w:num w:numId="3" w16cid:durableId="1578898211">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23B5"/>
    <w:rsid w:val="00030448"/>
    <w:rsid w:val="001C5AF1"/>
    <w:rsid w:val="004023B5"/>
    <w:rsid w:val="004469F7"/>
    <w:rsid w:val="00537760"/>
    <w:rsid w:val="006E33CA"/>
    <w:rsid w:val="0095152F"/>
    <w:rsid w:val="00BE5B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BE89952"/>
  <w15:docId w15:val="{C2BC6E8F-6D68-4BE5-A164-A38226A1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56</cp:revision>
  <cp:lastPrinted>2017-09-01T06:24:00Z</cp:lastPrinted>
  <dcterms:created xsi:type="dcterms:W3CDTF">2015-10-10T03:59:00Z</dcterms:created>
  <dcterms:modified xsi:type="dcterms:W3CDTF">2022-08-30T08:47:00Z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