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0680-2019-QEO</w:t>
      </w:r>
      <w:bookmarkEnd w:id="0"/>
      <w:r>
        <w:rPr>
          <w:rFonts w:hint="eastAsia"/>
          <w:b/>
          <w:szCs w:val="21"/>
        </w:rPr>
        <w:t xml:space="preserve">          组织名称:</w:t>
      </w:r>
      <w:bookmarkStart w:id="1" w:name="组织名称"/>
      <w:r>
        <w:rPr>
          <w:rFonts w:ascii="宋体" w:hAnsi="宋体" w:cs="宋体"/>
          <w:kern w:val="0"/>
          <w:sz w:val="24"/>
        </w:rPr>
        <w:t>乐生活智慧社区服务集团股份有限公司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62" w:beforeLines="20"/>
              <w:rPr>
                <w:szCs w:val="21"/>
                <w:u w:val="single"/>
              </w:rPr>
            </w:pPr>
            <w:r>
              <w:rPr>
                <w:rFonts w:hint="eastAsia"/>
                <w:b/>
                <w:szCs w:val="21"/>
              </w:rPr>
              <w:t>3．认证标准变更</w:t>
            </w:r>
            <w:r>
              <w:rPr>
                <w:rFonts w:hint="eastAsia"/>
                <w:szCs w:val="21"/>
              </w:rPr>
              <w:t>：原依据标准：</w:t>
            </w:r>
          </w:p>
          <w:p>
            <w:pPr>
              <w:rPr>
                <w:szCs w:val="21"/>
                <w:u w:val="single"/>
              </w:rPr>
            </w:pPr>
            <w:r>
              <w:rPr>
                <w:rFonts w:hint="eastAsia"/>
                <w:szCs w:val="21"/>
              </w:rPr>
              <w:t>现依据标准为：</w:t>
            </w:r>
          </w:p>
          <w:p>
            <w:pPr>
              <w:numPr>
                <w:ilvl w:val="0"/>
                <w:numId w:val="1"/>
              </w:numPr>
              <w:rPr>
                <w:rFonts w:hint="eastAsia"/>
                <w:szCs w:val="21"/>
              </w:rPr>
            </w:pPr>
            <w:r>
              <w:rPr>
                <w:rFonts w:hint="eastAsia"/>
                <w:b/>
                <w:szCs w:val="21"/>
              </w:rPr>
              <w:t>认证范围变更</w:t>
            </w:r>
            <w:r>
              <w:rPr>
                <w:rFonts w:hint="eastAsia"/>
                <w:szCs w:val="21"/>
              </w:rPr>
              <w:t>：</w:t>
            </w:r>
          </w:p>
          <w:p>
            <w:pPr>
              <w:numPr>
                <w:ilvl w:val="0"/>
                <w:numId w:val="0"/>
              </w:numPr>
              <w:rPr>
                <w:rFonts w:hint="default" w:eastAsia="宋体"/>
                <w:szCs w:val="21"/>
                <w:lang w:val="en-US" w:eastAsia="zh-CN"/>
              </w:rPr>
            </w:pPr>
            <w:r>
              <w:rPr>
                <w:rFonts w:hint="eastAsia"/>
                <w:szCs w:val="21"/>
                <w:lang w:val="en-US" w:eastAsia="zh-CN"/>
              </w:rPr>
              <w:t xml:space="preserve"> 原认证范围：</w:t>
            </w:r>
          </w:p>
          <w:p>
            <w:pPr>
              <w:rPr>
                <w:rFonts w:hint="eastAsia"/>
                <w:color w:val="000000"/>
                <w:szCs w:val="21"/>
              </w:rPr>
            </w:pPr>
            <w:bookmarkStart w:id="2" w:name="审核范围"/>
            <w:r>
              <w:rPr>
                <w:rFonts w:hint="eastAsia" w:ascii="宋体" w:hAnsi="宋体"/>
                <w:szCs w:val="21"/>
              </w:rPr>
              <w:t>Q：资质范围内住宅小区和办公楼的物业管理</w:t>
            </w:r>
          </w:p>
          <w:p>
            <w:pPr>
              <w:rPr>
                <w:rFonts w:hint="eastAsia" w:ascii="宋体" w:hAnsi="宋体"/>
                <w:szCs w:val="21"/>
              </w:rPr>
            </w:pPr>
            <w:r>
              <w:rPr>
                <w:rFonts w:hint="eastAsia" w:ascii="宋体" w:hAnsi="宋体"/>
                <w:szCs w:val="21"/>
              </w:rPr>
              <w:t>E：资质范围内住宅小区和办公楼的物业管理及其所涉及的环境管理活动</w:t>
            </w:r>
          </w:p>
          <w:p>
            <w:pPr>
              <w:snapToGrid w:val="0"/>
              <w:spacing w:line="420" w:lineRule="auto"/>
              <w:rPr>
                <w:rFonts w:hint="eastAsia" w:ascii="宋体" w:hAnsi="宋体"/>
                <w:szCs w:val="21"/>
              </w:rPr>
            </w:pPr>
            <w:r>
              <w:rPr>
                <w:rFonts w:hint="eastAsia" w:ascii="宋体" w:hAnsi="宋体"/>
                <w:szCs w:val="21"/>
              </w:rPr>
              <w:t>O：资质范围内住宅小区和办公楼的物业管理及其所涉及的职业健康安全管理活动</w:t>
            </w:r>
            <w:bookmarkEnd w:id="2"/>
            <w:r>
              <w:rPr>
                <w:rFonts w:hint="eastAsia" w:ascii="宋体" w:hAnsi="宋体"/>
                <w:szCs w:val="21"/>
              </w:rPr>
              <w:t xml:space="preserve"> </w:t>
            </w:r>
          </w:p>
          <w:p>
            <w:pPr>
              <w:snapToGrid w:val="0"/>
              <w:spacing w:line="420" w:lineRule="auto"/>
              <w:rPr>
                <w:rFonts w:hint="eastAsia" w:ascii="宋体" w:hAnsi="宋体"/>
                <w:color w:val="FF0000"/>
                <w:szCs w:val="21"/>
                <w:lang w:val="en-US" w:eastAsia="zh-CN"/>
              </w:rPr>
            </w:pPr>
            <w:r>
              <w:rPr>
                <w:rFonts w:hint="eastAsia" w:ascii="宋体" w:hAnsi="宋体"/>
                <w:color w:val="FF0000"/>
                <w:szCs w:val="21"/>
                <w:lang w:val="en-US" w:eastAsia="zh-CN"/>
              </w:rPr>
              <w:t>现认证范围：</w:t>
            </w:r>
          </w:p>
          <w:p>
            <w:pPr>
              <w:rPr>
                <w:rFonts w:hint="eastAsia"/>
                <w:color w:val="FF0000"/>
                <w:szCs w:val="21"/>
              </w:rPr>
            </w:pPr>
            <w:r>
              <w:rPr>
                <w:rFonts w:hint="eastAsia" w:ascii="宋体" w:hAnsi="宋体"/>
                <w:color w:val="FF0000"/>
                <w:szCs w:val="21"/>
              </w:rPr>
              <w:t>Q：物业管理</w:t>
            </w:r>
          </w:p>
          <w:p>
            <w:pPr>
              <w:rPr>
                <w:rFonts w:hint="eastAsia" w:ascii="宋体" w:hAnsi="宋体"/>
                <w:color w:val="FF0000"/>
                <w:szCs w:val="21"/>
              </w:rPr>
            </w:pPr>
            <w:r>
              <w:rPr>
                <w:rFonts w:hint="eastAsia" w:ascii="宋体" w:hAnsi="宋体"/>
                <w:color w:val="FF0000"/>
                <w:szCs w:val="21"/>
              </w:rPr>
              <w:t>E：物业管理及其所涉及的环境管理活动</w:t>
            </w:r>
          </w:p>
          <w:p>
            <w:pPr>
              <w:snapToGrid w:val="0"/>
              <w:spacing w:line="420" w:lineRule="auto"/>
              <w:rPr>
                <w:rFonts w:hint="default" w:ascii="宋体" w:hAnsi="宋体"/>
                <w:szCs w:val="21"/>
                <w:lang w:val="en-US" w:eastAsia="zh-CN"/>
              </w:rPr>
            </w:pPr>
            <w:r>
              <w:rPr>
                <w:rFonts w:hint="eastAsia" w:ascii="宋体" w:hAnsi="宋体"/>
                <w:color w:val="FF0000"/>
                <w:szCs w:val="21"/>
              </w:rPr>
              <w:t xml:space="preserve">O：物业管理及其所涉及的职业健康安全管理活动 </w:t>
            </w:r>
          </w:p>
          <w:p>
            <w:pPr>
              <w:rPr>
                <w:b/>
                <w:szCs w:val="21"/>
              </w:rPr>
            </w:pP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szCs w:val="21"/>
              </w:rPr>
            </w:pPr>
            <w:r>
              <w:rPr>
                <w:rFonts w:hint="eastAsia"/>
                <w:szCs w:val="21"/>
              </w:rPr>
              <w:t>1．涉及专业代码变化：</w:t>
            </w:r>
          </w:p>
          <w:p>
            <w:pPr>
              <w:rPr>
                <w:szCs w:val="21"/>
              </w:rPr>
            </w:pPr>
            <w:r>
              <w:rPr>
                <w:rFonts w:hint="eastAsia"/>
                <w:szCs w:val="21"/>
              </w:rPr>
              <w:t>2．变更后对应的认证范围是否被认可：</w:t>
            </w:r>
          </w:p>
          <w:p>
            <w:pPr>
              <w:rPr>
                <w:szCs w:val="21"/>
              </w:rPr>
            </w:pPr>
            <w:r>
              <w:rPr>
                <w:rFonts w:hint="eastAsia"/>
                <w:szCs w:val="21"/>
              </w:rPr>
              <w:t>□QMS:□是/□否，□EMS:□是/□否，□OHS</w:t>
            </w:r>
            <w:r>
              <w:rPr>
                <w:szCs w:val="21"/>
              </w:rPr>
              <w:t>M</w:t>
            </w:r>
            <w:r>
              <w:rPr>
                <w:rFonts w:hint="eastAsia"/>
                <w:szCs w:val="21"/>
              </w:rPr>
              <w:t>S:□是/□否，□:□是/□否</w:t>
            </w:r>
          </w:p>
          <w:p>
            <w:pPr>
              <w:rPr>
                <w:szCs w:val="21"/>
              </w:rPr>
            </w:pPr>
            <w:r>
              <w:rPr>
                <w:rFonts w:hint="eastAsia"/>
                <w:szCs w:val="21"/>
              </w:rPr>
              <w:t>3．涉及人日变化：□QMS/□EMS/□OHS</w:t>
            </w:r>
            <w:r>
              <w:rPr>
                <w:szCs w:val="21"/>
              </w:rPr>
              <w:t>M</w:t>
            </w:r>
            <w:r>
              <w:rPr>
                <w:rFonts w:hint="eastAsia"/>
                <w:szCs w:val="21"/>
              </w:rPr>
              <w:t xml:space="preserve">S:  </w:t>
            </w:r>
          </w:p>
          <w:p>
            <w:pPr>
              <w:rPr>
                <w:szCs w:val="21"/>
                <w:u w:val="single"/>
              </w:rPr>
            </w:pP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p>
          <w:p>
            <w:pPr>
              <w:rPr>
                <w:szCs w:val="21"/>
                <w:u w:val="single"/>
              </w:rPr>
            </w:pPr>
          </w:p>
          <w:p>
            <w:pPr>
              <w:rPr>
                <w:b/>
                <w:szCs w:val="21"/>
              </w:rPr>
            </w:pPr>
            <w:r>
              <w:rPr>
                <w:rFonts w:hint="eastAsia"/>
                <w:b/>
                <w:szCs w:val="21"/>
              </w:rPr>
              <w:t>申请评审人员签字/日期:                          申请评审负责人签字/日期：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p>
          <w:p>
            <w:pPr>
              <w:rPr>
                <w:b/>
                <w:szCs w:val="21"/>
              </w:rPr>
            </w:pP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1"/>
        <w:rFonts w:hint="default"/>
        <w:w w:val="90"/>
      </w:rPr>
      <w:t>Beijing International Standard united Certification Co.,Ltd.</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921B"/>
    <w:multiLevelType w:val="singleLevel"/>
    <w:tmpl w:val="14E4921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E92763"/>
    <w:rsid w:val="5FC80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122</Words>
  <Characters>699</Characters>
  <Lines>5</Lines>
  <Paragraphs>1</Paragraphs>
  <TotalTime>1</TotalTime>
  <ScaleCrop>false</ScaleCrop>
  <LinksUpToDate>false</LinksUpToDate>
  <CharactersWithSpaces>820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86136</cp:lastModifiedBy>
  <cp:lastPrinted>2016-01-28T05:47:00Z</cp:lastPrinted>
  <dcterms:modified xsi:type="dcterms:W3CDTF">2020-01-13T06:21:44Z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2052-11.1.0.9339</vt:lpwstr>
  </property>
</Properties>
</file>