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河北汇洁环保设备有限公司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李晓彦、汪孟磊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、杨园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1" w:name="审核日期"/>
            <w:r>
              <w:rPr>
                <w:rFonts w:hint="eastAsia"/>
                <w:color w:val="000000"/>
                <w:sz w:val="24"/>
                <w:szCs w:val="24"/>
              </w:rPr>
              <w:t>2022年0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月0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911301000594071555</w:t>
            </w:r>
            <w:r>
              <w:rPr>
                <w:rFonts w:hint="eastAsia"/>
                <w:color w:val="000000"/>
                <w:szCs w:val="21"/>
              </w:rPr>
              <w:t>； 有效期：2012-12-07 至 2062-12-06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环保设备的研发、生产（金属表面处理及热处理加工除外）、销售、安装、维修、技术咨询及技术服务；泵及配件生产（金属表面处理及热处理加工除外）、加工、维修、租赁、销售；汽车及汽车配件、润滑油产品的销售；机电产品的销售、安装；钢结构工程、垃圾处理工程的施工、安装；生活垃圾的处理（危险品、易燃易爆品除外）；园林绿化；保洁服务；垃圾清运；垃圾填埋场运营管理。（依法须经批准的项目，经相关部门批准后方可开展经营活动）**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</w:t>
            </w:r>
            <w:r>
              <w:rPr>
                <w:rFonts w:hint="eastAsia"/>
                <w:color w:val="000000"/>
                <w:szCs w:val="21"/>
              </w:rPr>
              <w:t>请范围：</w:t>
            </w:r>
            <w:bookmarkStart w:id="2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Q：垃圾处理设备（压缩式垃圾站）的设计、生产、销售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E：垃圾处理设备（压缩式垃圾站）的设计、生产、销售</w:t>
            </w:r>
            <w:r>
              <w:rPr>
                <w:rFonts w:hint="eastAsia"/>
                <w:color w:val="000000"/>
                <w:szCs w:val="21"/>
              </w:rPr>
              <w:t>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O：垃圾处理设备（压缩式垃圾站）的设计、生产、销售</w:t>
            </w:r>
            <w:r>
              <w:rPr>
                <w:rFonts w:hint="eastAsia"/>
                <w:color w:val="000000"/>
                <w:szCs w:val="21"/>
              </w:rPr>
              <w:t>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注册地址：河北省石家庄市栾城区装备制造产业园南车路与和谐街交叉口北行300米路东（段同村）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经营地址：河北省石家庄市栾城区装备制造产业园南车路与和谐街交叉口北行300米路东（段同村）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生产/服务流程图：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压缩式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垃圾站生产工艺：签订合同--需求分析--设计--生产（下料、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零部件外协加工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--焊接--喷漆（外包）--装配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）--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调试--检验--交付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间：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202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1月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17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：喷漆、零部件机加工、产品运输过程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质量方针：把握市场靠质量，客户满意靠真诚，持续改进靠管理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环境方针：遵守法律法规；节能降耗减排；增强环保意识；实现持续发展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职业健康安全方针：保障健康，安全生产，以人为本，永续发展，遵守法规，持续改进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贯彻情况：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文件发放</w:t>
            </w:r>
            <w:r>
              <w:rPr>
                <w:rFonts w:hint="eastAsia"/>
              </w:rPr>
              <w:t>□标语 □展板□网站□员工手册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1、产品交付顾客验收合格率100%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2、顾客满意度≥95%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3、不发生环境污染事故</w:t>
            </w:r>
          </w:p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4、不发生人身伤亡事故</w:t>
            </w:r>
          </w:p>
          <w:p>
            <w:pPr>
              <w:pStyle w:val="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提供有考核记录，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目标已完成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15-16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r>
              <w:rPr>
                <w:rFonts w:hint="eastAsia"/>
              </w:rPr>
              <w:t>QMS不适用条款1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无</w:t>
            </w:r>
          </w:p>
          <w:p>
            <w:pPr>
              <w:pStyle w:val="2"/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下料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尺寸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焊接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；喷漆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光纤激光切割机、剪板机、电焊机、锯床、摇臂钻床、砂轮机等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：钢卷尺、游标卡尺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911301000594071555001Y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2021年5月6日--2026年5月5日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固废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进</w:t>
            </w:r>
            <w:r>
              <w:rPr>
                <w:rFonts w:hint="eastAsia"/>
                <w:color w:val="000000"/>
                <w:lang w:eastAsia="zh-CN"/>
              </w:rPr>
              <w:t>行了触电演练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氧气、二氧化碳、乙炔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eastAsia="zh-CN"/>
              </w:rPr>
              <w:t>（焊烟净化器）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  <w:lang w:eastAsia="zh-CN"/>
              </w:rPr>
              <w:t>（焊烟净化器）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  <w:lang w:eastAsia="zh-CN"/>
              </w:rPr>
              <w:t>（焊烟净化器）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100" w:firstLineChars="10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  <w:bookmarkStart w:id="3" w:name="_GoBack"/>
            <w:bookmarkEnd w:id="3"/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41B11B3"/>
    <w:rsid w:val="1835444F"/>
    <w:rsid w:val="1F1D2F00"/>
    <w:rsid w:val="1F7048F7"/>
    <w:rsid w:val="28461C9C"/>
    <w:rsid w:val="29C5203A"/>
    <w:rsid w:val="336F43F6"/>
    <w:rsid w:val="338E5B2B"/>
    <w:rsid w:val="3905700A"/>
    <w:rsid w:val="3B52400F"/>
    <w:rsid w:val="3C7E77FF"/>
    <w:rsid w:val="3D66752E"/>
    <w:rsid w:val="4396542E"/>
    <w:rsid w:val="439E53D8"/>
    <w:rsid w:val="443B7D84"/>
    <w:rsid w:val="466A4950"/>
    <w:rsid w:val="46E931E2"/>
    <w:rsid w:val="57B478F7"/>
    <w:rsid w:val="5E930A90"/>
    <w:rsid w:val="5E99597B"/>
    <w:rsid w:val="5EA16E7D"/>
    <w:rsid w:val="5F677827"/>
    <w:rsid w:val="663C5A08"/>
    <w:rsid w:val="687B09B5"/>
    <w:rsid w:val="6A582B8E"/>
    <w:rsid w:val="6C861C34"/>
    <w:rsid w:val="78837FE7"/>
    <w:rsid w:val="78F9553C"/>
    <w:rsid w:val="7E3F7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18</TotalTime>
  <ScaleCrop>false</ScaleCrop>
  <LinksUpToDate>false</LinksUpToDate>
  <CharactersWithSpaces>13072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2022-08-05T02:53:37Z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2052-11.1.0.11372</vt:lpwstr>
  </property>
</Properties>
</file>