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黄骅市和强金属制品有限公司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冯裕和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2" w:name="审核日期"/>
            <w:r>
              <w:rPr>
                <w:color w:val="000000"/>
              </w:rPr>
              <w:t>2022年08月02日 上午至2022年08月02日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91130983MA093LKH5B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2017年9月22日到2037年09月21日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生产机箱、机柜、金属制品；</w:t>
            </w:r>
          </w:p>
          <w:p>
            <w:pPr>
              <w:spacing w:line="44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金属制品（金属柜）的生产</w:t>
            </w:r>
            <w:bookmarkEnd w:id="3"/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spacing w:line="440" w:lineRule="exact"/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</w:p>
          <w:p>
            <w:pPr>
              <w:spacing w:line="440" w:lineRule="exact"/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下料- --裁剪（外协）----折弯---焊接---打磨---喷涂----组装---成品  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4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1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highlight w:val="cy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 xml:space="preserve">    产品运输</w:t>
            </w:r>
            <w:r>
              <w:rPr>
                <w:rFonts w:hint="eastAsia" w:cs="Times New Roman"/>
                <w:color w:val="000000"/>
                <w:szCs w:val="18"/>
                <w:lang w:val="en-US" w:eastAsia="zh-CN"/>
              </w:rPr>
              <w:t xml:space="preserve"> 裁剪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组织文件化的管理方针已制定，内容为：质量第一，顾客至上；诚信经营，不断改进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bookmarkStart w:id="4" w:name="_GoBack"/>
            <w:bookmarkEnd w:id="4"/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1.产品一次交验合格率≥9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检验产品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数量/总产品数量*100%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2.顾客满意率≥9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满意度测试分数/测试总分数*100%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24</w:t>
            </w:r>
            <w:r>
              <w:rPr>
                <w:rFonts w:hint="eastAsia"/>
                <w:color w:val="000000"/>
                <w:szCs w:val="18"/>
              </w:rPr>
              <w:t>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63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1 8.3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 公司生产的产品是按国标/顾客要求生产，工艺成熟稳定，不需要进行设计开发，不承担产品的“设计和开发”过程。公司确保不适用的质量管理体系的产品和服务的设计和开发要求，不影响组织确保产品和服务合格以及增强顾客满意的能力或责任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折弯 焊接 喷涂    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尺寸、规格、外观 </w:t>
            </w:r>
          </w:p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 xml:space="preserve">焊接、喷涂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国际标准、□国家标准、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数显卡尺、游标卡尺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1ED242D"/>
    <w:rsid w:val="0B9735E0"/>
    <w:rsid w:val="0BBA6231"/>
    <w:rsid w:val="0E151CBE"/>
    <w:rsid w:val="2BAC2056"/>
    <w:rsid w:val="386031B0"/>
    <w:rsid w:val="3CBC747F"/>
    <w:rsid w:val="466C7633"/>
    <w:rsid w:val="4DB5091E"/>
    <w:rsid w:val="52F074C5"/>
    <w:rsid w:val="56F333E5"/>
    <w:rsid w:val="5D826125"/>
    <w:rsid w:val="64B56B39"/>
    <w:rsid w:val="6D470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企业咨询17334292415</cp:lastModifiedBy>
  <dcterms:modified xsi:type="dcterms:W3CDTF">2022-08-04T03:19:46Z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2052-11.1.0.11875</vt:lpwstr>
  </property>
</Properties>
</file>