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襄阳博力精工机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29日 上午至2019年12月2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