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梅冬晓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2022-08-13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EO：6.1.2  7.1  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综合部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综合部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restart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  <w:p>
            <w:r>
              <w:rPr>
                <w:rFonts w:hint="eastAsia"/>
                <w:color w:val="000000"/>
                <w:szCs w:val="21"/>
              </w:rPr>
              <w:t> </w:t>
            </w:r>
          </w:p>
        </w:tc>
        <w:tc>
          <w:tcPr>
            <w:tcW w:w="74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如：手册第6.1.2条款、《环境因素识别与评价控制程序》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固体废弃物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集中回收，交外包专业供方统一处理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消防器材定期检查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lang w:val="en-US" w:eastAsia="zh-CN"/>
              </w:rPr>
              <w:t>EO7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手册第4.4.1章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对职业健康安全有关的费用包括：查看《环境安全相关费用》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职业病危害评价费用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环境监测费用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 xml:space="preserve"> 80.12万 元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 w:ascii="Arial" w:hAnsi="Arial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2022</w:t>
                  </w:r>
                  <w:bookmarkStart w:id="0" w:name="_GoBack"/>
                  <w:bookmarkEnd w:id="0"/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年6月15日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消防应急演练</w:t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767C7"/>
    <w:rsid w:val="00EB0164"/>
    <w:rsid w:val="00ED0F62"/>
    <w:rsid w:val="01260C71"/>
    <w:rsid w:val="0148246F"/>
    <w:rsid w:val="01E27364"/>
    <w:rsid w:val="020969E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1C7886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4E2DBA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5475E1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C27554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3863F6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9611A4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937</Words>
  <Characters>994</Characters>
  <Lines>1</Lines>
  <Paragraphs>1</Paragraphs>
  <TotalTime>1</TotalTime>
  <ScaleCrop>false</ScaleCrop>
  <LinksUpToDate>false</LinksUpToDate>
  <CharactersWithSpaces>1160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2022-08-13T07:07:14Z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2E5538E158294CD7A976D320A1ADEE85</vt:lpwstr>
  </property>
</Properties>
</file>