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销售部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eastAsia="zh-CN"/>
              </w:rPr>
              <w:t>徐远红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郭苗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郭力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2022年8月2日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条款：Q:5.3；6.2；8.2；8.5.3；8.5.5；9.1.2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职责和权限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t>5.3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部门主要职责如下：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.正确掌握市场，定期组织市场调研，收集市场信息，分析市场动向、特点和发展趋势。</w:t>
            </w:r>
            <w:bookmarkStart w:id="0" w:name="_GoBack"/>
            <w:bookmarkEnd w:id="0"/>
          </w:p>
          <w:p>
            <w:pPr>
              <w:spacing w:line="360" w:lineRule="auto"/>
              <w:ind w:left="422" w:leftChars="201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收集有关产品的信息，掌握产品市场的动态，分析销售和市场竞争发展状况，提出改进方案和措施。</w:t>
            </w:r>
          </w:p>
          <w:p>
            <w:pPr>
              <w:spacing w:line="360" w:lineRule="auto"/>
              <w:ind w:left="422" w:leftChars="201"/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负责收集、整理、归纳客户资料，对客户群进行透彻的分析。</w:t>
            </w:r>
          </w:p>
          <w:p>
            <w:pPr>
              <w:spacing w:line="360" w:lineRule="auto"/>
              <w:ind w:left="422" w:leftChars="201"/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.确定销售策略，建立销售目标，制定销售计划。</w:t>
            </w:r>
          </w:p>
          <w:p>
            <w:pPr>
              <w:spacing w:line="360" w:lineRule="auto"/>
              <w:ind w:left="422" w:leftChars="201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.监督计划的执行情况，将销售进展情况及时反馈给总经理。</w:t>
            </w:r>
          </w:p>
          <w:p>
            <w:pPr>
              <w:spacing w:line="360" w:lineRule="auto"/>
              <w:ind w:left="422" w:leftChars="201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.制定销售管理制度、工作程序，并监督贯彻实施。</w:t>
            </w:r>
          </w:p>
          <w:p>
            <w:pPr>
              <w:spacing w:line="360" w:lineRule="auto"/>
              <w:ind w:left="422" w:leftChars="201"/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.选择优质供应商，建立合格供方名录。</w:t>
            </w:r>
          </w:p>
          <w:p>
            <w:pPr>
              <w:spacing w:line="360" w:lineRule="auto"/>
              <w:ind w:left="422" w:leftChars="201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.与供应商沟通采购信息，编制采购计划，及时采购合格产品。</w:t>
            </w:r>
          </w:p>
          <w:p>
            <w:pPr>
              <w:spacing w:line="360" w:lineRule="auto"/>
              <w:ind w:left="422" w:leftChars="201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部门负责人熟悉本部门职责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质量目标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t>6.2</w:t>
            </w:r>
          </w:p>
        </w:tc>
        <w:tc>
          <w:tcPr>
            <w:tcW w:w="10004" w:type="dxa"/>
            <w:vAlign w:val="top"/>
          </w:tcPr>
          <w:p>
            <w:pPr>
              <w:snapToGrid w:val="0"/>
              <w:spacing w:line="360" w:lineRule="auto"/>
              <w:ind w:firstLine="102" w:firstLineChars="49"/>
              <w:jc w:val="left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分解目标及考核情况实际完成（</w:t>
            </w: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—20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2"/>
              </w:rPr>
              <w:t>考核）</w:t>
            </w:r>
            <w:r>
              <w:rPr>
                <w:rFonts w:hint="eastAsia"/>
                <w:szCs w:val="22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目标</w:t>
            </w:r>
            <w:r>
              <w:rPr>
                <w:rFonts w:hint="eastAsia"/>
                <w:szCs w:val="22"/>
              </w:rPr>
              <w:tab/>
            </w:r>
            <w:r>
              <w:rPr>
                <w:rFonts w:hint="eastAsia"/>
                <w:szCs w:val="22"/>
              </w:rPr>
              <w:t xml:space="preserve">                    </w:t>
            </w:r>
            <w:r>
              <w:rPr>
                <w:rFonts w:hint="eastAsia"/>
                <w:szCs w:val="22"/>
              </w:rPr>
              <w:tab/>
            </w:r>
            <w:r>
              <w:rPr>
                <w:rFonts w:hint="eastAsia"/>
                <w:szCs w:val="22"/>
              </w:rPr>
              <w:t xml:space="preserve">  完成情况（审核周期）</w:t>
            </w:r>
          </w:p>
          <w:p>
            <w:pPr>
              <w:spacing w:line="360" w:lineRule="auto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订单评审及时率</w:t>
            </w:r>
            <w:r>
              <w:rPr>
                <w:rFonts w:hint="eastAsia"/>
                <w:szCs w:val="22"/>
              </w:rPr>
              <w:tab/>
            </w:r>
            <w:r>
              <w:rPr>
                <w:rFonts w:hint="eastAsia"/>
                <w:szCs w:val="22"/>
                <w:lang w:val="en-US" w:eastAsia="zh-CN"/>
              </w:rPr>
              <w:t xml:space="preserve">                   </w:t>
            </w:r>
            <w:r>
              <w:rPr>
                <w:rFonts w:hint="eastAsia"/>
                <w:szCs w:val="22"/>
              </w:rPr>
              <w:t>100%</w:t>
            </w:r>
          </w:p>
          <w:p>
            <w:pPr>
              <w:spacing w:line="360" w:lineRule="auto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产品交付及时率</w:t>
            </w:r>
            <w:r>
              <w:rPr>
                <w:rFonts w:hint="eastAsia"/>
                <w:szCs w:val="22"/>
              </w:rPr>
              <w:tab/>
            </w:r>
            <w:r>
              <w:rPr>
                <w:rFonts w:hint="eastAsia"/>
                <w:szCs w:val="22"/>
                <w:lang w:val="en-US" w:eastAsia="zh-CN"/>
              </w:rPr>
              <w:t xml:space="preserve">                    </w:t>
            </w:r>
            <w:r>
              <w:rPr>
                <w:rFonts w:hint="eastAsia"/>
                <w:szCs w:val="22"/>
              </w:rPr>
              <w:t>100%</w:t>
            </w:r>
          </w:p>
          <w:p>
            <w:pPr>
              <w:spacing w:line="360" w:lineRule="auto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顾客满意度</w:t>
            </w:r>
            <w:r>
              <w:rPr>
                <w:rFonts w:hint="eastAsia"/>
                <w:szCs w:val="22"/>
              </w:rPr>
              <w:tab/>
            </w:r>
            <w:r>
              <w:rPr>
                <w:rFonts w:hint="eastAsia"/>
                <w:szCs w:val="22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Cs w:val="22"/>
              </w:rPr>
              <w:t>91%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日质量目标考核表完成情况：均完成。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产品和服务的要求确定、评审和更改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highlight w:val="none"/>
              </w:rPr>
              <w:t>8.2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</w:rPr>
              <w:t>综合部经常对顾客进行走访，了解顾客的意见。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售前：销售人员联系用户、了解相关信息，与顾客签订合同或订单；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售中：组织供方按期交付，解决用户对进度、质量等关切问题；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售后：与客户保持密切沟通，不定期回访用户，并对顾客反馈问题解答。体系建立实施至今未发生顾客投诉。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综合部获取供应、销售信息，与客户洽谈，在签订合同前对客户要求进行评审，确认可以满足行业有关法律、法规要求和公司规定及客户要求时，签订合同，根据销售合同为客户提供服务。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查销售合同</w:t>
            </w:r>
            <w:r>
              <w:t>/</w:t>
            </w:r>
            <w:r>
              <w:rPr>
                <w:rFonts w:hint="eastAsia"/>
              </w:rPr>
              <w:t>订单</w:t>
            </w:r>
            <w:r>
              <w:t>/</w:t>
            </w:r>
            <w:r>
              <w:rPr>
                <w:rFonts w:hint="eastAsia"/>
              </w:rPr>
              <w:t>报价单</w:t>
            </w:r>
          </w:p>
          <w:p>
            <w:pPr>
              <w:pStyle w:val="2"/>
              <w:rPr>
                <w:b w:val="0"/>
                <w:bCs w:val="0"/>
                <w:sz w:val="21"/>
              </w:rPr>
            </w:pPr>
            <w:r>
              <w:rPr>
                <w:rFonts w:hint="eastAsia"/>
                <w:b w:val="0"/>
                <w:bCs w:val="0"/>
                <w:sz w:val="21"/>
              </w:rPr>
              <w:t>抽见合同1:</w:t>
            </w:r>
          </w:p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客户：</w:t>
            </w:r>
            <w:r>
              <w:rPr>
                <w:rFonts w:hint="eastAsia"/>
                <w:lang w:val="en-US" w:eastAsia="zh-CN"/>
              </w:rPr>
              <w:t>清华大学（机电系）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>合同编号：清（设备）审（或备）202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产品名称：XRNT2-</w:t>
            </w:r>
            <w:r>
              <w:rPr>
                <w:rFonts w:hint="eastAsia"/>
                <w:lang w:val="en-US" w:eastAsia="zh-CN"/>
              </w:rPr>
              <w:t>40.5/0.5</w:t>
            </w:r>
            <w:r>
              <w:rPr>
                <w:rFonts w:hint="eastAsia"/>
              </w:rPr>
              <w:t xml:space="preserve">A  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 xml:space="preserve">支  Φ25单卡  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0支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szCs w:val="24"/>
              </w:rPr>
            </w:pPr>
            <w:r>
              <w:rPr>
                <w:rFonts w:hint="eastAsia" w:ascii="宋体" w:hAnsi="宋体" w:cs="宋体"/>
                <w:bCs/>
                <w:szCs w:val="24"/>
              </w:rPr>
              <w:t>合同明确了产品名称、单位、采购数量、规格、交货方式、结算、违约等。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评审内容：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技术质量要求√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生产能力及交货周期√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价格√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付款期限及方式√</w:t>
            </w:r>
          </w:p>
          <w:p>
            <w:pPr>
              <w:spacing w:line="360" w:lineRule="auto"/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 xml:space="preserve">评审结论：同意签订合同  批准人：徐昕     </w:t>
            </w:r>
            <w:r>
              <w:rPr>
                <w:rFonts w:hint="eastAsia"/>
              </w:rPr>
              <w:t>日期：2022年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日</w:t>
            </w:r>
          </w:p>
          <w:p>
            <w:pPr>
              <w:pStyle w:val="2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632075" cy="3703320"/>
                  <wp:effectExtent l="0" t="0" r="9525" b="5080"/>
                  <wp:docPr id="4" name="图片 4" descr="f7bc2a6cccd200e902ef09e6a9b8b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7bc2a6cccd200e902ef09e6a9b8b6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075" cy="3703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b w:val="0"/>
                <w:bCs w:val="0"/>
                <w:sz w:val="21"/>
              </w:rPr>
            </w:pPr>
            <w:r>
              <w:rPr>
                <w:rFonts w:hint="eastAsia"/>
                <w:b w:val="0"/>
                <w:bCs w:val="0"/>
                <w:sz w:val="21"/>
              </w:rPr>
              <w:t>抽见合同2:</w:t>
            </w:r>
          </w:p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客户:</w:t>
            </w:r>
            <w:r>
              <w:rPr>
                <w:rFonts w:hint="eastAsia"/>
                <w:lang w:val="en-US" w:eastAsia="zh-CN"/>
              </w:rPr>
              <w:t>榆林市希望鑫源环保科技</w:t>
            </w:r>
            <w:r>
              <w:rPr>
                <w:rFonts w:hint="eastAsia"/>
              </w:rPr>
              <w:t>有限公司      合同编号：</w:t>
            </w:r>
            <w:r>
              <w:rPr>
                <w:rFonts w:hint="eastAsia"/>
                <w:lang w:val="en-US" w:eastAsia="zh-CN"/>
              </w:rPr>
              <w:t>KX20220328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产品名称：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只         规格 :</w:t>
            </w:r>
            <w:r>
              <w:t xml:space="preserve"> </w:t>
            </w:r>
            <w:r>
              <w:rPr>
                <w:rFonts w:hint="eastAsia"/>
              </w:rPr>
              <w:t>400XRNP-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/0.5A</w:t>
            </w:r>
          </w:p>
          <w:p>
            <w:pPr>
              <w:spacing w:line="360" w:lineRule="auto"/>
              <w:rPr>
                <w:rFonts w:hint="eastAsia" w:eastAsia="宋体"/>
                <w:szCs w:val="22"/>
                <w:lang w:eastAsia="zh-CN"/>
              </w:rPr>
            </w:pPr>
            <w:r>
              <w:rPr>
                <w:rFonts w:hint="eastAsia"/>
                <w:szCs w:val="22"/>
              </w:rPr>
              <w:t>签订时间：2022.</w:t>
            </w:r>
            <w:r>
              <w:rPr>
                <w:rFonts w:hint="eastAsia"/>
                <w:szCs w:val="22"/>
                <w:lang w:val="en-US" w:eastAsia="zh-CN"/>
              </w:rPr>
              <w:t>3</w:t>
            </w:r>
            <w:r>
              <w:rPr>
                <w:rFonts w:hint="eastAsia"/>
                <w:szCs w:val="22"/>
              </w:rPr>
              <w:t>.2</w:t>
            </w:r>
            <w:r>
              <w:rPr>
                <w:rFonts w:hint="eastAsia"/>
                <w:szCs w:val="22"/>
                <w:lang w:val="en-US" w:eastAsia="zh-CN"/>
              </w:rPr>
              <w:t>8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szCs w:val="24"/>
              </w:rPr>
            </w:pPr>
            <w:r>
              <w:rPr>
                <w:rFonts w:hint="eastAsia" w:ascii="宋体" w:hAnsi="宋体" w:cs="宋体"/>
                <w:bCs/>
                <w:szCs w:val="24"/>
              </w:rPr>
              <w:t>合同明确了产品名称、单位、采购数量、规格、交货方式、结算、违约等。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评审内容：</w:t>
            </w:r>
          </w:p>
          <w:p>
            <w:pPr>
              <w:tabs>
                <w:tab w:val="left" w:pos="5670"/>
              </w:tabs>
              <w:spacing w:line="360" w:lineRule="auto"/>
            </w:pPr>
            <w:r>
              <w:rPr>
                <w:rFonts w:hint="eastAsia"/>
              </w:rPr>
              <w:t>技术质量要求√</w:t>
            </w:r>
            <w:r>
              <w:tab/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生产能力及交货周期√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价格√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付款期限及方式√</w:t>
            </w:r>
          </w:p>
          <w:p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评审结论：同意    签订合同  批准人：徐昕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日期：2022年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月2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日</w:t>
            </w:r>
          </w:p>
          <w:p>
            <w:pPr>
              <w:pStyle w:val="2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672590" cy="2355215"/>
                  <wp:effectExtent l="0" t="0" r="3810" b="6985"/>
                  <wp:docPr id="5" name="图片 5" descr="9364f1831695f517b3a85f7093b8b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364f1831695f517b3a85f7093b8b7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590" cy="2355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另抽其他合同3份，均保存完好，合同评审记录，符合要求。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公司通过传真、邮件及电话等方式与顾客交流，主要进行以下沟通：</w:t>
            </w:r>
          </w:p>
          <w:p>
            <w:pPr>
              <w:spacing w:line="360" w:lineRule="auto"/>
            </w:pPr>
            <w:r>
              <w:t>1</w:t>
            </w:r>
            <w:r>
              <w:rPr>
                <w:rFonts w:hint="eastAsia"/>
              </w:rPr>
              <w:t>、向顾客提供保证产品质量的有关信息，保修及应急措施。</w:t>
            </w:r>
          </w:p>
          <w:p>
            <w:pPr>
              <w:spacing w:line="360" w:lineRule="auto"/>
            </w:pPr>
            <w:r>
              <w:t>2</w:t>
            </w:r>
            <w:r>
              <w:rPr>
                <w:rFonts w:hint="eastAsia"/>
              </w:rPr>
              <w:t>、接受顾客问询、询价、合同的处理。</w:t>
            </w:r>
          </w:p>
          <w:p>
            <w:pPr>
              <w:spacing w:line="360" w:lineRule="auto"/>
            </w:pPr>
            <w:r>
              <w:t>3</w:t>
            </w:r>
            <w:r>
              <w:rPr>
                <w:rFonts w:hint="eastAsia"/>
              </w:rPr>
              <w:t>、根据合同要求进行有关的事宜，对顾客的投诉或意见进行处理和答复。</w:t>
            </w:r>
          </w:p>
          <w:p>
            <w:pPr>
              <w:spacing w:line="360" w:lineRule="auto"/>
            </w:pPr>
            <w:r>
              <w:t>4</w:t>
            </w:r>
            <w:r>
              <w:rPr>
                <w:rFonts w:hint="eastAsia"/>
              </w:rPr>
              <w:t>、合理处理顾客财产，主要是顾客报修产品。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沟通渠道畅通，目前无合同更改情况发生。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顾客财产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t>8.5.3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</w:pPr>
          </w:p>
          <w:p>
            <w:pPr>
              <w:spacing w:line="360" w:lineRule="auto"/>
              <w:ind w:firstLine="420" w:firstLineChars="200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4"/>
              </w:rPr>
              <w:t>公司的顾客或外部供方的财产主要是客户信息及客户提供的图纸等，如有丢失、损坏或不适用的情况发生，应由使用部门及时记录在《顾客及外部供方财产表》中，与顾客协商解决。自体系运行以来尚无顾客财产问题记录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交付后的活动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t>8.5.5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交付后的活动：交付后的活动主要是售后服务，产品交付后，按照签订的合同条款实施售后服务，公司做出了售后服务承诺，明确有电话技术支持、投诉电话等内容。通过电话、网络等方式与客户交流沟通，了解顾客意见及建议。并将获得信息及时反馈到相关部门进行处理。自体系运行以来尚未发生客户反馈及投诉情况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顾客满意度调查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t>9.1.2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企业对顾客对产品是否满意的信息进行监视，并编制《顾客满意度调查表》。公司于</w:t>
            </w:r>
            <w:r>
              <w:rPr>
                <w:rFonts w:hint="eastAsia"/>
                <w:lang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日对主要客户进行了电话问卷调查，分别对产品质量、服务、交货期方面等内容进行调查，客户均对相关内容进行了反馈，从统计数据中可以看出，</w:t>
            </w:r>
            <w:r>
              <w:rPr>
                <w:rFonts w:hint="eastAsia" w:ascii="宋体" w:hAnsi="宋体"/>
                <w:szCs w:val="21"/>
              </w:rPr>
              <w:t>发放调查表共2份，回收调查表共2份</w:t>
            </w:r>
            <w:r>
              <w:rPr>
                <w:rFonts w:hint="eastAsia" w:ascii="仿宋_GB2312" w:eastAsia="仿宋_GB2312"/>
                <w:sz w:val="24"/>
              </w:rPr>
              <w:t>。</w:t>
            </w:r>
            <w:r>
              <w:rPr>
                <w:rFonts w:hint="eastAsia"/>
              </w:rPr>
              <w:t>顾客满意度达到9</w:t>
            </w:r>
            <w:r>
              <w:rPr>
                <w:rFonts w:hint="eastAsia"/>
                <w:lang w:val="en-US" w:eastAsia="zh-CN"/>
              </w:rPr>
              <w:t>1</w:t>
            </w:r>
            <w:r>
              <w:t>%</w:t>
            </w:r>
            <w:r>
              <w:rPr>
                <w:rFonts w:hint="eastAsia"/>
              </w:rPr>
              <w:t>，超过了质量目标要求，目标完成。从各分项看，说明我公司还有不完善的地方，如：价格等方面，我公司一定会在以后的工作中节约成本，尽量降低价格，使顾客更加满意。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8" o:spid="_x0000_s4098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7FF25B7"/>
    <w:rsid w:val="08841BA8"/>
    <w:rsid w:val="08F128CC"/>
    <w:rsid w:val="0C800176"/>
    <w:rsid w:val="1009385E"/>
    <w:rsid w:val="11705158"/>
    <w:rsid w:val="11E701D0"/>
    <w:rsid w:val="135C4A5C"/>
    <w:rsid w:val="138166F3"/>
    <w:rsid w:val="13AA6059"/>
    <w:rsid w:val="13BC6D69"/>
    <w:rsid w:val="14883EEC"/>
    <w:rsid w:val="1496079E"/>
    <w:rsid w:val="14E63DF1"/>
    <w:rsid w:val="16ED6515"/>
    <w:rsid w:val="187B771C"/>
    <w:rsid w:val="1972340D"/>
    <w:rsid w:val="1B09174B"/>
    <w:rsid w:val="1D557E31"/>
    <w:rsid w:val="1E641526"/>
    <w:rsid w:val="211E38B3"/>
    <w:rsid w:val="21BA243D"/>
    <w:rsid w:val="21EA73C7"/>
    <w:rsid w:val="27F136FF"/>
    <w:rsid w:val="28831B95"/>
    <w:rsid w:val="2B216E5F"/>
    <w:rsid w:val="31137B7F"/>
    <w:rsid w:val="340468D1"/>
    <w:rsid w:val="340B1626"/>
    <w:rsid w:val="37ED7275"/>
    <w:rsid w:val="3C4E12AC"/>
    <w:rsid w:val="3F0C796F"/>
    <w:rsid w:val="41297BBD"/>
    <w:rsid w:val="4181460D"/>
    <w:rsid w:val="44304169"/>
    <w:rsid w:val="461D3330"/>
    <w:rsid w:val="48DB38E3"/>
    <w:rsid w:val="4A6B39D8"/>
    <w:rsid w:val="4ABC6700"/>
    <w:rsid w:val="4D12749C"/>
    <w:rsid w:val="543A3B58"/>
    <w:rsid w:val="55BB2D17"/>
    <w:rsid w:val="56321E69"/>
    <w:rsid w:val="566B4549"/>
    <w:rsid w:val="56726B5A"/>
    <w:rsid w:val="56C87883"/>
    <w:rsid w:val="5ACC6324"/>
    <w:rsid w:val="5B14316E"/>
    <w:rsid w:val="618C6989"/>
    <w:rsid w:val="61946FF9"/>
    <w:rsid w:val="630654DA"/>
    <w:rsid w:val="63A4729C"/>
    <w:rsid w:val="65982872"/>
    <w:rsid w:val="65CE2F52"/>
    <w:rsid w:val="68602915"/>
    <w:rsid w:val="72892F76"/>
    <w:rsid w:val="745A602C"/>
    <w:rsid w:val="768C191D"/>
    <w:rsid w:val="770C35E3"/>
    <w:rsid w:val="77212C85"/>
    <w:rsid w:val="77E771A8"/>
    <w:rsid w:val="7A8F3E08"/>
    <w:rsid w:val="7B3A1691"/>
    <w:rsid w:val="7DD56214"/>
    <w:rsid w:val="7FDD60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99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99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1604</Words>
  <Characters>1780</Characters>
  <Lines>1</Lines>
  <Paragraphs>1</Paragraphs>
  <TotalTime>13</TotalTime>
  <ScaleCrop>false</ScaleCrop>
  <LinksUpToDate>false</LinksUpToDate>
  <CharactersWithSpaces>1949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2022-08-10T07:08:00Z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B027D14596344762A6E93D103B35AD5D</vt:lpwstr>
  </property>
</Properties>
</file>