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0255-2019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459"/>
        <w:gridCol w:w="1029"/>
        <w:gridCol w:w="1075"/>
        <w:gridCol w:w="409"/>
        <w:gridCol w:w="1116"/>
        <w:gridCol w:w="1191"/>
        <w:gridCol w:w="56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r>
              <w:rPr>
                <w:rFonts w:hint="eastAsia" w:cs="宋体"/>
                <w:szCs w:val="21"/>
                <w:lang w:eastAsia="zh-CN"/>
              </w:rPr>
              <w:t>轴承座</w:t>
            </w:r>
            <w:r>
              <w:rPr>
                <w:rFonts w:hint="eastAsia" w:cs="宋体"/>
                <w:szCs w:val="21"/>
              </w:rPr>
              <w:t>硬度检验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 w:cs="宋体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50</w:t>
            </w:r>
            <w:r>
              <w:rPr>
                <w:rFonts w:hint="eastAsia" w:cs="宋体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10</w:t>
            </w:r>
            <w:r>
              <w:rPr>
                <w:rFonts w:hint="eastAsia" w:cs="宋体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HB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ZY</w:t>
            </w:r>
            <w:r>
              <w:rPr>
                <w:rFonts w:hint="eastAsia" w:asciiTheme="minorEastAsia" w:hAnsiTheme="minorEastAsia"/>
                <w:szCs w:val="21"/>
              </w:rPr>
              <w:t>/CL-01</w:t>
            </w:r>
            <w:r>
              <w:rPr>
                <w:rFonts w:hint="eastAsia" w:asciiTheme="minorEastAsia" w:hAnsiTheme="minorEastAsia"/>
                <w:snapToGrid w:val="0"/>
                <w:color w:val="000000"/>
                <w:kern w:val="0"/>
                <w:szCs w:val="21"/>
                <w:lang w:eastAsia="zh-CN"/>
              </w:rPr>
              <w:t>尾轴承座</w:t>
            </w:r>
            <w:r>
              <w:rPr>
                <w:rFonts w:hint="eastAsia" w:asciiTheme="minorEastAsia" w:hAnsiTheme="minorEastAsia"/>
                <w:snapToGrid w:val="0"/>
                <w:color w:val="000000"/>
                <w:kern w:val="0"/>
                <w:szCs w:val="21"/>
              </w:rPr>
              <w:t>硬度测量过程控制规范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8930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3"/>
              <w:ind w:firstLine="0" w:firstLineChars="0"/>
            </w:pPr>
            <w:r>
              <w:rPr>
                <w:rFonts w:hint="eastAsia"/>
              </w:rPr>
              <w:t>1、量程的确定：</w:t>
            </w:r>
            <w:r>
              <w:rPr>
                <w:rFonts w:hint="eastAsia" w:cs="宋体"/>
                <w:lang w:eastAsia="zh-CN"/>
              </w:rPr>
              <w:t>尾轴承座</w:t>
            </w:r>
            <w:r>
              <w:rPr>
                <w:rFonts w:hint="eastAsia" w:cs="宋体"/>
              </w:rPr>
              <w:t>硬度控制在</w:t>
            </w:r>
            <w:r>
              <w:t>(2</w:t>
            </w:r>
            <w:r>
              <w:rPr>
                <w:rFonts w:hint="eastAsia"/>
              </w:rPr>
              <w:t>40</w:t>
            </w:r>
            <w:r>
              <w:t>~2</w:t>
            </w:r>
            <w:r>
              <w:rPr>
                <w:rFonts w:hint="eastAsia"/>
              </w:rPr>
              <w:t>60</w:t>
            </w:r>
            <w:r>
              <w:t>)HB</w:t>
            </w:r>
            <w:r>
              <w:rPr>
                <w:rFonts w:hint="eastAsia"/>
                <w:lang w:val="en-US" w:eastAsia="zh-CN"/>
              </w:rPr>
              <w:t>W</w:t>
            </w:r>
            <w:r>
              <w:rPr>
                <w:rFonts w:hint="eastAsia"/>
              </w:rPr>
              <w:t>，</w:t>
            </w:r>
            <w:r>
              <w:rPr>
                <w:rFonts w:hint="eastAsia" w:cs="宋体"/>
              </w:rPr>
              <w:t>即（</w:t>
            </w:r>
            <w:r>
              <w:t>2</w:t>
            </w:r>
            <w:r>
              <w:rPr>
                <w:rFonts w:hint="eastAsia"/>
              </w:rPr>
              <w:t>50</w:t>
            </w:r>
            <w:r>
              <w:rPr>
                <w:rFonts w:hint="eastAsia" w:cs="宋体"/>
              </w:rPr>
              <w:t>±</w:t>
            </w:r>
            <w:r>
              <w:t>10</w:t>
            </w:r>
            <w:r>
              <w:rPr>
                <w:rFonts w:hint="eastAsia" w:cs="宋体"/>
              </w:rPr>
              <w:t>）</w:t>
            </w:r>
            <w:r>
              <w:t>HB</w:t>
            </w:r>
            <w:r>
              <w:rPr>
                <w:rFonts w:hint="eastAsia"/>
                <w:lang w:val="en-US" w:eastAsia="zh-CN"/>
              </w:rPr>
              <w:t>W</w:t>
            </w:r>
            <w:r>
              <w:rPr>
                <w:rFonts w:hint="eastAsia"/>
              </w:rPr>
              <w:t>；</w:t>
            </w:r>
          </w:p>
          <w:p>
            <w:pPr>
              <w:pStyle w:val="13"/>
              <w:ind w:firstLine="0" w:firstLineChars="0"/>
            </w:pPr>
            <w:r>
              <w:rPr>
                <w:rFonts w:hint="eastAsia"/>
              </w:rPr>
              <w:t>2、最大允许误差的确定：</w:t>
            </w:r>
            <w:r>
              <w:rPr>
                <w:rFonts w:hint="eastAsia" w:cs="宋体"/>
              </w:rPr>
              <w:t>△允</w:t>
            </w:r>
            <w:r>
              <w:t>=T</w:t>
            </w:r>
            <w:r>
              <w:rPr>
                <w:rFonts w:hint="eastAsia" w:cs="宋体"/>
              </w:rPr>
              <w:t>×（</w:t>
            </w:r>
            <w:r>
              <w:t>1/3-1/10</w:t>
            </w:r>
            <w:r>
              <w:rPr>
                <w:rFonts w:hint="eastAsia" w:cs="宋体"/>
              </w:rPr>
              <w:t>）</w:t>
            </w:r>
            <w:r>
              <w:t>=20</w:t>
            </w:r>
            <w:r>
              <w:rPr>
                <w:rFonts w:hint="eastAsia" w:cs="宋体"/>
              </w:rPr>
              <w:t>×</w:t>
            </w:r>
            <w:r>
              <w:t>1/4=</w:t>
            </w:r>
            <w:r>
              <w:rPr>
                <w:rFonts w:hint="eastAsia" w:cs="宋体"/>
              </w:rPr>
              <w:t>±</w:t>
            </w:r>
            <w:r>
              <w:t>5HB</w:t>
            </w:r>
            <w:r>
              <w:rPr>
                <w:rFonts w:hint="eastAsia"/>
                <w:lang w:val="en-US" w:eastAsia="zh-CN"/>
              </w:rPr>
              <w:t>W</w:t>
            </w:r>
            <w:r>
              <w:t>,</w:t>
            </w:r>
            <w:r>
              <w:rPr>
                <w:rFonts w:hint="eastAsia" w:cs="宋体"/>
              </w:rPr>
              <w:t>（取</w:t>
            </w:r>
            <w:r>
              <w:t>1/4</w:t>
            </w:r>
            <w:r>
              <w:rPr>
                <w:rFonts w:hint="eastAsia" w:cs="宋体"/>
              </w:rPr>
              <w:t>）</w:t>
            </w:r>
            <w:r>
              <w:t>)</w:t>
            </w:r>
            <w:r>
              <w:rPr>
                <w:rFonts w:hint="eastAsia" w:cs="宋体"/>
              </w:rPr>
              <w:t>；</w:t>
            </w:r>
          </w:p>
          <w:p>
            <w:pPr>
              <w:pStyle w:val="13"/>
              <w:ind w:firstLine="0" w:firstLineChars="0"/>
            </w:pPr>
            <w:r>
              <w:rPr>
                <w:rFonts w:hint="eastAsia"/>
              </w:rPr>
              <w:t>3、测量设备的允差：</w:t>
            </w:r>
            <w:r>
              <w:t>(2</w:t>
            </w:r>
            <w:r>
              <w:rPr>
                <w:rFonts w:hint="eastAsia"/>
              </w:rPr>
              <w:t>40</w:t>
            </w:r>
            <w:r>
              <w:t>~2</w:t>
            </w:r>
            <w:r>
              <w:rPr>
                <w:rFonts w:hint="eastAsia"/>
              </w:rPr>
              <w:t>60</w:t>
            </w:r>
            <w:r>
              <w:t>)HB</w:t>
            </w:r>
            <w:r>
              <w:rPr>
                <w:rFonts w:hint="eastAsia"/>
                <w:lang w:val="en-US" w:eastAsia="zh-CN"/>
              </w:rPr>
              <w:t>W</w:t>
            </w:r>
            <w:r>
              <w:rPr>
                <w:rFonts w:hint="eastAsia" w:cs="宋体"/>
              </w:rPr>
              <w:t>，测量范围向两边延伸为：（</w:t>
            </w:r>
            <w:r>
              <w:t>200-300</w:t>
            </w:r>
            <w:r>
              <w:rPr>
                <w:rFonts w:hint="eastAsia" w:cs="宋体"/>
              </w:rPr>
              <w:t>）</w:t>
            </w:r>
            <w:r>
              <w:t>HB</w:t>
            </w:r>
            <w:r>
              <w:rPr>
                <w:rFonts w:hint="eastAsia"/>
                <w:lang w:val="en-US" w:eastAsia="zh-CN"/>
              </w:rPr>
              <w:t>W</w:t>
            </w:r>
            <w:r>
              <w:rPr>
                <w:rFonts w:hint="eastAsia"/>
              </w:rPr>
              <w:t>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4、</w:t>
            </w:r>
            <w:r>
              <w:rPr>
                <w:rFonts w:hint="eastAsia" w:cs="宋体"/>
              </w:rPr>
              <w:t>选择量程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8-650HBW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  <w:t>布氏</w:t>
            </w:r>
            <w:r>
              <w:rPr>
                <w:rFonts w:hint="eastAsia" w:cs="宋体"/>
              </w:rPr>
              <w:t>硬度计满足要求。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9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</w:pPr>
            <w:r>
              <w:rPr>
                <w:rFonts w:hint="eastAsia"/>
              </w:rPr>
              <w:t>(示值误差等)</w:t>
            </w:r>
          </w:p>
        </w:tc>
        <w:tc>
          <w:tcPr>
            <w:tcW w:w="175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92" w:type="dxa"/>
            <w:vMerge w:val="continue"/>
          </w:tcPr>
          <w:p>
            <w:pPr>
              <w:jc w:val="center"/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布氏硬度计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HB-3000C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±2HBW</w:t>
            </w:r>
          </w:p>
        </w:tc>
        <w:tc>
          <w:tcPr>
            <w:tcW w:w="1758" w:type="dxa"/>
            <w:gridSpan w:val="2"/>
            <w:vAlign w:val="center"/>
          </w:tcPr>
          <w:p>
            <w:pPr>
              <w:jc w:val="center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919003798-001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2020.5.25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2" w:type="dxa"/>
            <w:vMerge w:val="continue"/>
          </w:tcPr>
          <w:p>
            <w:pPr>
              <w:jc w:val="center"/>
            </w:pPr>
          </w:p>
        </w:tc>
        <w:tc>
          <w:tcPr>
            <w:tcW w:w="1488" w:type="dxa"/>
            <w:gridSpan w:val="2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075" w:type="dxa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525" w:type="dxa"/>
            <w:gridSpan w:val="2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758" w:type="dxa"/>
            <w:gridSpan w:val="2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592" w:type="dxa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92" w:type="dxa"/>
            <w:vMerge w:val="continue"/>
          </w:tcPr>
          <w:p>
            <w:pPr>
              <w:jc w:val="center"/>
            </w:pPr>
          </w:p>
        </w:tc>
        <w:tc>
          <w:tcPr>
            <w:tcW w:w="1488" w:type="dxa"/>
            <w:gridSpan w:val="2"/>
          </w:tcPr>
          <w:p>
            <w:pPr>
              <w:jc w:val="center"/>
            </w:pPr>
          </w:p>
        </w:tc>
        <w:tc>
          <w:tcPr>
            <w:tcW w:w="1075" w:type="dxa"/>
          </w:tcPr>
          <w:p>
            <w:pPr>
              <w:jc w:val="center"/>
            </w:pPr>
          </w:p>
        </w:tc>
        <w:tc>
          <w:tcPr>
            <w:tcW w:w="1525" w:type="dxa"/>
            <w:gridSpan w:val="2"/>
          </w:tcPr>
          <w:p>
            <w:pPr>
              <w:jc w:val="center"/>
            </w:pPr>
          </w:p>
        </w:tc>
        <w:tc>
          <w:tcPr>
            <w:tcW w:w="1758" w:type="dxa"/>
            <w:gridSpan w:val="2"/>
          </w:tcPr>
          <w:p>
            <w:pPr>
              <w:jc w:val="center"/>
            </w:pPr>
          </w:p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 w:cs="宋体"/>
                <w:color w:val="000000"/>
              </w:rPr>
              <w:t>测量设备的测量范围是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8-650HBW</w:t>
            </w:r>
            <w:r>
              <w:rPr>
                <w:rFonts w:hint="eastAsia" w:cs="宋体"/>
                <w:color w:val="000000"/>
              </w:rPr>
              <w:t>，</w:t>
            </w:r>
            <w:r>
              <w:rPr>
                <w:rFonts w:hint="eastAsia" w:cs="宋体"/>
                <w:color w:val="000000"/>
                <w:lang w:val="en-US" w:eastAsia="zh-CN"/>
              </w:rPr>
              <w:t>布氏</w:t>
            </w:r>
            <w:r>
              <w:rPr>
                <w:rFonts w:hint="eastAsia" w:cs="宋体"/>
                <w:color w:val="000000"/>
              </w:rPr>
              <w:t>硬度的最大允许误差为±</w:t>
            </w:r>
            <w:r>
              <w:rPr>
                <w:color w:val="000000"/>
              </w:rPr>
              <w:t>2HB</w:t>
            </w:r>
            <w:r>
              <w:rPr>
                <w:rFonts w:hint="eastAsia"/>
                <w:color w:val="000000"/>
                <w:lang w:val="en-US" w:eastAsia="zh-CN"/>
              </w:rPr>
              <w:t>W</w:t>
            </w:r>
            <w:r>
              <w:rPr>
                <w:rFonts w:hint="eastAsia" w:cs="宋体"/>
                <w:color w:val="000000"/>
              </w:rPr>
              <w:t>；</w:t>
            </w:r>
            <w:r>
              <w:rPr>
                <w:color w:val="000000"/>
              </w:rPr>
              <w:t xml:space="preserve"> </w:t>
            </w:r>
          </w:p>
          <w:p>
            <w:pPr>
              <w:spacing w:line="440" w:lineRule="exact"/>
              <w:ind w:firstLine="420" w:firstLineChars="200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硬度控制在</w:t>
            </w:r>
            <w:r>
              <w:rPr>
                <w:color w:val="000000"/>
              </w:rPr>
              <w:t>(2</w:t>
            </w:r>
            <w:r>
              <w:rPr>
                <w:rFonts w:hint="eastAsia"/>
                <w:color w:val="000000"/>
              </w:rPr>
              <w:t>40</w:t>
            </w:r>
            <w:r>
              <w:rPr>
                <w:color w:val="000000"/>
              </w:rPr>
              <w:t>~2</w:t>
            </w:r>
            <w:r>
              <w:rPr>
                <w:rFonts w:hint="eastAsia"/>
                <w:color w:val="000000"/>
              </w:rPr>
              <w:t>60</w:t>
            </w:r>
            <w:r>
              <w:rPr>
                <w:color w:val="000000"/>
              </w:rPr>
              <w:t>)HB</w:t>
            </w:r>
            <w:r>
              <w:rPr>
                <w:rFonts w:hint="eastAsia"/>
                <w:color w:val="000000"/>
                <w:lang w:val="en-US" w:eastAsia="zh-CN"/>
              </w:rPr>
              <w:t>W</w:t>
            </w:r>
            <w:r>
              <w:rPr>
                <w:rFonts w:hint="eastAsia" w:cs="宋体"/>
                <w:color w:val="000000"/>
              </w:rPr>
              <w:t>，测量最大允差为±</w:t>
            </w:r>
            <w:r>
              <w:rPr>
                <w:color w:val="000000"/>
              </w:rPr>
              <w:t>5HB</w:t>
            </w:r>
            <w:r>
              <w:rPr>
                <w:rFonts w:hint="eastAsia"/>
                <w:color w:val="000000"/>
                <w:lang w:val="en-US" w:eastAsia="zh-CN"/>
              </w:rPr>
              <w:t>W</w:t>
            </w:r>
            <w:r>
              <w:rPr>
                <w:rFonts w:hint="eastAsia" w:cs="宋体"/>
                <w:color w:val="000000"/>
              </w:rPr>
              <w:t>。测量设备的计量特性与测量过程的计量要求相比较，满足测量过程的计量要求。</w:t>
            </w:r>
          </w:p>
          <w:p>
            <w:pPr>
              <w:pStyle w:val="13"/>
              <w:ind w:left="360" w:firstLine="0" w:firstLineChars="0"/>
            </w:pPr>
            <w:r>
              <w:rPr>
                <w:rFonts w:hint="eastAsia"/>
              </w:rPr>
              <w:t>2.验证合格证书及标识：该硬度计通过计量确认合格后，填写计量确认验证纪录并粘贴确认标识。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szCs w:val="20"/>
              </w:rPr>
              <w:sym w:font="Wingdings 2" w:char="F052"/>
            </w:r>
            <w:r>
              <w:rPr>
                <w:rFonts w:hint="eastAsia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pPr>
              <w:rPr>
                <w:color w:val="FF0000"/>
              </w:rPr>
            </w:pPr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val="en-US" w:eastAsia="zh-CN"/>
              </w:rPr>
              <w:t>梁志波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                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201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/>
                <w:szCs w:val="21"/>
              </w:rPr>
              <w:t>月 1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szCs w:val="21"/>
              </w:rPr>
              <w:t xml:space="preserve"> 日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测量设备是否检定/校准？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/>
          <w:p>
            <w:r>
              <w:rPr>
                <w:rFonts w:hint="eastAsia"/>
              </w:rPr>
              <w:t>审核员意见：</w:t>
            </w:r>
          </w:p>
          <w:p>
            <w:pPr>
              <w:ind w:firstLine="420" w:firstLineChars="200"/>
            </w:pPr>
            <w:bookmarkStart w:id="1" w:name="_GoBack"/>
            <w:bookmarkEnd w:id="1"/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    年   月  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49509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65</Words>
  <Characters>375</Characters>
  <Lines>3</Lines>
  <Paragraphs>1</Paragraphs>
  <TotalTime>0</TotalTime>
  <ScaleCrop>false</ScaleCrop>
  <LinksUpToDate>false</LinksUpToDate>
  <CharactersWithSpaces>439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德福</cp:lastModifiedBy>
  <cp:lastPrinted>2017-02-16T05:50:00Z</cp:lastPrinted>
  <dcterms:modified xsi:type="dcterms:W3CDTF">2019-12-22T09:58:11Z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