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广汉市盛鸿达建材有限公司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0782-2021-EO-2022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bookmarkStart w:id="13" w:name="_GoBack"/>
            <w:bookmarkEnd w:id="13"/>
            <w:r>
              <w:rPr>
                <w:rFonts w:hint="eastAsia"/>
                <w:sz w:val="22"/>
                <w:szCs w:val="22"/>
              </w:rPr>
              <w:t>第</w:t>
            </w:r>
            <w:r>
              <w:rPr>
                <w:sz w:val="22"/>
                <w:szCs w:val="22"/>
              </w:rPr>
              <w:t>(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0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8"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859" w:firstLineChars="2200"/>
              <w:rPr>
                <w:b/>
                <w:sz w:val="22"/>
                <w:szCs w:val="22"/>
              </w:rPr>
            </w:pPr>
            <w:r>
              <w:rPr>
                <w:rFonts w:hint="eastAsia"/>
                <w:b/>
                <w:sz w:val="22"/>
                <w:szCs w:val="22"/>
              </w:rPr>
              <w:t>日期</w:t>
            </w:r>
            <w:r>
              <w:rPr>
                <w:rFonts w:hint="eastAsia"/>
                <w:sz w:val="20"/>
              </w:rPr>
              <w:t>：</w:t>
            </w:r>
            <w:r>
              <w:rPr>
                <w:rFonts w:hint="eastAsia"/>
                <w:sz w:val="20"/>
                <w:lang w:val="en-US" w:eastAsia="zh-CN"/>
              </w:rPr>
              <w:t>2022.8.2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1D75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651</Characters>
  <Lines>5</Lines>
  <Paragraphs>1</Paragraphs>
  <TotalTime>1</TotalTime>
  <ScaleCrop>false</ScaleCrop>
  <LinksUpToDate>false</LinksUpToDate>
  <CharactersWithSpaces>676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2022-08-13T14:01:36Z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