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38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0538-2022-Q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59"/>
        <w:gridCol w:w="1641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4769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重庆市圆丰除尘技术有限责任公司</w:t>
            </w:r>
            <w:bookmarkEnd w:id="1"/>
          </w:p>
        </w:tc>
        <w:tc>
          <w:tcPr>
            <w:tcW w:w="1641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张心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4769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4769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915001074504063314</w:t>
            </w:r>
            <w:bookmarkEnd w:id="4"/>
          </w:p>
        </w:tc>
        <w:tc>
          <w:tcPr>
            <w:tcW w:w="1641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 带标  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4769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641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20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重庆市圆丰除尘技术有限责任公司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袋式粉尘收集器的生产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重庆市九龙坡区渝州路4号一城精英国际1幢19-19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重庆市九龙坡区中梁山华岩镇石堰3社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Chongqing Yuanfeng Dust Removal Technology Co. 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Production of bag-type dust collector</w:t>
            </w:r>
            <w:bookmarkStart w:id="21" w:name="_GoBack"/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19-19, Building 1, Yicheng Elite International, No.4 Yuzhou Road, Jiulongpo District, Chongqing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 Shiyan Commune, Huayan Town, Zhongliangshan, Jiulongpo District, Chongqing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769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641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snapToGrid w:val="0"/>
        <w:spacing w:line="0" w:lineRule="atLeast"/>
        <w:rPr>
          <w:lang w:val="en-GB"/>
        </w:rPr>
      </w:pPr>
    </w:p>
    <w:p>
      <w:pPr>
        <w:snapToGrid w:val="0"/>
        <w:spacing w:line="0" w:lineRule="atLeast"/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隶书">
    <w:altName w:val="报隶-简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报隶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文本框 1" o:spid="_x0000_s3073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4B4A"/>
    <w:rsid w:val="00674881"/>
    <w:rsid w:val="00794B4A"/>
    <w:rsid w:val="00B94868"/>
    <w:rsid w:val="3E46B0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字符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157</Words>
  <Characters>896</Characters>
  <Lines>7</Lines>
  <Paragraphs>2</Paragraphs>
  <TotalTime>5</TotalTime>
  <ScaleCrop>false</ScaleCrop>
  <LinksUpToDate>false</LinksUpToDate>
  <CharactersWithSpaces>1051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2016-02-16T10:49:00Z</dcterms:created>
  <dc:creator>微软用户</dc:creator>
  <cp:lastModifiedBy>彼岸</cp:lastModifiedBy>
  <cp:lastPrinted>2019-05-13T11:13:00Z</cp:lastPrinted>
  <dcterms:modified xsi:type="dcterms:W3CDTF">2022-07-28T14:53:23Z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2052-4.2.2.6882</vt:lpwstr>
  </property>
</Properties>
</file>