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8D6152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782AC62E" wp14:editId="1C01C8BA">
            <wp:simplePos x="0" y="0"/>
            <wp:positionH relativeFrom="column">
              <wp:posOffset>-431800</wp:posOffset>
            </wp:positionH>
            <wp:positionV relativeFrom="paragraph">
              <wp:posOffset>-455930</wp:posOffset>
            </wp:positionV>
            <wp:extent cx="7200000" cy="9799606"/>
            <wp:effectExtent l="0" t="0" r="0" b="0"/>
            <wp:wrapNone/>
            <wp:docPr id="1" name="图片 1" descr="E:\360安全云盘同步版\国标联合审核\202207\东明县万宏塑料包装有限公司\新建文件夹 (2)\扫描全能王 2022-08-07 15.09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7\东明县万宏塑料包装有限公司\新建文件夹 (2)\扫描全能王 2022-08-07 15.09_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9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7CF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395180">
        <w:trPr>
          <w:cantSplit/>
          <w:trHeight w:val="915"/>
        </w:trPr>
        <w:tc>
          <w:tcPr>
            <w:tcW w:w="1368" w:type="dxa"/>
          </w:tcPr>
          <w:p w:rsidR="00CE7DF8" w:rsidRDefault="006957C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6957CF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6957CF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■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1F5F8E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395180">
        <w:trPr>
          <w:cantSplit/>
        </w:trPr>
        <w:tc>
          <w:tcPr>
            <w:tcW w:w="1368" w:type="dxa"/>
          </w:tcPr>
          <w:p w:rsidR="00CE7DF8" w:rsidRDefault="006957C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6957C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东明县万宏塑料包装有限公司</w:t>
            </w:r>
            <w:bookmarkEnd w:id="11"/>
          </w:p>
        </w:tc>
        <w:tc>
          <w:tcPr>
            <w:tcW w:w="1290" w:type="dxa"/>
          </w:tcPr>
          <w:p w:rsidR="00CE7DF8" w:rsidRDefault="006957C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1F5F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郑灿</w:t>
            </w:r>
          </w:p>
        </w:tc>
      </w:tr>
      <w:tr w:rsidR="00395180">
        <w:trPr>
          <w:cantSplit/>
        </w:trPr>
        <w:tc>
          <w:tcPr>
            <w:tcW w:w="1368" w:type="dxa"/>
          </w:tcPr>
          <w:p w:rsidR="00CE7DF8" w:rsidRDefault="006957C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1F5F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内勤部</w:t>
            </w:r>
          </w:p>
          <w:p w:rsidR="00CE7DF8" w:rsidRPr="007B682A" w:rsidRDefault="00751F30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6957CF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1F5F8E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2022.8.15</w:t>
            </w:r>
          </w:p>
        </w:tc>
      </w:tr>
      <w:tr w:rsidR="001F5F8E">
        <w:trPr>
          <w:trHeight w:val="4138"/>
        </w:trPr>
        <w:tc>
          <w:tcPr>
            <w:tcW w:w="10035" w:type="dxa"/>
            <w:gridSpan w:val="4"/>
          </w:tcPr>
          <w:p w:rsidR="001F5F8E" w:rsidRDefault="001F5F8E" w:rsidP="00F15D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1F5F8E" w:rsidRDefault="001F5F8E" w:rsidP="00F15D22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1F5F8E" w:rsidRDefault="001F5F8E" w:rsidP="00F15D22">
            <w:pPr>
              <w:spacing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  <w:r>
              <w:rPr>
                <w:rFonts w:ascii="方正仿宋简体" w:eastAsia="方正仿宋简体"/>
                <w:b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</w:rPr>
              <w:t>审核内勤部时发现，企业在2</w:t>
            </w:r>
            <w:r>
              <w:rPr>
                <w:rFonts w:ascii="方正仿宋简体" w:eastAsia="方正仿宋简体"/>
                <w:b/>
              </w:rPr>
              <w:t>02</w:t>
            </w:r>
            <w:r>
              <w:rPr>
                <w:rFonts w:ascii="方正仿宋简体" w:eastAsia="方正仿宋简体" w:hint="eastAsia"/>
                <w:b/>
              </w:rPr>
              <w:t>2年3月14日向</w:t>
            </w:r>
            <w:r w:rsidRPr="001F5F8E">
              <w:rPr>
                <w:rFonts w:ascii="方正仿宋简体" w:eastAsia="方正仿宋简体" w:hint="eastAsia"/>
                <w:b/>
              </w:rPr>
              <w:t>广州鹿山新材料股份有限公司</w:t>
            </w:r>
            <w:r>
              <w:rPr>
                <w:rFonts w:ascii="方正仿宋简体" w:eastAsia="方正仿宋简体" w:hint="eastAsia"/>
                <w:b/>
              </w:rPr>
              <w:t>采购了</w:t>
            </w:r>
            <w:r w:rsidRPr="001F5F8E">
              <w:rPr>
                <w:rFonts w:ascii="方正仿宋简体" w:eastAsia="方正仿宋简体" w:hint="eastAsia"/>
                <w:b/>
              </w:rPr>
              <w:t>胶粘剂</w:t>
            </w:r>
            <w:r>
              <w:rPr>
                <w:rFonts w:ascii="方正仿宋简体" w:eastAsia="方正仿宋简体" w:hint="eastAsia"/>
                <w:b/>
              </w:rPr>
              <w:t>，但是查相关调查评价和施加影响的证据，未能提供以上供应商的评价记录，亦未能提供对其施加环境安全影响的证据。</w:t>
            </w:r>
          </w:p>
          <w:p w:rsidR="001F5F8E" w:rsidRPr="0066080D" w:rsidRDefault="001F5F8E" w:rsidP="00F15D2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F5F8E" w:rsidRDefault="001F5F8E" w:rsidP="00F15D2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F5F8E" w:rsidRDefault="001F5F8E" w:rsidP="00F15D22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>
              <w:rPr>
                <w:rFonts w:ascii="宋体" w:hAnsi="宋体"/>
                <w:b/>
                <w:sz w:val="22"/>
                <w:szCs w:val="22"/>
              </w:rPr>
              <w:t>8.4.1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1F5F8E" w:rsidRDefault="001F5F8E" w:rsidP="00F15D2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1F5F8E" w:rsidRDefault="001F5F8E" w:rsidP="00F15D2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>
              <w:rPr>
                <w:rFonts w:ascii="宋体" w:hAnsi="宋体"/>
                <w:b/>
                <w:sz w:val="22"/>
                <w:szCs w:val="22"/>
              </w:rPr>
              <w:t>8.1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1F5F8E" w:rsidRDefault="001F5F8E" w:rsidP="00F15D22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  8.1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条款相关要求 </w:t>
            </w:r>
          </w:p>
          <w:p w:rsidR="001F5F8E" w:rsidRDefault="001F5F8E" w:rsidP="00F15D22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4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1F5F8E" w:rsidRDefault="001F5F8E" w:rsidP="00F15D22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5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1F5F8E" w:rsidRDefault="001F5F8E" w:rsidP="00F15D2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1F5F8E" w:rsidRDefault="001F5F8E" w:rsidP="00F15D2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1F5F8E" w:rsidRDefault="001F5F8E" w:rsidP="00F15D2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1F5F8E" w:rsidRDefault="001F5F8E" w:rsidP="00F15D22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1F5F8E" w:rsidRDefault="001F5F8E" w:rsidP="00F15D22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1F5F8E" w:rsidRDefault="001F5F8E" w:rsidP="00F15D22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1F5F8E" w:rsidRDefault="001F5F8E" w:rsidP="00F15D2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1F5F8E" w:rsidRDefault="001F5F8E" w:rsidP="00F15D22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审核组长：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受审核方代表：</w:t>
            </w:r>
          </w:p>
          <w:p w:rsidR="001F5F8E" w:rsidRDefault="001F5F8E" w:rsidP="00F15D22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日  期：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日  期：      </w:t>
            </w:r>
          </w:p>
        </w:tc>
      </w:tr>
      <w:tr w:rsidR="001F5F8E">
        <w:trPr>
          <w:trHeight w:val="3768"/>
        </w:trPr>
        <w:tc>
          <w:tcPr>
            <w:tcW w:w="10035" w:type="dxa"/>
            <w:gridSpan w:val="4"/>
          </w:tcPr>
          <w:p w:rsidR="001F5F8E" w:rsidRDefault="001F5F8E" w:rsidP="00F15D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1F5F8E" w:rsidRDefault="001F5F8E" w:rsidP="00F15D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F5F8E" w:rsidRDefault="001F5F8E" w:rsidP="00F15D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F5F8E" w:rsidRDefault="001F5F8E" w:rsidP="00F15D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F5F8E" w:rsidRDefault="001F5F8E" w:rsidP="00F15D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1F5F8E" w:rsidRDefault="001F5F8E" w:rsidP="00F15D2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6957CF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395180">
        <w:trPr>
          <w:trHeight w:val="1702"/>
        </w:trPr>
        <w:tc>
          <w:tcPr>
            <w:tcW w:w="10028" w:type="dxa"/>
          </w:tcPr>
          <w:p w:rsidR="00CE7DF8" w:rsidRDefault="008D6152">
            <w:pPr>
              <w:rPr>
                <w:rFonts w:eastAsia="方正仿宋简体"/>
                <w:b/>
              </w:rPr>
            </w:pPr>
            <w:r>
              <w:rPr>
                <w:rFonts w:asciiTheme="minorEastAsia" w:eastAsiaTheme="minorEastAsia" w:hAnsiTheme="minorEastAsia"/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54BAABB9" wp14:editId="185ACC46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-831850</wp:posOffset>
                  </wp:positionV>
                  <wp:extent cx="7200000" cy="9609724"/>
                  <wp:effectExtent l="0" t="0" r="0" b="0"/>
                  <wp:wrapNone/>
                  <wp:docPr id="2" name="图片 2" descr="E:\360安全云盘同步版\国标联合审核\202207\东明县万宏塑料包装有限公司\新建文件夹 (2)\扫描全能王 2022-08-07 15.09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207\东明县万宏塑料包装有限公司\新建文件夹 (2)\扫描全能王 2022-08-07 15.09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57CF">
              <w:rPr>
                <w:rFonts w:eastAsia="方正仿宋简体" w:hint="eastAsia"/>
                <w:b/>
              </w:rPr>
              <w:t>不符合项事实摘要：</w:t>
            </w:r>
          </w:p>
          <w:p w:rsidR="00CE7DF8" w:rsidRDefault="00751F30">
            <w:pPr>
              <w:rPr>
                <w:rFonts w:eastAsia="方正仿宋简体"/>
                <w:b/>
              </w:rPr>
            </w:pPr>
          </w:p>
          <w:p w:rsidR="001F5F8E" w:rsidRDefault="001F5F8E" w:rsidP="001F5F8E">
            <w:pPr>
              <w:spacing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审核内勤部时发现，企业在2</w:t>
            </w:r>
            <w:r>
              <w:rPr>
                <w:rFonts w:ascii="方正仿宋简体" w:eastAsia="方正仿宋简体"/>
                <w:b/>
              </w:rPr>
              <w:t>02</w:t>
            </w:r>
            <w:r>
              <w:rPr>
                <w:rFonts w:ascii="方正仿宋简体" w:eastAsia="方正仿宋简体" w:hint="eastAsia"/>
                <w:b/>
              </w:rPr>
              <w:t>2年3月14日向</w:t>
            </w:r>
            <w:r w:rsidRPr="001F5F8E">
              <w:rPr>
                <w:rFonts w:ascii="方正仿宋简体" w:eastAsia="方正仿宋简体" w:hint="eastAsia"/>
                <w:b/>
              </w:rPr>
              <w:t>广州鹿山新材料股份有限公司</w:t>
            </w:r>
            <w:r>
              <w:rPr>
                <w:rFonts w:ascii="方正仿宋简体" w:eastAsia="方正仿宋简体" w:hint="eastAsia"/>
                <w:b/>
              </w:rPr>
              <w:t>采购了</w:t>
            </w:r>
            <w:r w:rsidRPr="001F5F8E">
              <w:rPr>
                <w:rFonts w:ascii="方正仿宋简体" w:eastAsia="方正仿宋简体" w:hint="eastAsia"/>
                <w:b/>
              </w:rPr>
              <w:t>胶粘剂</w:t>
            </w:r>
            <w:r>
              <w:rPr>
                <w:rFonts w:ascii="方正仿宋简体" w:eastAsia="方正仿宋简体" w:hint="eastAsia"/>
                <w:b/>
              </w:rPr>
              <w:t>，但是查相关调查评价和施加影响的证据，未能提供以上供应商的评价记录，亦未能提供对其施加环境安全影响的证据。</w:t>
            </w:r>
          </w:p>
          <w:p w:rsidR="00CE7DF8" w:rsidRDefault="00751F30">
            <w:pPr>
              <w:rPr>
                <w:rFonts w:eastAsia="方正仿宋简体"/>
                <w:b/>
              </w:rPr>
            </w:pPr>
          </w:p>
          <w:p w:rsidR="00CE7DF8" w:rsidRDefault="00751F30">
            <w:pPr>
              <w:rPr>
                <w:rFonts w:eastAsia="方正仿宋简体"/>
                <w:b/>
              </w:rPr>
            </w:pPr>
          </w:p>
        </w:tc>
      </w:tr>
      <w:tr w:rsidR="001F5F8E">
        <w:trPr>
          <w:trHeight w:val="1393"/>
        </w:trPr>
        <w:tc>
          <w:tcPr>
            <w:tcW w:w="10028" w:type="dxa"/>
          </w:tcPr>
          <w:p w:rsidR="001F5F8E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1F5F8E" w:rsidRPr="00685DFF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1F5F8E" w:rsidRDefault="001F5F8E" w:rsidP="00F15D22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对</w:t>
            </w:r>
            <w:r>
              <w:rPr>
                <w:rFonts w:ascii="宋体" w:hAnsi="宋体" w:hint="eastAsia"/>
                <w:szCs w:val="21"/>
              </w:rPr>
              <w:t>胶粘剂</w:t>
            </w:r>
            <w:r w:rsidRPr="008F4B28">
              <w:rPr>
                <w:rFonts w:asciiTheme="minorEastAsia" w:eastAsiaTheme="minorEastAsia" w:hAnsiTheme="minorEastAsia" w:hint="eastAsia"/>
                <w:szCs w:val="21"/>
              </w:rPr>
              <w:t>产品供方</w:t>
            </w:r>
            <w:r>
              <w:rPr>
                <w:rFonts w:ascii="宋体" w:hAnsi="宋体" w:hint="eastAsia"/>
                <w:szCs w:val="21"/>
              </w:rPr>
              <w:t>广州鹿山新材料股份有限公司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重新调查评价，安排相关人员对以上相关方发放环境、职业健康安全告知书。</w:t>
            </w:r>
          </w:p>
          <w:p w:rsidR="001F5F8E" w:rsidRDefault="001F5F8E" w:rsidP="00F15D22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1F5F8E" w:rsidRPr="00A45A10" w:rsidRDefault="001F5F8E" w:rsidP="00F15D22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F5F8E">
        <w:trPr>
          <w:trHeight w:val="1854"/>
        </w:trPr>
        <w:tc>
          <w:tcPr>
            <w:tcW w:w="10028" w:type="dxa"/>
          </w:tcPr>
          <w:p w:rsidR="001F5F8E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1F5F8E" w:rsidRPr="00685DFF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1F5F8E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企业相关人员对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供方调查评价的知识学习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不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足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执行不力，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导致未对以上相关方评价及发放环境、职业健康安全告知书。</w:t>
            </w:r>
          </w:p>
          <w:p w:rsidR="001F5F8E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1F5F8E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1F5F8E" w:rsidRPr="00685DFF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1F5F8E">
        <w:trPr>
          <w:trHeight w:val="1537"/>
        </w:trPr>
        <w:tc>
          <w:tcPr>
            <w:tcW w:w="10028" w:type="dxa"/>
          </w:tcPr>
          <w:p w:rsidR="001F5F8E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1F5F8E" w:rsidRPr="00685DFF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1F5F8E" w:rsidRDefault="001F5F8E" w:rsidP="00F15D22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组织相关人员进行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供方调查评价知识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培训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学习相关方控制程序的要求。</w:t>
            </w:r>
          </w:p>
          <w:p w:rsidR="001F5F8E" w:rsidRPr="00685DFF" w:rsidRDefault="001F5F8E" w:rsidP="00F15D22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1F5F8E" w:rsidRDefault="001F5F8E" w:rsidP="00F15D22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1F5F8E" w:rsidRPr="00685DFF" w:rsidRDefault="001F5F8E" w:rsidP="001F5F8E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预定完成日期：202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2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年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8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15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日前</w:t>
            </w:r>
          </w:p>
        </w:tc>
      </w:tr>
      <w:tr w:rsidR="001F5F8E">
        <w:trPr>
          <w:trHeight w:val="1699"/>
        </w:trPr>
        <w:tc>
          <w:tcPr>
            <w:tcW w:w="10028" w:type="dxa"/>
          </w:tcPr>
          <w:p w:rsidR="001F5F8E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1F5F8E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1F5F8E" w:rsidRPr="00685DFF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1F5F8E" w:rsidRPr="00685DFF" w:rsidRDefault="001F5F8E" w:rsidP="00F15D22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检查管理体系其他环节是否有类似事件发生，经检查，无类似不符合发生。</w:t>
            </w:r>
          </w:p>
        </w:tc>
      </w:tr>
      <w:tr w:rsidR="001F5F8E">
        <w:trPr>
          <w:trHeight w:val="2485"/>
        </w:trPr>
        <w:tc>
          <w:tcPr>
            <w:tcW w:w="10028" w:type="dxa"/>
          </w:tcPr>
          <w:p w:rsidR="001F5F8E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1F5F8E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1F5F8E" w:rsidRPr="00685DFF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1F5F8E" w:rsidRDefault="001F5F8E" w:rsidP="00F15D22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/>
                <w:szCs w:val="21"/>
              </w:rPr>
              <w:t>查验了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供方调查表、告知书、整改培训记录，纠正措施实施有效。</w:t>
            </w:r>
          </w:p>
          <w:p w:rsidR="001F5F8E" w:rsidRPr="00685DFF" w:rsidRDefault="001F5F8E" w:rsidP="00F15D22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1F5F8E" w:rsidRPr="00685DFF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1F5F8E" w:rsidRPr="00685DFF" w:rsidRDefault="001F5F8E" w:rsidP="00F15D22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验证人：                              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日期：</w:t>
            </w:r>
          </w:p>
        </w:tc>
      </w:tr>
    </w:tbl>
    <w:p w:rsidR="001F5F8E" w:rsidRDefault="001F5F8E">
      <w:pPr>
        <w:rPr>
          <w:rFonts w:eastAsia="方正仿宋简体"/>
          <w:b/>
        </w:rPr>
      </w:pPr>
    </w:p>
    <w:p w:rsidR="00CE7DF8" w:rsidRDefault="006957CF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1F5F8E">
        <w:rPr>
          <w:rFonts w:eastAsia="方正仿宋简体" w:hint="eastAsia"/>
          <w:b/>
        </w:rPr>
        <w:t xml:space="preserve">                          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609724"/>
            <wp:effectExtent l="0" t="0" r="0" b="0"/>
            <wp:wrapNone/>
            <wp:docPr id="3" name="图片 3" descr="E:\360安全云盘同步版\国标联合审核\202207\东明县万宏塑料包装有限公司\新建文件夹 (2)\扫描全能王 2022-08-07 15.09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207\东明县万宏塑料包装有限公司\新建文件夹 (2)\扫描全能王 2022-08-07 15.09_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87B88CD" wp14:editId="05ED6184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55092D">
      <w:pPr>
        <w:rPr>
          <w:rFonts w:eastAsia="方正仿宋简体" w:hint="eastAsia"/>
          <w:b/>
        </w:rPr>
      </w:pPr>
      <w:bookmarkStart w:id="17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798F13B0" wp14:editId="119DCF00">
            <wp:simplePos x="0" y="0"/>
            <wp:positionH relativeFrom="column">
              <wp:posOffset>-330200</wp:posOffset>
            </wp:positionH>
            <wp:positionV relativeFrom="paragraph">
              <wp:posOffset>-847090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 w:hint="eastAsia"/>
          <w:b/>
        </w:rPr>
      </w:pPr>
    </w:p>
    <w:p w:rsidR="008D6152" w:rsidRDefault="008D6152">
      <w:pPr>
        <w:rPr>
          <w:rFonts w:eastAsia="方正仿宋简体"/>
          <w:b/>
        </w:rPr>
      </w:pPr>
    </w:p>
    <w:sectPr w:rsidR="008D6152" w:rsidSect="00CE7DF8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F30" w:rsidRDefault="00751F30">
      <w:r>
        <w:separator/>
      </w:r>
    </w:p>
  </w:endnote>
  <w:endnote w:type="continuationSeparator" w:id="0">
    <w:p w:rsidR="00751F30" w:rsidRDefault="00751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6957CF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F30" w:rsidRDefault="00751F30">
      <w:r>
        <w:separator/>
      </w:r>
    </w:p>
  </w:footnote>
  <w:footnote w:type="continuationSeparator" w:id="0">
    <w:p w:rsidR="00751F30" w:rsidRDefault="00751F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6957CF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1F30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6957CF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6957CF" w:rsidP="001F5F8E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95180"/>
    <w:rsid w:val="001F5F8E"/>
    <w:rsid w:val="00395180"/>
    <w:rsid w:val="0055092D"/>
    <w:rsid w:val="006957CF"/>
    <w:rsid w:val="00751F30"/>
    <w:rsid w:val="008D6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F8E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229</Words>
  <Characters>1310</Characters>
  <Application>Microsoft Office Word</Application>
  <DocSecurity>0</DocSecurity>
  <Lines>10</Lines>
  <Paragraphs>3</Paragraphs>
  <ScaleCrop>false</ScaleCrop>
  <Company>微软中国</Company>
  <LinksUpToDate>false</LinksUpToDate>
  <CharactersWithSpaces>1536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2019-05-13T03:02:00Z</cp:lastPrinted>
  <dcterms:created xsi:type="dcterms:W3CDTF">2015-06-17T14:39:00Z</dcterms:created>
  <dcterms:modified xsi:type="dcterms:W3CDTF">2022-08-10T00:41:00Z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