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rPr>
      </w:pPr>
      <w:bookmarkStart w:id="0" w:name="_GoBack"/>
      <w:bookmarkEnd w:id="0"/>
      <w:r>
        <w:rPr>
          <w:rFonts w:hint="eastAsia" w:ascii="隶书" w:hAnsi="宋体" w:eastAsia="隶书"/>
          <w:bCs/>
          <w:color w:val="000000"/>
          <w:sz w:val="36"/>
          <w:szCs w:val="36"/>
        </w:rPr>
        <w:t>管理体系审核记录表</w:t>
      </w:r>
    </w:p>
    <w:p>
      <w:pPr>
        <w:pStyle w:val="5"/>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default" w:ascii="宋体" w:hAnsi="宋体" w:eastAsia="宋体" w:cs="宋体"/>
                <w:sz w:val="24"/>
                <w:szCs w:val="24"/>
                <w:lang w:val="en-US"/>
              </w:rPr>
            </w:pPr>
            <w:r>
              <w:rPr>
                <w:rFonts w:hint="eastAsia" w:ascii="宋体" w:hAnsi="宋体" w:eastAsia="宋体" w:cs="宋体"/>
                <w:sz w:val="24"/>
                <w:szCs w:val="24"/>
              </w:rPr>
              <w:t>受审核部门：</w:t>
            </w:r>
            <w:r>
              <w:rPr>
                <w:rFonts w:hint="eastAsia" w:ascii="宋体" w:hAnsi="宋体" w:cs="宋体"/>
                <w:b w:val="0"/>
                <w:bCs w:val="0"/>
                <w:color w:val="auto"/>
                <w:sz w:val="24"/>
                <w:szCs w:val="24"/>
                <w:lang w:val="en-US" w:eastAsia="zh-CN"/>
              </w:rPr>
              <w:t>经营部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cs="宋体"/>
                <w:b w:val="0"/>
                <w:bCs w:val="0"/>
                <w:color w:val="auto"/>
                <w:sz w:val="24"/>
                <w:szCs w:val="24"/>
                <w:lang w:val="en-US" w:eastAsia="zh-CN"/>
              </w:rPr>
              <w:t>马晓敏</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sz w:val="24"/>
                <w:szCs w:val="24"/>
              </w:rPr>
              <w:t>陪同人员：</w:t>
            </w:r>
            <w:r>
              <w:rPr>
                <w:rFonts w:hint="eastAsia" w:ascii="宋体" w:hAnsi="宋体" w:cs="宋体"/>
                <w:b w:val="0"/>
                <w:bCs w:val="0"/>
                <w:color w:val="auto"/>
                <w:sz w:val="24"/>
                <w:szCs w:val="24"/>
                <w:lang w:val="en-US" w:eastAsia="zh-CN"/>
              </w:rPr>
              <w:t>毛欣</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w:t>
            </w:r>
            <w:r>
              <w:rPr>
                <w:rFonts w:hint="eastAsia" w:ascii="宋体" w:hAnsi="宋体" w:eastAsia="宋体" w:cs="宋体"/>
                <w:b w:val="0"/>
                <w:bCs w:val="0"/>
                <w:color w:val="auto"/>
                <w:sz w:val="24"/>
                <w:szCs w:val="24"/>
                <w:lang w:eastAsia="zh-CN"/>
              </w:rPr>
              <w:t>安涛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审核时间：</w:t>
            </w:r>
            <w:r>
              <w:rPr>
                <w:rFonts w:hint="eastAsia" w:ascii="宋体" w:hAnsi="宋体" w:cs="宋体"/>
                <w:sz w:val="24"/>
                <w:szCs w:val="24"/>
                <w:lang w:val="en-US" w:eastAsia="zh-CN"/>
              </w:rPr>
              <w:t>2022.8.19</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b w:val="0"/>
                <w:bCs w:val="0"/>
                <w:color w:val="auto"/>
                <w:sz w:val="24"/>
                <w:szCs w:val="24"/>
                <w:highlight w:val="none"/>
                <w:lang w:val="en-US" w:eastAsia="zh-CN"/>
              </w:rPr>
              <w:t>5.3、6.2、8.1、8.2、8.4、8.5、8.6、8.7、9.1.2、</w:t>
            </w:r>
            <w:r>
              <w:rPr>
                <w:rFonts w:hint="eastAsia" w:ascii="宋体" w:hAnsi="宋体" w:eastAsia="宋体" w:cs="宋体"/>
                <w:b w:val="0"/>
                <w:bCs w:val="0"/>
                <w:color w:val="auto"/>
                <w:sz w:val="24"/>
                <w:szCs w:val="24"/>
                <w:highlight w:val="none"/>
              </w:rPr>
              <w:t>9.1.3</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ind w:leftChars="0"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lang w:val="en-US" w:eastAsia="zh-CN"/>
              </w:rPr>
              <w:t>经</w:t>
            </w:r>
            <w:r>
              <w:rPr>
                <w:rFonts w:hint="eastAsia" w:ascii="宋体" w:hAnsi="宋体" w:eastAsia="宋体" w:cs="宋体"/>
                <w:sz w:val="24"/>
                <w:szCs w:val="24"/>
                <w:highlight w:val="none"/>
                <w:lang w:val="en-US" w:eastAsia="zh-CN"/>
              </w:rPr>
              <w:t>营部部长：</w:t>
            </w:r>
            <w:r>
              <w:rPr>
                <w:rFonts w:hint="eastAsia" w:ascii="宋体" w:hAnsi="宋体" w:cs="宋体"/>
                <w:b w:val="0"/>
                <w:bCs w:val="0"/>
                <w:color w:val="auto"/>
                <w:sz w:val="24"/>
                <w:szCs w:val="24"/>
                <w:lang w:val="en-US" w:eastAsia="zh-CN"/>
              </w:rPr>
              <w:t>马晓敏</w:t>
            </w:r>
          </w:p>
          <w:p>
            <w:pPr>
              <w:numPr>
                <w:ilvl w:val="0"/>
                <w:numId w:val="0"/>
              </w:numPr>
              <w:ind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职责：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协助经理开展市场调研工作，确定市场对产品的需求，获得产品的销售信息。</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组织、策划和实施市场开发，了解顾客需求，协助其确定对产品的特殊需要。</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组织商务洽谈和合同的评审工作，建立顾客档案，将顾客的有关资料予以收集保管。</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收集、反馈产品和服务的质量信息，为产品的开发提供咨询建议</w:t>
            </w:r>
            <w:r>
              <w:rPr>
                <w:rFonts w:hint="eastAsia" w:ascii="宋体" w:hAnsi="宋体" w:cs="宋体"/>
                <w:sz w:val="24"/>
                <w:szCs w:val="24"/>
                <w:highlight w:val="none"/>
                <w:lang w:val="en-US" w:eastAsia="zh-CN"/>
              </w:rPr>
              <w:t>等。</w:t>
            </w:r>
          </w:p>
          <w:p>
            <w:pPr>
              <w:numPr>
                <w:ilvl w:val="0"/>
                <w:numId w:val="0"/>
              </w:numPr>
              <w:ind w:leftChars="0"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询问部门负责人，了解自己的职责</w:t>
            </w:r>
            <w:r>
              <w:rPr>
                <w:rFonts w:hint="eastAsia" w:ascii="宋体" w:hAnsi="宋体" w:cs="宋体"/>
                <w:sz w:val="24"/>
                <w:szCs w:val="24"/>
                <w:highlight w:val="none"/>
                <w:lang w:val="en-US" w:eastAsia="zh-CN"/>
              </w:rPr>
              <w:t>.</w:t>
            </w:r>
          </w:p>
          <w:p>
            <w:pPr>
              <w:numPr>
                <w:ilvl w:val="0"/>
                <w:numId w:val="0"/>
              </w:numPr>
              <w:ind w:leftChars="0" w:firstLine="480" w:firstLineChars="200"/>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与上年度无变化</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6.2</w:t>
            </w:r>
          </w:p>
        </w:tc>
        <w:tc>
          <w:tcPr>
            <w:tcW w:w="10004" w:type="dxa"/>
            <w:vAlign w:val="center"/>
          </w:tcPr>
          <w:p>
            <w:pPr>
              <w:tabs>
                <w:tab w:val="left" w:pos="0"/>
              </w:tabs>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部门质量目标：</w:t>
            </w:r>
          </w:p>
          <w:p>
            <w:pPr>
              <w:pStyle w:val="2"/>
              <w:ind w:firstLine="520" w:firstLineChars="200"/>
              <w:rPr>
                <w:rFonts w:hint="eastAsia" w:ascii="宋体" w:hAnsi="宋体" w:eastAsia="宋体" w:cs="宋体"/>
                <w:b w:val="0"/>
                <w:bCs/>
                <w:sz w:val="24"/>
              </w:rPr>
            </w:pPr>
            <w:r>
              <w:rPr>
                <w:rFonts w:hint="eastAsia" w:ascii="宋体" w:hAnsi="宋体" w:eastAsia="宋体" w:cs="宋体"/>
                <w:b w:val="0"/>
                <w:bCs/>
                <w:sz w:val="24"/>
              </w:rPr>
              <w:t>物资准时到货率≥95%</w:t>
            </w:r>
            <w:r>
              <w:rPr>
                <w:rFonts w:hint="eastAsia" w:ascii="宋体" w:hAnsi="宋体" w:eastAsia="宋体" w:cs="宋体"/>
                <w:b w:val="0"/>
                <w:bCs/>
                <w:sz w:val="24"/>
                <w:lang w:eastAsia="zh-CN"/>
              </w:rPr>
              <w:t>；</w:t>
            </w:r>
            <w:r>
              <w:rPr>
                <w:rFonts w:hint="eastAsia" w:ascii="宋体" w:hAnsi="宋体" w:eastAsia="宋体" w:cs="宋体"/>
                <w:b w:val="0"/>
                <w:bCs/>
                <w:sz w:val="24"/>
              </w:rPr>
              <w:t>顾客满意度≥</w:t>
            </w:r>
            <w:r>
              <w:rPr>
                <w:rFonts w:hint="eastAsia" w:ascii="宋体" w:hAnsi="宋体" w:eastAsia="宋体" w:cs="宋体"/>
                <w:b w:val="0"/>
                <w:bCs/>
                <w:sz w:val="24"/>
                <w:lang w:val="en-US" w:eastAsia="zh-CN"/>
              </w:rPr>
              <w:t>85</w:t>
            </w:r>
            <w:r>
              <w:rPr>
                <w:rFonts w:hint="eastAsia" w:ascii="宋体" w:hAnsi="宋体" w:eastAsia="宋体" w:cs="宋体"/>
                <w:b w:val="0"/>
                <w:bCs/>
                <w:sz w:val="24"/>
              </w:rPr>
              <w:t>%</w:t>
            </w:r>
          </w:p>
          <w:p>
            <w:pPr>
              <w:pStyle w:val="2"/>
              <w:ind w:firstLine="520" w:firstLineChars="200"/>
              <w:rPr>
                <w:rFonts w:hint="eastAsia" w:ascii="宋体" w:hAnsi="宋体" w:eastAsia="宋体" w:cs="宋体"/>
                <w:b w:val="0"/>
                <w:bCs/>
                <w:sz w:val="24"/>
              </w:rPr>
            </w:pPr>
            <w:r>
              <w:rPr>
                <w:rFonts w:hint="eastAsia" w:ascii="宋体" w:hAnsi="宋体" w:eastAsia="宋体" w:cs="宋体"/>
                <w:b w:val="0"/>
                <w:bCs/>
                <w:sz w:val="24"/>
              </w:rPr>
              <w:t>因交付和服务质量问题遭顾客投诉的次数≤1次/年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查部门目标的实现情况，提供“</w:t>
            </w:r>
            <w:r>
              <w:rPr>
                <w:rFonts w:hint="eastAsia" w:ascii="宋体" w:hAnsi="宋体" w:cs="宋体"/>
                <w:sz w:val="24"/>
                <w:szCs w:val="24"/>
                <w:highlight w:val="none"/>
                <w:lang w:val="en-US" w:eastAsia="zh-CN"/>
              </w:rPr>
              <w:t>2022年第二季度</w:t>
            </w:r>
            <w:r>
              <w:rPr>
                <w:rFonts w:hint="eastAsia" w:ascii="宋体" w:hAnsi="宋体" w:eastAsia="宋体" w:cs="宋体"/>
                <w:sz w:val="24"/>
                <w:szCs w:val="24"/>
                <w:highlight w:val="none"/>
              </w:rPr>
              <w:t>质量目标考核报告”：</w:t>
            </w:r>
          </w:p>
          <w:p>
            <w:pPr>
              <w:pStyle w:val="2"/>
              <w:ind w:firstLine="520" w:firstLineChars="200"/>
              <w:rPr>
                <w:rFonts w:hint="eastAsia" w:ascii="宋体" w:hAnsi="宋体" w:eastAsia="宋体" w:cs="宋体"/>
                <w:b w:val="0"/>
                <w:bCs/>
                <w:sz w:val="24"/>
                <w:highlight w:val="none"/>
              </w:rPr>
            </w:pPr>
            <w:r>
              <w:rPr>
                <w:rFonts w:hint="eastAsia" w:ascii="宋体" w:hAnsi="宋体" w:eastAsia="宋体" w:cs="宋体"/>
                <w:sz w:val="24"/>
                <w:szCs w:val="24"/>
                <w:highlight w:val="none"/>
              </w:rPr>
              <w:t>考核结果：</w:t>
            </w:r>
            <w:r>
              <w:rPr>
                <w:rFonts w:hint="eastAsia" w:ascii="宋体" w:hAnsi="宋体" w:eastAsia="宋体" w:cs="宋体"/>
                <w:b w:val="0"/>
                <w:bCs/>
                <w:sz w:val="24"/>
                <w:highlight w:val="none"/>
              </w:rPr>
              <w:t>物资准时到货率</w:t>
            </w:r>
            <w:r>
              <w:rPr>
                <w:rFonts w:hint="eastAsia" w:ascii="宋体" w:hAnsi="宋体" w:cs="宋体"/>
                <w:b w:val="0"/>
                <w:bCs/>
                <w:sz w:val="24"/>
                <w:highlight w:val="none"/>
                <w:lang w:val="en-US" w:eastAsia="zh-CN"/>
              </w:rPr>
              <w:t>100</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rPr>
              <w:t>顾客满意度</w:t>
            </w:r>
            <w:r>
              <w:rPr>
                <w:rFonts w:hint="eastAsia" w:ascii="宋体" w:hAnsi="宋体" w:cs="宋体"/>
                <w:b w:val="0"/>
                <w:bCs/>
                <w:sz w:val="24"/>
                <w:highlight w:val="none"/>
                <w:lang w:val="en-US" w:eastAsia="zh-CN"/>
              </w:rPr>
              <w:t>97</w:t>
            </w:r>
            <w:r>
              <w:rPr>
                <w:rFonts w:hint="eastAsia" w:ascii="宋体" w:hAnsi="宋体" w:eastAsia="宋体" w:cs="宋体"/>
                <w:b w:val="0"/>
                <w:bCs/>
                <w:sz w:val="24"/>
                <w:highlight w:val="none"/>
              </w:rPr>
              <w:t>%</w:t>
            </w:r>
          </w:p>
          <w:p>
            <w:pPr>
              <w:pStyle w:val="2"/>
              <w:ind w:firstLine="520" w:firstLineChars="200"/>
              <w:rPr>
                <w:rFonts w:hint="eastAsia" w:ascii="宋体" w:hAnsi="宋体" w:eastAsia="宋体" w:cs="宋体"/>
                <w:sz w:val="24"/>
                <w:szCs w:val="24"/>
                <w:highlight w:val="red"/>
              </w:rPr>
            </w:pPr>
            <w:r>
              <w:rPr>
                <w:rFonts w:hint="eastAsia" w:ascii="宋体" w:hAnsi="宋体" w:eastAsia="宋体" w:cs="宋体"/>
                <w:b w:val="0"/>
                <w:bCs/>
                <w:sz w:val="24"/>
                <w:highlight w:val="none"/>
              </w:rPr>
              <w:t>因交付和服务质</w:t>
            </w:r>
            <w:r>
              <w:rPr>
                <w:rFonts w:hint="eastAsia" w:ascii="宋体" w:hAnsi="宋体" w:eastAsia="宋体" w:cs="宋体"/>
                <w:b w:val="0"/>
                <w:bCs/>
                <w:sz w:val="24"/>
              </w:rPr>
              <w:t>量问题遭顾客投诉的次数</w:t>
            </w:r>
            <w:r>
              <w:rPr>
                <w:rFonts w:hint="eastAsia" w:ascii="宋体" w:hAnsi="宋体" w:cs="宋体"/>
                <w:b w:val="0"/>
                <w:bCs/>
                <w:sz w:val="24"/>
                <w:lang w:val="en-US" w:eastAsia="zh-CN"/>
              </w:rPr>
              <w:t>0。</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highlight w:val="none"/>
              </w:rPr>
              <w:t>考核人：陈海舟      考核时间：20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sz w:val="24"/>
                <w:szCs w:val="24"/>
              </w:rPr>
            </w:pPr>
            <w:r>
              <w:rPr>
                <w:rFonts w:hint="eastAsia" w:ascii="宋体" w:hAnsi="宋体" w:eastAsia="宋体" w:cs="宋体"/>
                <w:b w:val="0"/>
                <w:bCs/>
                <w:sz w:val="24"/>
                <w:szCs w:val="24"/>
                <w:lang w:val="en-US" w:eastAsia="zh-CN"/>
              </w:rPr>
              <w:t>运行的策划和控制</w:t>
            </w:r>
          </w:p>
        </w:tc>
        <w:tc>
          <w:tcPr>
            <w:tcW w:w="960" w:type="dxa"/>
            <w:vAlign w:val="top"/>
          </w:tcPr>
          <w:p>
            <w:pPr>
              <w:pStyle w:val="2"/>
              <w:rPr>
                <w:rFonts w:hint="eastAsia" w:ascii="宋体" w:hAnsi="宋体" w:eastAsia="宋体" w:cs="宋体"/>
                <w:b w:val="0"/>
                <w:bCs/>
                <w:sz w:val="24"/>
                <w:szCs w:val="24"/>
                <w:lang w:eastAsia="zh-CN"/>
              </w:rPr>
            </w:pPr>
          </w:p>
          <w:p>
            <w:pPr>
              <w:pStyle w:val="2"/>
              <w:rPr>
                <w:rFonts w:hint="eastAsia" w:ascii="宋体" w:hAnsi="宋体" w:eastAsia="宋体" w:cs="宋体"/>
                <w:sz w:val="24"/>
                <w:szCs w:val="24"/>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制定了部门管理目标，定期对目标完成情况进行考核。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文件资源:编制了《质量手册》、销售管理制度等，对销售人员的业绩和能力进行定期考核等。编制了</w:t>
            </w:r>
            <w:r>
              <w:rPr>
                <w:rFonts w:hint="eastAsia" w:ascii="宋体" w:hAnsi="宋体" w:eastAsia="宋体" w:cs="宋体"/>
                <w:sz w:val="24"/>
                <w:szCs w:val="24"/>
                <w:lang w:eastAsia="zh-CN"/>
              </w:rPr>
              <w:t>管理</w:t>
            </w:r>
            <w:r>
              <w:rPr>
                <w:rFonts w:hint="eastAsia" w:ascii="宋体" w:hAnsi="宋体" w:eastAsia="宋体" w:cs="宋体"/>
                <w:sz w:val="24"/>
                <w:szCs w:val="24"/>
              </w:rPr>
              <w:t>体系运行所需的各类记录表格。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执行的法律法规和标准规范：《中华人民共和国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》、《中华人民共和国产品质量法》、《中华人民共和国</w:t>
            </w:r>
            <w:r>
              <w:rPr>
                <w:rFonts w:hint="eastAsia" w:ascii="宋体" w:hAnsi="宋体" w:eastAsia="宋体" w:cs="宋体"/>
                <w:sz w:val="24"/>
                <w:szCs w:val="24"/>
                <w:lang w:val="en-US" w:eastAsia="zh-CN"/>
              </w:rPr>
              <w:t>反不正当竞争</w:t>
            </w:r>
            <w:r>
              <w:rPr>
                <w:rFonts w:hint="eastAsia" w:ascii="宋体" w:hAnsi="宋体" w:eastAsia="宋体" w:cs="宋体"/>
                <w:sz w:val="24"/>
                <w:szCs w:val="24"/>
              </w:rPr>
              <w:t>法》等。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资源配置：提供适宜的工作环境和打复印机、</w:t>
            </w:r>
            <w:r>
              <w:rPr>
                <w:rFonts w:hint="eastAsia" w:ascii="宋体" w:hAnsi="宋体" w:eastAsia="宋体" w:cs="宋体"/>
                <w:sz w:val="24"/>
                <w:szCs w:val="24"/>
                <w:lang w:eastAsia="zh-CN"/>
              </w:rPr>
              <w:t>空调、</w:t>
            </w:r>
            <w:r>
              <w:rPr>
                <w:rFonts w:hint="eastAsia" w:ascii="宋体" w:hAnsi="宋体" w:eastAsia="宋体" w:cs="宋体"/>
                <w:sz w:val="24"/>
                <w:szCs w:val="24"/>
              </w:rPr>
              <w:t>办公设备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w:t>
            </w:r>
            <w:r>
              <w:rPr>
                <w:rFonts w:hint="eastAsia" w:ascii="宋体" w:hAnsi="宋体" w:eastAsia="宋体" w:cs="宋体"/>
                <w:sz w:val="24"/>
                <w:szCs w:val="24"/>
              </w:rPr>
              <w:t>等，按照岗位说明书的要求招聘合适的人员。</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监视测量主要有</w:t>
            </w:r>
            <w:r>
              <w:rPr>
                <w:rFonts w:hint="eastAsia" w:ascii="宋体" w:hAnsi="宋体" w:eastAsia="宋体" w:cs="宋体"/>
                <w:sz w:val="24"/>
                <w:szCs w:val="24"/>
              </w:rPr>
              <w:t>销售人员考核表、顾客满意度调查表</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销售的产品客户自行</w:t>
            </w:r>
            <w:r>
              <w:rPr>
                <w:rFonts w:hint="eastAsia" w:ascii="宋体" w:hAnsi="宋体" w:eastAsia="宋体" w:cs="宋体"/>
                <w:sz w:val="24"/>
                <w:szCs w:val="24"/>
                <w:lang w:eastAsia="zh-CN"/>
              </w:rPr>
              <w:t>使用</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内容包括</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有效性</w:t>
            </w:r>
            <w:r>
              <w:rPr>
                <w:rFonts w:hint="eastAsia" w:ascii="宋体" w:hAnsi="宋体" w:eastAsia="宋体" w:cs="宋体"/>
                <w:sz w:val="24"/>
                <w:szCs w:val="24"/>
              </w:rPr>
              <w:t>等。公司根据</w:t>
            </w:r>
            <w:r>
              <w:rPr>
                <w:rFonts w:hint="eastAsia" w:ascii="宋体" w:hAnsi="宋体" w:eastAsia="宋体" w:cs="宋体"/>
                <w:sz w:val="24"/>
                <w:szCs w:val="24"/>
                <w:lang w:eastAsia="zh-CN"/>
              </w:rPr>
              <w:t>顾客使用良好并付款</w:t>
            </w:r>
            <w:r>
              <w:rPr>
                <w:rFonts w:hint="eastAsia" w:ascii="宋体" w:hAnsi="宋体" w:eastAsia="宋体" w:cs="宋体"/>
                <w:sz w:val="24"/>
                <w:szCs w:val="24"/>
              </w:rPr>
              <w:t>视为验收合格。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策划和控制措施合理。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对应用于特定产品、项目或合同的管理体系的过程（包括产品实现过程）和资源作出规定的文件可称之为质量计划。目前销售活动简单没进行再策划。审核期内，无特定合同及项目。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产品按顾客要求进行销售，销售模式固定，目前无设计开发。</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目前无外包。</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顾客沟通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8.2.1</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与顾客沟通是适宜的。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经与负责人交流了解，公司产品有关的要求一般通过电话、网络等形式与顾客沟通确认后，按照“</w:t>
            </w:r>
            <w:r>
              <w:rPr>
                <w:rFonts w:hint="eastAsia" w:ascii="宋体" w:hAnsi="宋体" w:eastAsia="宋体" w:cs="宋体"/>
                <w:sz w:val="24"/>
                <w:szCs w:val="24"/>
                <w:lang w:eastAsia="zh-CN"/>
              </w:rPr>
              <w:t>供货</w:t>
            </w:r>
            <w:r>
              <w:rPr>
                <w:rFonts w:hint="eastAsia" w:ascii="宋体" w:hAnsi="宋体" w:eastAsia="宋体" w:cs="宋体"/>
                <w:sz w:val="24"/>
                <w:szCs w:val="24"/>
              </w:rPr>
              <w:t>合同”方式明确产品、数量、技术要求、双方权限和责任等内容，法律法规要求包括服务执行的</w:t>
            </w:r>
            <w:r>
              <w:rPr>
                <w:rFonts w:hint="eastAsia" w:ascii="宋体" w:hAnsi="宋体" w:cs="宋体"/>
                <w:sz w:val="24"/>
                <w:szCs w:val="24"/>
                <w:lang w:eastAsia="zh-CN"/>
              </w:rPr>
              <w:t>民法典</w:t>
            </w:r>
            <w:r>
              <w:rPr>
                <w:rFonts w:hint="eastAsia" w:ascii="宋体" w:hAnsi="宋体" w:eastAsia="宋体" w:cs="宋体"/>
                <w:sz w:val="24"/>
                <w:szCs w:val="24"/>
              </w:rPr>
              <w:t>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产品和服务要求的确定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8.2.2</w:t>
            </w:r>
          </w:p>
        </w:tc>
        <w:tc>
          <w:tcPr>
            <w:tcW w:w="10004" w:type="dxa"/>
            <w:vAlign w:val="center"/>
          </w:tcPr>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抽查供货合同：</w:t>
            </w:r>
          </w:p>
          <w:p>
            <w:pPr>
              <w:numPr>
                <w:ilvl w:val="0"/>
                <w:numId w:val="1"/>
              </w:num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合同”：</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国网甘肃省电力公司白银供电公司</w:t>
            </w:r>
            <w:r>
              <w:rPr>
                <w:rFonts w:hint="eastAsia" w:ascii="宋体" w:hAnsi="宋体" w:eastAsia="宋体" w:cs="宋体"/>
                <w:sz w:val="24"/>
                <w:szCs w:val="24"/>
                <w:highlight w:val="none"/>
                <w:lang w:eastAsia="zh-CN"/>
              </w:rPr>
              <w:t>；签订日期：</w:t>
            </w:r>
            <w:r>
              <w:rPr>
                <w:rFonts w:hint="eastAsia" w:ascii="宋体" w:hAnsi="宋体" w:eastAsia="宋体" w:cs="宋体"/>
                <w:sz w:val="24"/>
                <w:szCs w:val="24"/>
                <w:highlight w:val="none"/>
                <w:lang w:val="en-US" w:eastAsia="zh-CN"/>
              </w:rPr>
              <w:t>2022.4.29</w:t>
            </w:r>
          </w:p>
          <w:p>
            <w:pPr>
              <w:numPr>
                <w:ilvl w:val="0"/>
                <w:numId w:val="0"/>
              </w:numPr>
              <w:spacing w:line="3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产品名称：</w:t>
            </w:r>
            <w:r>
              <w:rPr>
                <w:rFonts w:hint="eastAsia" w:ascii="宋体" w:hAnsi="宋体" w:cs="宋体"/>
                <w:sz w:val="24"/>
                <w:szCs w:val="24"/>
                <w:highlight w:val="none"/>
                <w:lang w:val="en-US" w:eastAsia="zh-CN"/>
              </w:rPr>
              <w:t>环形混凝土电杆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规格：</w:t>
            </w:r>
            <w:r>
              <w:rPr>
                <w:rFonts w:hint="eastAsia" w:ascii="宋体" w:hAnsi="宋体" w:eastAsia="宋体" w:cs="宋体"/>
                <w:sz w:val="24"/>
                <w:szCs w:val="24"/>
                <w:highlight w:val="none"/>
                <w:lang w:val="en-US" w:eastAsia="zh-CN"/>
              </w:rPr>
              <w:t xml:space="preserve">整根杆，12m，190mm，M  </w:t>
            </w:r>
            <w:r>
              <w:rPr>
                <w:rFonts w:hint="eastAsia" w:ascii="宋体" w:hAnsi="宋体" w:eastAsia="宋体" w:cs="宋体"/>
                <w:sz w:val="24"/>
                <w:szCs w:val="24"/>
                <w:highlight w:val="none"/>
                <w:lang w:eastAsia="zh-CN"/>
              </w:rPr>
              <w:t>数量：</w:t>
            </w:r>
            <w:r>
              <w:rPr>
                <w:rFonts w:hint="eastAsia" w:ascii="宋体" w:hAnsi="宋体" w:cs="宋体"/>
                <w:sz w:val="24"/>
                <w:szCs w:val="24"/>
                <w:highlight w:val="none"/>
                <w:lang w:val="en-US" w:eastAsia="zh-CN"/>
              </w:rPr>
              <w:t>271</w:t>
            </w:r>
            <w:r>
              <w:rPr>
                <w:rFonts w:hint="eastAsia" w:ascii="宋体" w:hAnsi="宋体" w:eastAsia="宋体" w:cs="宋体"/>
                <w:sz w:val="24"/>
                <w:szCs w:val="24"/>
                <w:highlight w:val="none"/>
                <w:lang w:val="en-US" w:eastAsia="zh-CN"/>
              </w:rPr>
              <w:t>根</w:t>
            </w:r>
            <w:r>
              <w:rPr>
                <w:rFonts w:hint="eastAsia" w:ascii="宋体" w:hAnsi="宋体" w:eastAsia="宋体" w:cs="宋体"/>
                <w:sz w:val="24"/>
                <w:szCs w:val="24"/>
                <w:highlight w:val="none"/>
                <w:lang w:eastAsia="zh-CN"/>
              </w:rPr>
              <w:t>；合同对质量要求、技术要求、交货地点、交货方式、结算方式、违约责任等均做了明确说明，有双方印章及签字。该合同为电网公司招标合同。</w:t>
            </w:r>
          </w:p>
          <w:p>
            <w:pPr>
              <w:numPr>
                <w:ilvl w:val="0"/>
                <w:numId w:val="1"/>
              </w:numPr>
              <w:spacing w:line="3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lang w:val="en-US" w:eastAsia="zh-CN"/>
              </w:rPr>
              <w:t>陇西县凯隆建设工程有限责任公司</w:t>
            </w:r>
            <w:r>
              <w:rPr>
                <w:rFonts w:hint="eastAsia" w:ascii="宋体" w:hAnsi="宋体" w:eastAsia="宋体" w:cs="宋体"/>
                <w:sz w:val="24"/>
                <w:szCs w:val="24"/>
                <w:highlight w:val="none"/>
                <w:lang w:eastAsia="zh-CN"/>
              </w:rPr>
              <w:t>；签订日期：</w:t>
            </w:r>
            <w:r>
              <w:rPr>
                <w:rFonts w:hint="eastAsia" w:ascii="宋体" w:hAnsi="宋体" w:eastAsia="宋体" w:cs="宋体"/>
                <w:sz w:val="24"/>
                <w:szCs w:val="24"/>
                <w:highlight w:val="none"/>
                <w:lang w:val="en-US" w:eastAsia="zh-CN"/>
              </w:rPr>
              <w:t xml:space="preserve">2022.4.1 </w:t>
            </w:r>
          </w:p>
          <w:p>
            <w:pPr>
              <w:numPr>
                <w:ilvl w:val="0"/>
                <w:numId w:val="0"/>
              </w:numPr>
              <w:spacing w:line="360" w:lineRule="exact"/>
              <w:ind w:firstLine="240" w:firstLineChars="100"/>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产品名称：</w:t>
            </w:r>
            <w:r>
              <w:rPr>
                <w:rFonts w:hint="eastAsia" w:ascii="宋体" w:hAnsi="宋体" w:eastAsia="宋体" w:cs="宋体"/>
                <w:color w:val="auto"/>
                <w:sz w:val="24"/>
                <w:szCs w:val="24"/>
                <w:highlight w:val="none"/>
                <w:lang w:val="en-US" w:eastAsia="zh-CN"/>
              </w:rPr>
              <w:t>混凝土排水管、胶圈</w:t>
            </w:r>
            <w:r>
              <w:rPr>
                <w:rFonts w:hint="eastAsia" w:ascii="宋体" w:hAnsi="宋体" w:eastAsia="宋体" w:cs="宋体"/>
                <w:color w:val="auto"/>
                <w:sz w:val="24"/>
                <w:szCs w:val="24"/>
                <w:highlight w:val="none"/>
                <w:lang w:eastAsia="zh-CN"/>
              </w:rPr>
              <w:t>，规格：</w:t>
            </w:r>
            <w:r>
              <w:rPr>
                <w:rFonts w:hint="eastAsia" w:ascii="宋体" w:hAnsi="宋体" w:eastAsia="宋体" w:cs="宋体"/>
                <w:color w:val="auto"/>
                <w:sz w:val="24"/>
                <w:szCs w:val="24"/>
                <w:highlight w:val="none"/>
                <w:lang w:val="en-US" w:eastAsia="zh-CN"/>
              </w:rPr>
              <w:t>(混凝土排水管</w:t>
            </w:r>
            <w:r>
              <w:rPr>
                <w:rFonts w:hint="eastAsia" w:ascii="宋体" w:hAnsi="宋体" w:eastAsia="宋体" w:cs="宋体"/>
                <w:color w:val="auto"/>
                <w:sz w:val="24"/>
                <w:szCs w:val="24"/>
                <w:highlight w:val="none"/>
                <w:lang w:eastAsia="zh-CN"/>
              </w:rPr>
              <w:t>Φ</w:t>
            </w:r>
            <w:r>
              <w:rPr>
                <w:rFonts w:hint="eastAsia" w:ascii="宋体" w:hAnsi="宋体" w:eastAsia="宋体" w:cs="宋体"/>
                <w:color w:val="auto"/>
                <w:sz w:val="24"/>
                <w:szCs w:val="24"/>
                <w:highlight w:val="none"/>
                <w:lang w:val="en-US" w:eastAsia="zh-CN"/>
              </w:rPr>
              <w:t>1500*2000mm;</w:t>
            </w:r>
            <w:r>
              <w:rPr>
                <w:rFonts w:hint="eastAsia" w:ascii="宋体" w:hAnsi="宋体" w:eastAsia="宋体" w:cs="宋体"/>
                <w:color w:val="auto"/>
                <w:sz w:val="24"/>
                <w:szCs w:val="24"/>
                <w:highlight w:val="none"/>
                <w:lang w:eastAsia="zh-CN"/>
              </w:rPr>
              <w:t>Φ</w:t>
            </w:r>
            <w:r>
              <w:rPr>
                <w:rFonts w:hint="eastAsia" w:ascii="宋体" w:hAnsi="宋体" w:eastAsia="宋体" w:cs="宋体"/>
                <w:color w:val="auto"/>
                <w:sz w:val="24"/>
                <w:szCs w:val="24"/>
                <w:highlight w:val="none"/>
                <w:lang w:val="en-US" w:eastAsia="zh-CN"/>
              </w:rPr>
              <w:t xml:space="preserve">1000*3000mm); </w:t>
            </w:r>
            <w:r>
              <w:rPr>
                <w:rFonts w:hint="eastAsia" w:ascii="宋体" w:hAnsi="宋体" w:eastAsia="宋体" w:cs="宋体"/>
                <w:color w:val="auto"/>
                <w:sz w:val="24"/>
                <w:szCs w:val="24"/>
                <w:highlight w:val="none"/>
                <w:lang w:eastAsia="zh-CN"/>
              </w:rPr>
              <w:t>数</w:t>
            </w:r>
            <w:r>
              <w:rPr>
                <w:rFonts w:hint="eastAsia" w:ascii="宋体" w:hAnsi="宋体" w:eastAsia="宋体" w:cs="宋体"/>
                <w:color w:val="auto"/>
                <w:sz w:val="24"/>
                <w:szCs w:val="24"/>
                <w:lang w:eastAsia="zh-CN"/>
              </w:rPr>
              <w:t>量：</w:t>
            </w:r>
            <w:r>
              <w:rPr>
                <w:rFonts w:hint="eastAsia" w:ascii="宋体" w:hAnsi="宋体" w:cs="宋体"/>
                <w:color w:val="auto"/>
                <w:sz w:val="24"/>
                <w:szCs w:val="24"/>
                <w:lang w:val="en-US" w:eastAsia="zh-CN"/>
              </w:rPr>
              <w:t>按甲方施工进度、实际数量供货</w:t>
            </w:r>
            <w:r>
              <w:rPr>
                <w:rFonts w:hint="eastAsia" w:ascii="宋体" w:hAnsi="宋体" w:eastAsia="宋体" w:cs="宋体"/>
                <w:color w:val="auto"/>
                <w:sz w:val="24"/>
                <w:szCs w:val="24"/>
                <w:lang w:eastAsia="zh-CN"/>
              </w:rPr>
              <w:t>；</w:t>
            </w:r>
            <w:r>
              <w:rPr>
                <w:rFonts w:hint="eastAsia" w:ascii="宋体" w:hAnsi="宋体" w:eastAsia="宋体" w:cs="宋体"/>
                <w:sz w:val="24"/>
                <w:szCs w:val="24"/>
                <w:lang w:eastAsia="zh-CN"/>
              </w:rPr>
              <w:t>合同对质量要求、技术要求、交货地点、交货方式、结算方式、违约责任等均做了明确说明，有双方印章及签字。</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产品和服务要求的评审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8.2.3</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查《合同评审记录》：</w:t>
            </w:r>
          </w:p>
          <w:p>
            <w:pPr>
              <w:spacing w:line="360" w:lineRule="exact"/>
              <w:ind w:left="420" w:leftChars="200" w:firstLine="0" w:firstLineChars="0"/>
              <w:rPr>
                <w:rFonts w:hint="eastAsia"/>
              </w:rPr>
            </w:pPr>
            <w:r>
              <w:rPr>
                <w:rFonts w:hint="eastAsia" w:ascii="宋体" w:hAnsi="宋体" w:eastAsia="宋体" w:cs="宋体"/>
                <w:sz w:val="24"/>
                <w:szCs w:val="24"/>
                <w:lang w:eastAsia="zh-CN"/>
              </w:rPr>
              <w:t>查看</w:t>
            </w:r>
            <w:r>
              <w:rPr>
                <w:rFonts w:hint="eastAsia" w:ascii="宋体" w:hAnsi="宋体" w:eastAsia="宋体"/>
                <w:kern w:val="2"/>
                <w:sz w:val="24"/>
                <w:szCs w:val="24"/>
                <w:lang w:val="en-US" w:eastAsia="zh-CN" w:bidi="ar-SA"/>
              </w:rPr>
              <w:t>202</w:t>
            </w:r>
            <w:r>
              <w:rPr>
                <w:rFonts w:hint="eastAsia" w:ascii="宋体" w:hAnsi="宋体"/>
                <w:kern w:val="2"/>
                <w:sz w:val="24"/>
                <w:szCs w:val="24"/>
                <w:lang w:val="en-US" w:eastAsia="zh-CN" w:bidi="ar-SA"/>
              </w:rPr>
              <w:t>2</w:t>
            </w:r>
            <w:r>
              <w:rPr>
                <w:rFonts w:hint="eastAsia" w:ascii="宋体" w:hAnsi="宋体" w:eastAsia="宋体"/>
                <w:kern w:val="2"/>
                <w:sz w:val="24"/>
                <w:szCs w:val="24"/>
                <w:lang w:val="en-US" w:eastAsia="zh-CN" w:bidi="ar-SA"/>
              </w:rPr>
              <w:t>.</w:t>
            </w:r>
            <w:r>
              <w:rPr>
                <w:rFonts w:hint="eastAsia" w:ascii="宋体" w:hAnsi="宋体"/>
                <w:kern w:val="2"/>
                <w:sz w:val="24"/>
                <w:szCs w:val="24"/>
                <w:lang w:val="en-US" w:eastAsia="zh-CN" w:bidi="ar-SA"/>
              </w:rPr>
              <w:t>4.25</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国网甘肃省电力公司白银供电公司</w:t>
            </w:r>
            <w:r>
              <w:rPr>
                <w:rFonts w:hint="eastAsia" w:ascii="宋体" w:hAnsi="宋体" w:eastAsia="宋体" w:cs="宋体"/>
                <w:sz w:val="24"/>
                <w:szCs w:val="24"/>
              </w:rPr>
              <w:t>签订的</w:t>
            </w:r>
            <w:r>
              <w:rPr>
                <w:rFonts w:hint="eastAsia" w:ascii="宋体" w:hAnsi="宋体" w:eastAsia="宋体" w:cs="宋体"/>
                <w:sz w:val="24"/>
                <w:szCs w:val="24"/>
                <w:lang w:eastAsia="zh-CN"/>
              </w:rPr>
              <w:t>供货</w:t>
            </w:r>
            <w:r>
              <w:rPr>
                <w:rFonts w:hint="eastAsia" w:ascii="宋体" w:hAnsi="宋体" w:eastAsia="宋体" w:cs="宋体"/>
                <w:sz w:val="24"/>
                <w:szCs w:val="24"/>
              </w:rPr>
              <w:t>合同；评审部门</w:t>
            </w:r>
            <w:r>
              <w:rPr>
                <w:rFonts w:hint="eastAsia" w:ascii="宋体" w:hAnsi="宋体" w:cs="宋体"/>
                <w:sz w:val="24"/>
                <w:szCs w:val="24"/>
                <w:lang w:eastAsia="zh-CN"/>
              </w:rPr>
              <w:t>综合办公室</w:t>
            </w:r>
            <w:r>
              <w:rPr>
                <w:rFonts w:hint="eastAsia" w:ascii="宋体" w:hAnsi="宋体" w:eastAsia="宋体" w:cs="宋体"/>
                <w:sz w:val="24"/>
                <w:szCs w:val="24"/>
                <w:lang w:eastAsia="zh-CN"/>
              </w:rPr>
              <w:t>、生产技术部</w:t>
            </w:r>
            <w:r>
              <w:rPr>
                <w:rFonts w:hint="eastAsia" w:ascii="宋体" w:hAnsi="宋体" w:cs="宋体"/>
                <w:sz w:val="24"/>
                <w:szCs w:val="24"/>
                <w:lang w:eastAsia="zh-CN"/>
              </w:rPr>
              <w:t>、</w:t>
            </w:r>
            <w:r>
              <w:rPr>
                <w:rFonts w:hint="eastAsia" w:ascii="宋体" w:hAnsi="宋体" w:cs="宋体"/>
                <w:sz w:val="24"/>
                <w:szCs w:val="24"/>
                <w:lang w:val="en-US" w:eastAsia="zh-CN"/>
              </w:rPr>
              <w:t>经营部</w:t>
            </w:r>
            <w:r>
              <w:rPr>
                <w:rFonts w:hint="eastAsia" w:ascii="宋体" w:hAnsi="宋体" w:eastAsia="宋体" w:cs="宋体"/>
                <w:sz w:val="24"/>
                <w:szCs w:val="24"/>
              </w:rPr>
              <w:t>，有评审人员签字。</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查看</w:t>
            </w:r>
            <w:r>
              <w:rPr>
                <w:rFonts w:hint="eastAsia" w:ascii="宋体" w:hAnsi="宋体" w:eastAsia="宋体" w:cs="宋体"/>
                <w:sz w:val="24"/>
                <w:szCs w:val="24"/>
                <w:highlight w:val="none"/>
                <w:lang w:val="en-US" w:eastAsia="zh-CN"/>
              </w:rPr>
              <w:t>2022.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22</w:t>
            </w:r>
            <w:r>
              <w:rPr>
                <w:rFonts w:hint="eastAsia" w:ascii="宋体" w:hAnsi="宋体" w:eastAsia="宋体" w:cs="宋体"/>
                <w:sz w:val="24"/>
                <w:szCs w:val="24"/>
              </w:rPr>
              <w:t>，与</w:t>
            </w:r>
            <w:r>
              <w:rPr>
                <w:rFonts w:hint="eastAsia" w:ascii="宋体" w:hAnsi="宋体" w:eastAsia="宋体" w:cs="宋体"/>
                <w:sz w:val="24"/>
                <w:szCs w:val="24"/>
                <w:highlight w:val="none"/>
                <w:lang w:val="en-US" w:eastAsia="zh-CN"/>
              </w:rPr>
              <w:t>陇西县凯隆建设工程有限责任公司</w:t>
            </w:r>
            <w:r>
              <w:rPr>
                <w:rFonts w:hint="eastAsia" w:ascii="宋体" w:hAnsi="宋体" w:eastAsia="宋体" w:cs="宋体"/>
                <w:sz w:val="24"/>
                <w:szCs w:val="24"/>
              </w:rPr>
              <w:t>签订的</w:t>
            </w:r>
            <w:r>
              <w:rPr>
                <w:rFonts w:hint="eastAsia" w:ascii="宋体" w:hAnsi="宋体" w:eastAsia="宋体" w:cs="宋体"/>
                <w:sz w:val="24"/>
                <w:szCs w:val="24"/>
                <w:lang w:eastAsia="zh-CN"/>
              </w:rPr>
              <w:t>供货</w:t>
            </w:r>
            <w:r>
              <w:rPr>
                <w:rFonts w:hint="eastAsia" w:ascii="宋体" w:hAnsi="宋体" w:eastAsia="宋体" w:cs="宋体"/>
                <w:sz w:val="24"/>
                <w:szCs w:val="24"/>
              </w:rPr>
              <w:t>合同，评审部门</w:t>
            </w:r>
            <w:r>
              <w:rPr>
                <w:rFonts w:hint="eastAsia" w:ascii="宋体" w:hAnsi="宋体" w:cs="宋体"/>
                <w:sz w:val="24"/>
                <w:szCs w:val="24"/>
                <w:lang w:eastAsia="zh-CN"/>
              </w:rPr>
              <w:t>综合办公室</w:t>
            </w:r>
            <w:r>
              <w:rPr>
                <w:rFonts w:hint="eastAsia" w:ascii="宋体" w:hAnsi="宋体" w:eastAsia="宋体" w:cs="宋体"/>
                <w:sz w:val="24"/>
                <w:szCs w:val="24"/>
                <w:lang w:eastAsia="zh-CN"/>
              </w:rPr>
              <w:t>、生产技术部</w:t>
            </w:r>
            <w:r>
              <w:rPr>
                <w:rFonts w:hint="eastAsia" w:ascii="宋体" w:hAnsi="宋体" w:cs="宋体"/>
                <w:sz w:val="24"/>
                <w:szCs w:val="24"/>
                <w:lang w:eastAsia="zh-CN"/>
              </w:rPr>
              <w:t>、</w:t>
            </w:r>
            <w:r>
              <w:rPr>
                <w:rFonts w:hint="eastAsia" w:ascii="宋体" w:hAnsi="宋体" w:cs="宋体"/>
                <w:sz w:val="24"/>
                <w:szCs w:val="24"/>
                <w:lang w:val="en-US" w:eastAsia="zh-CN"/>
              </w:rPr>
              <w:t>经营部</w:t>
            </w:r>
            <w:r>
              <w:rPr>
                <w:rFonts w:hint="eastAsia" w:ascii="宋体" w:hAnsi="宋体" w:eastAsia="宋体" w:cs="宋体"/>
                <w:sz w:val="24"/>
                <w:szCs w:val="24"/>
              </w:rPr>
              <w:t>，有评审人员签字。</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若与先前合同或订单要求存在差异，对差异进行评审，并记录在《合同评审记录》中。</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外部提供的过程、产品和服务的控制总则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8.4.1</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1、公司制订了《</w:t>
            </w:r>
            <w:r>
              <w:rPr>
                <w:rFonts w:hint="eastAsia" w:ascii="宋体" w:hAnsi="宋体" w:eastAsia="宋体" w:cs="宋体"/>
                <w:sz w:val="24"/>
                <w:szCs w:val="24"/>
                <w:lang w:eastAsia="zh-CN"/>
              </w:rPr>
              <w:t>采购</w:t>
            </w:r>
            <w:r>
              <w:rPr>
                <w:rFonts w:hint="eastAsia" w:ascii="宋体" w:hAnsi="宋体" w:eastAsia="宋体" w:cs="宋体"/>
                <w:sz w:val="24"/>
                <w:szCs w:val="24"/>
              </w:rPr>
              <w:t>控制程序》，明确了对外部供方的控制措施，规定每年评价一次。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2、查“合格供方名录”，有：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供方名称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供应产品          </w:t>
            </w:r>
            <w:r>
              <w:rPr>
                <w:rFonts w:hint="eastAsia" w:ascii="宋体" w:hAnsi="宋体" w:cs="宋体"/>
                <w:sz w:val="24"/>
                <w:szCs w:val="24"/>
                <w:lang w:val="en-US" w:eastAsia="zh-CN"/>
              </w:rPr>
              <w:t>首次评审</w:t>
            </w:r>
            <w:r>
              <w:rPr>
                <w:rFonts w:hint="eastAsia" w:ascii="宋体" w:hAnsi="宋体" w:eastAsia="宋体" w:cs="宋体"/>
                <w:sz w:val="24"/>
                <w:szCs w:val="24"/>
              </w:rPr>
              <w:t>日期</w:t>
            </w:r>
          </w:p>
          <w:p>
            <w:pPr>
              <w:pStyle w:val="2"/>
              <w:rPr>
                <w:rFonts w:hint="default" w:ascii="宋体" w:hAnsi="宋体" w:eastAsia="宋体"/>
                <w:lang w:val="en-US" w:eastAsia="zh-CN"/>
              </w:rPr>
            </w:pPr>
            <w:r>
              <w:rPr>
                <w:rFonts w:hint="eastAsia" w:ascii="宋体" w:hAnsi="宋体"/>
                <w:lang w:val="en-US" w:eastAsia="zh-CN"/>
              </w:rPr>
              <w:t>甘肃投源商贸有限责任公司</w:t>
            </w:r>
            <w:r>
              <w:rPr>
                <w:rFonts w:hint="eastAsia" w:ascii="宋体" w:hAnsi="宋体" w:cs="宋体"/>
                <w:sz w:val="24"/>
                <w:szCs w:val="24"/>
                <w:lang w:val="en-US" w:eastAsia="zh-CN"/>
              </w:rPr>
              <w:t xml:space="preserve">         </w:t>
            </w:r>
            <w:r>
              <w:rPr>
                <w:rFonts w:hint="eastAsia" w:ascii="宋体" w:hAnsi="宋体" w:eastAsia="宋体"/>
                <w:lang w:val="en-US" w:eastAsia="zh-CN"/>
              </w:rPr>
              <w:t>水泥（祁连山、京兰）    2021.12.20</w:t>
            </w:r>
          </w:p>
          <w:p>
            <w:pPr>
              <w:pStyle w:val="2"/>
              <w:rPr>
                <w:rFonts w:hint="eastAsia" w:ascii="宋体" w:hAnsi="宋体" w:eastAsia="宋体"/>
                <w:lang w:val="en-US" w:eastAsia="zh-CN"/>
              </w:rPr>
            </w:pPr>
            <w:r>
              <w:rPr>
                <w:rFonts w:hint="eastAsia" w:ascii="宋体" w:hAnsi="宋体" w:eastAsia="宋体"/>
                <w:lang w:val="en-US" w:eastAsia="zh-CN"/>
              </w:rPr>
              <w:t>陇西县鱼水建筑材料销售有限公司    洗砂、细洗砂、石子      2021.5.7</w:t>
            </w:r>
          </w:p>
          <w:p>
            <w:pPr>
              <w:pStyle w:val="2"/>
              <w:rPr>
                <w:rFonts w:hint="default" w:ascii="宋体" w:hAnsi="宋体" w:eastAsia="宋体"/>
                <w:lang w:val="en-US" w:eastAsia="zh-CN"/>
              </w:rPr>
            </w:pPr>
            <w:r>
              <w:rPr>
                <w:rFonts w:hint="eastAsia" w:ascii="宋体" w:hAnsi="宋体" w:eastAsia="宋体"/>
                <w:lang w:val="en-US" w:eastAsia="zh-CN"/>
              </w:rPr>
              <w:t>甘肃睿杰商贸有限公司               钢材                 2021.12.10</w:t>
            </w:r>
          </w:p>
          <w:p>
            <w:pPr>
              <w:pStyle w:val="2"/>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1月</w:t>
            </w:r>
            <w:r>
              <w:rPr>
                <w:rFonts w:hint="eastAsia" w:ascii="宋体" w:hAnsi="宋体" w:eastAsia="宋体" w:cs="宋体"/>
                <w:sz w:val="24"/>
                <w:szCs w:val="24"/>
                <w:lang w:val="en-US" w:eastAsia="zh-CN"/>
              </w:rPr>
              <w:t>度对以上供方进行了</w:t>
            </w:r>
            <w:r>
              <w:rPr>
                <w:rFonts w:hint="eastAsia" w:ascii="宋体" w:hAnsi="宋体" w:cs="宋体"/>
                <w:sz w:val="24"/>
                <w:szCs w:val="24"/>
                <w:lang w:val="en-US" w:eastAsia="zh-CN"/>
              </w:rPr>
              <w:t>年度</w:t>
            </w:r>
            <w:r>
              <w:rPr>
                <w:rFonts w:hint="eastAsia" w:ascii="宋体" w:hAnsi="宋体" w:eastAsia="宋体" w:cs="宋体"/>
                <w:sz w:val="24"/>
                <w:szCs w:val="24"/>
                <w:lang w:val="en-US" w:eastAsia="zh-CN"/>
              </w:rPr>
              <w:t>评审，纳入合格供方名录。</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3、查上述合格供方的“供方评价记录”，抽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甘肃投源商贸有限责任公司</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评价结论：通过  评价人：</w:t>
            </w:r>
            <w:r>
              <w:rPr>
                <w:rFonts w:hint="eastAsia" w:ascii="宋体" w:hAnsi="宋体" w:cs="宋体"/>
                <w:sz w:val="24"/>
                <w:szCs w:val="24"/>
                <w:lang w:val="en-US" w:eastAsia="zh-CN"/>
              </w:rPr>
              <w:t>毛欣</w:t>
            </w:r>
            <w:r>
              <w:rPr>
                <w:rFonts w:hint="eastAsia" w:ascii="宋体" w:hAnsi="宋体" w:eastAsia="宋体" w:cs="宋体"/>
                <w:sz w:val="24"/>
                <w:szCs w:val="24"/>
              </w:rPr>
              <w:t xml:space="preserve">   评价日期：</w:t>
            </w:r>
            <w:r>
              <w:rPr>
                <w:rFonts w:hint="eastAsia" w:ascii="宋体" w:hAnsi="宋体" w:eastAsia="宋体"/>
                <w:sz w:val="24"/>
                <w:szCs w:val="24"/>
                <w:lang w:val="en-US" w:eastAsia="zh-CN"/>
              </w:rPr>
              <w:t>2021.12.2</w:t>
            </w:r>
            <w:r>
              <w:rPr>
                <w:rFonts w:hint="eastAsia" w:ascii="宋体" w:hAnsi="宋体"/>
                <w:sz w:val="24"/>
                <w:szCs w:val="24"/>
                <w:lang w:val="en-US" w:eastAsia="zh-CN"/>
              </w:rPr>
              <w:t>0</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供方名称：</w:t>
            </w:r>
            <w:r>
              <w:rPr>
                <w:rFonts w:hint="eastAsia" w:ascii="宋体" w:hAnsi="宋体" w:eastAsia="宋体"/>
                <w:sz w:val="24"/>
                <w:szCs w:val="24"/>
                <w:lang w:val="en-US" w:eastAsia="zh-CN"/>
              </w:rPr>
              <w:t>甘肃睿杰商贸有限公司</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评价结论：通过  评价人：</w:t>
            </w:r>
            <w:r>
              <w:rPr>
                <w:rFonts w:hint="eastAsia" w:ascii="宋体" w:hAnsi="宋体" w:cs="宋体"/>
                <w:sz w:val="24"/>
                <w:szCs w:val="24"/>
                <w:lang w:val="en-US" w:eastAsia="zh-CN"/>
              </w:rPr>
              <w:t>毛欣</w:t>
            </w:r>
            <w:r>
              <w:rPr>
                <w:rFonts w:hint="eastAsia" w:ascii="宋体" w:hAnsi="宋体" w:eastAsia="宋体" w:cs="宋体"/>
                <w:sz w:val="24"/>
                <w:szCs w:val="24"/>
              </w:rPr>
              <w:t xml:space="preserve">   评价日期：</w:t>
            </w:r>
            <w:r>
              <w:rPr>
                <w:rFonts w:hint="eastAsia" w:ascii="宋体" w:hAnsi="宋体" w:eastAsia="宋体"/>
                <w:sz w:val="24"/>
                <w:szCs w:val="24"/>
                <w:lang w:val="en-US" w:eastAsia="zh-CN"/>
              </w:rPr>
              <w:t>2021.12.</w:t>
            </w:r>
            <w:r>
              <w:rPr>
                <w:rFonts w:hint="eastAsia" w:ascii="宋体" w:hAnsi="宋体"/>
                <w:sz w:val="24"/>
                <w:szCs w:val="24"/>
                <w:lang w:val="en-US" w:eastAsia="zh-CN"/>
              </w:rPr>
              <w:t>10</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控制类型和程度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Cs/>
                <w:spacing w:val="10"/>
                <w:kern w:val="2"/>
                <w:sz w:val="24"/>
                <w:szCs w:val="24"/>
                <w:lang w:val="en-US" w:eastAsia="zh-CN" w:bidi="ar-SA"/>
              </w:rPr>
            </w:pPr>
            <w:r>
              <w:rPr>
                <w:rFonts w:hint="eastAsia" w:ascii="宋体" w:hAnsi="宋体" w:eastAsia="宋体" w:cs="宋体"/>
                <w:b w:val="0"/>
                <w:bCs/>
                <w:sz w:val="24"/>
                <w:szCs w:val="24"/>
                <w:lang w:val="en-US" w:eastAsia="zh-CN"/>
              </w:rPr>
              <w:t>8.4.2</w:t>
            </w:r>
          </w:p>
        </w:tc>
        <w:tc>
          <w:tcPr>
            <w:tcW w:w="10004" w:type="dxa"/>
            <w:vAlign w:val="center"/>
          </w:tcPr>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3、公司通过对一般供方所提供产品的外观、数量、性能、功能等方面的验证，来确保对一般供方的控制。</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提供给外部供方的信息</w:t>
            </w:r>
          </w:p>
          <w:p>
            <w:pPr>
              <w:pStyle w:val="3"/>
              <w:spacing w:line="360" w:lineRule="auto"/>
              <w:jc w:val="center"/>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rPr>
              <w:t>8.4.3</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公司提供给外部供方的信息：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查电话订购记录、采购单、</w:t>
            </w:r>
            <w:r>
              <w:rPr>
                <w:rFonts w:hint="eastAsia" w:ascii="宋体" w:hAnsi="宋体" w:eastAsia="宋体" w:cs="宋体"/>
                <w:sz w:val="24"/>
                <w:szCs w:val="24"/>
                <w:lang w:eastAsia="zh-CN"/>
              </w:rPr>
              <w:t>供货</w:t>
            </w:r>
            <w:r>
              <w:rPr>
                <w:rFonts w:hint="eastAsia" w:ascii="宋体" w:hAnsi="宋体" w:eastAsia="宋体" w:cs="宋体"/>
                <w:sz w:val="24"/>
                <w:szCs w:val="24"/>
              </w:rPr>
              <w:t>合同等，内容包括品名规格、产品要求、数量、交付时地等。</w:t>
            </w:r>
          </w:p>
          <w:p>
            <w:pPr>
              <w:tabs>
                <w:tab w:val="left" w:pos="1975"/>
              </w:tabs>
              <w:ind w:firstLine="480" w:firstLineChars="200"/>
              <w:rPr>
                <w:rFonts w:hint="eastAsia" w:ascii="宋体" w:hAnsi="宋体" w:eastAsia="宋体" w:cs="宋体"/>
                <w:sz w:val="24"/>
                <w:szCs w:val="24"/>
              </w:rPr>
            </w:pPr>
            <w:r>
              <w:rPr>
                <w:rFonts w:hint="eastAsia" w:ascii="宋体" w:hAnsi="宋体" w:eastAsia="宋体" w:cs="宋体"/>
                <w:sz w:val="24"/>
                <w:szCs w:val="24"/>
              </w:rPr>
              <w:t>提供了采购计划，包括采购物品名称、型号规格、采购数量、计划到货日期等。</w:t>
            </w:r>
          </w:p>
          <w:p>
            <w:pPr>
              <w:tabs>
                <w:tab w:val="left" w:pos="1975"/>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1.采购产品：</w:t>
            </w:r>
            <w:r>
              <w:rPr>
                <w:rFonts w:hint="eastAsia" w:ascii="宋体" w:hAnsi="宋体" w:eastAsia="宋体" w:cs="宋体"/>
                <w:color w:val="auto"/>
                <w:sz w:val="24"/>
                <w:szCs w:val="24"/>
                <w:lang w:eastAsia="zh-CN"/>
              </w:rPr>
              <w:t>水泥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lang w:val="en-US" w:eastAsia="zh-CN"/>
              </w:rPr>
              <w:t xml:space="preserve">   300吨    2022.7月</w:t>
            </w:r>
          </w:p>
          <w:p>
            <w:pPr>
              <w:tabs>
                <w:tab w:val="left" w:pos="1975"/>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2.采</w:t>
            </w:r>
            <w:r>
              <w:rPr>
                <w:rFonts w:hint="eastAsia" w:ascii="宋体" w:hAnsi="宋体" w:eastAsia="宋体" w:cs="宋体"/>
                <w:color w:val="auto"/>
                <w:sz w:val="24"/>
                <w:szCs w:val="24"/>
                <w:highlight w:val="none"/>
              </w:rPr>
              <w:t xml:space="preserve">购产品: </w:t>
            </w:r>
            <w:r>
              <w:rPr>
                <w:rFonts w:hint="eastAsia" w:ascii="宋体" w:hAnsi="宋体" w:eastAsia="宋体" w:cs="宋体"/>
                <w:color w:val="auto"/>
                <w:sz w:val="24"/>
                <w:szCs w:val="24"/>
                <w:highlight w:val="none"/>
                <w:lang w:eastAsia="zh-CN"/>
              </w:rPr>
              <w:t>钢筋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400吨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highlight w:val="none"/>
                <w:lang w:val="en-US" w:eastAsia="zh-CN"/>
              </w:rPr>
              <w:t>月</w:t>
            </w:r>
          </w:p>
          <w:p>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rPr>
              <w:t>采购产品：</w:t>
            </w:r>
            <w:r>
              <w:rPr>
                <w:rFonts w:hint="eastAsia" w:ascii="宋体" w:hAnsi="宋体" w:eastAsia="宋体" w:cs="宋体"/>
                <w:color w:val="auto"/>
                <w:sz w:val="24"/>
                <w:szCs w:val="24"/>
                <w:highlight w:val="none"/>
                <w:lang w:val="en-US" w:eastAsia="zh-CN"/>
              </w:rPr>
              <w:t>砂    数量：  350m</w:t>
            </w:r>
            <w:r>
              <w:rPr>
                <w:rFonts w:hint="eastAsia" w:ascii="宋体" w:hAnsi="宋体" w:eastAsia="宋体" w:cs="宋体"/>
                <w:color w:val="auto"/>
                <w:sz w:val="24"/>
                <w:szCs w:val="24"/>
                <w:highlight w:val="none"/>
                <w:vertAlign w:val="superscript"/>
                <w:lang w:val="en-US" w:eastAsia="zh-CN"/>
              </w:rPr>
              <w:t xml:space="preserve">3       </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highlight w:val="none"/>
                <w:lang w:val="en-US" w:eastAsia="zh-CN"/>
              </w:rPr>
              <w:t>月</w:t>
            </w:r>
          </w:p>
          <w:p>
            <w:pPr>
              <w:pStyle w:val="2"/>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rPr>
              <w:t>采购产品：</w:t>
            </w:r>
            <w:r>
              <w:rPr>
                <w:rFonts w:hint="eastAsia" w:ascii="宋体" w:hAnsi="宋体" w:eastAsia="宋体" w:cs="宋体"/>
                <w:color w:val="auto"/>
                <w:sz w:val="24"/>
                <w:szCs w:val="24"/>
                <w:highlight w:val="none"/>
                <w:lang w:val="en-US" w:eastAsia="zh-CN"/>
              </w:rPr>
              <w:t>石    数量：  350m</w:t>
            </w:r>
            <w:r>
              <w:rPr>
                <w:rFonts w:hint="eastAsia" w:ascii="宋体" w:hAnsi="宋体" w:eastAsia="宋体" w:cs="宋体"/>
                <w:color w:val="auto"/>
                <w:sz w:val="24"/>
                <w:szCs w:val="24"/>
                <w:highlight w:val="none"/>
                <w:vertAlign w:val="superscript"/>
                <w:lang w:val="en-US" w:eastAsia="zh-CN"/>
              </w:rPr>
              <w:t xml:space="preserve">3       </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highlight w:val="none"/>
                <w:lang w:val="en-US" w:eastAsia="zh-CN"/>
              </w:rPr>
              <w:t>月</w:t>
            </w:r>
          </w:p>
          <w:p>
            <w:pPr>
              <w:tabs>
                <w:tab w:val="left" w:pos="1975"/>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编制：</w:t>
            </w:r>
            <w:r>
              <w:rPr>
                <w:rFonts w:hint="eastAsia" w:ascii="宋体" w:hAnsi="宋体" w:eastAsia="宋体" w:cs="宋体"/>
                <w:b w:val="0"/>
                <w:bCs w:val="0"/>
                <w:color w:val="auto"/>
                <w:sz w:val="24"/>
                <w:szCs w:val="24"/>
                <w:lang w:val="en-US" w:eastAsia="zh-CN"/>
              </w:rPr>
              <w:t>马晓敏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批准：</w:t>
            </w:r>
            <w:r>
              <w:rPr>
                <w:rFonts w:hint="eastAsia" w:ascii="宋体" w:hAnsi="宋体" w:eastAsia="宋体" w:cs="宋体"/>
                <w:color w:val="auto"/>
                <w:sz w:val="24"/>
                <w:szCs w:val="24"/>
                <w:highlight w:val="none"/>
                <w:lang w:eastAsia="zh-CN"/>
              </w:rPr>
              <w:t>陈海舟</w:t>
            </w:r>
            <w:r>
              <w:rPr>
                <w:rFonts w:hint="eastAsia" w:ascii="宋体" w:hAnsi="宋体" w:eastAsia="宋体" w:cs="宋体"/>
                <w:color w:val="auto"/>
                <w:sz w:val="24"/>
                <w:szCs w:val="24"/>
                <w:highlight w:val="none"/>
                <w:lang w:val="en-US" w:eastAsia="zh-CN"/>
              </w:rPr>
              <w:t xml:space="preserve"> 2022.6.25月</w:t>
            </w:r>
          </w:p>
          <w:p>
            <w:pPr>
              <w:pStyle w:val="2"/>
              <w:rPr>
                <w:rFonts w:hint="eastAsia"/>
              </w:rPr>
            </w:pPr>
          </w:p>
          <w:p>
            <w:pPr>
              <w:tabs>
                <w:tab w:val="left" w:pos="0"/>
              </w:tabs>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提供采购合同，</w:t>
            </w:r>
            <w:r>
              <w:rPr>
                <w:rFonts w:hint="eastAsia" w:ascii="宋体" w:hAnsi="宋体" w:cs="宋体"/>
                <w:sz w:val="24"/>
                <w:szCs w:val="24"/>
                <w:highlight w:val="none"/>
                <w:lang w:eastAsia="zh-CN"/>
              </w:rPr>
              <w:t>部分</w:t>
            </w:r>
            <w:r>
              <w:rPr>
                <w:rFonts w:hint="eastAsia" w:ascii="宋体" w:hAnsi="宋体" w:eastAsia="宋体" w:cs="宋体"/>
                <w:sz w:val="24"/>
                <w:szCs w:val="24"/>
                <w:highlight w:val="none"/>
                <w:lang w:eastAsia="zh-CN"/>
              </w:rPr>
              <w:t>与供应商签订长期供货合同，根据生产需要通知供货商进行配送。</w:t>
            </w:r>
          </w:p>
          <w:p>
            <w:pPr>
              <w:tabs>
                <w:tab w:val="left" w:pos="0"/>
              </w:tabs>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lang w:val="en-US" w:eastAsia="zh-CN"/>
              </w:rPr>
              <w:t xml:space="preserve">甘肃投源商贸有限责任公司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产品名称：水泥（祁连山、京兰） 规格：42.5；32.5散装，42.5；32.5袋装，</w:t>
            </w:r>
            <w:r>
              <w:rPr>
                <w:rFonts w:hint="eastAsia" w:ascii="宋体" w:hAnsi="宋体" w:eastAsia="宋体" w:cs="宋体"/>
                <w:sz w:val="24"/>
                <w:szCs w:val="24"/>
                <w:highlight w:val="none"/>
                <w:lang w:eastAsia="zh-CN"/>
              </w:rPr>
              <w:t>供方代表人：</w:t>
            </w:r>
            <w:r>
              <w:rPr>
                <w:rFonts w:hint="eastAsia" w:ascii="宋体" w:hAnsi="宋体" w:eastAsia="宋体" w:cs="宋体"/>
                <w:sz w:val="24"/>
                <w:szCs w:val="24"/>
                <w:highlight w:val="none"/>
                <w:lang w:val="en-US" w:eastAsia="zh-CN"/>
              </w:rPr>
              <w:t xml:space="preserve">李居      </w:t>
            </w:r>
            <w:r>
              <w:rPr>
                <w:rFonts w:hint="eastAsia" w:ascii="宋体" w:hAnsi="宋体" w:eastAsia="宋体" w:cs="宋体"/>
                <w:sz w:val="24"/>
                <w:szCs w:val="24"/>
                <w:highlight w:val="none"/>
                <w:lang w:eastAsia="zh-CN"/>
              </w:rPr>
              <w:t>需方代表人：</w:t>
            </w:r>
            <w:r>
              <w:rPr>
                <w:rFonts w:hint="eastAsia" w:ascii="宋体" w:hAnsi="宋体" w:eastAsia="宋体" w:cs="宋体"/>
                <w:sz w:val="24"/>
                <w:szCs w:val="24"/>
                <w:highlight w:val="none"/>
                <w:lang w:val="en-US" w:eastAsia="zh-CN"/>
              </w:rPr>
              <w:t>陈海舟   签订日期：2021.12.21</w:t>
            </w:r>
          </w:p>
          <w:p>
            <w:pPr>
              <w:tabs>
                <w:tab w:val="left" w:pos="0"/>
              </w:tabs>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lang w:val="en-US" w:eastAsia="zh-CN"/>
              </w:rPr>
              <w:t>陇西县鱼水建筑材料销售有限公司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产品名称：洗砂、细洗砂、石子，规格型号： / ，</w:t>
            </w:r>
            <w:r>
              <w:rPr>
                <w:rFonts w:hint="eastAsia" w:ascii="宋体" w:hAnsi="宋体" w:eastAsia="宋体" w:cs="宋体"/>
                <w:sz w:val="24"/>
                <w:szCs w:val="24"/>
                <w:highlight w:val="none"/>
                <w:lang w:eastAsia="zh-CN"/>
              </w:rPr>
              <w:t>供方代表人：</w:t>
            </w:r>
            <w:r>
              <w:rPr>
                <w:rFonts w:hint="eastAsia" w:ascii="宋体" w:hAnsi="宋体" w:eastAsia="宋体" w:cs="宋体"/>
                <w:sz w:val="24"/>
                <w:szCs w:val="24"/>
                <w:highlight w:val="none"/>
                <w:lang w:val="en-US" w:eastAsia="zh-CN"/>
              </w:rPr>
              <w:t xml:space="preserve">张小红     </w:t>
            </w:r>
            <w:r>
              <w:rPr>
                <w:rFonts w:hint="eastAsia" w:ascii="宋体" w:hAnsi="宋体" w:eastAsia="宋体" w:cs="宋体"/>
                <w:sz w:val="24"/>
                <w:szCs w:val="24"/>
                <w:highlight w:val="none"/>
                <w:lang w:eastAsia="zh-CN"/>
              </w:rPr>
              <w:t>需方代表人：</w:t>
            </w:r>
            <w:r>
              <w:rPr>
                <w:rFonts w:hint="eastAsia" w:ascii="宋体" w:hAnsi="宋体" w:eastAsia="宋体" w:cs="宋体"/>
                <w:sz w:val="24"/>
                <w:szCs w:val="24"/>
                <w:highlight w:val="none"/>
                <w:lang w:val="en-US" w:eastAsia="zh-CN"/>
              </w:rPr>
              <w:t>陈海舟   签订日期：2021.</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.10</w:t>
            </w:r>
          </w:p>
          <w:p>
            <w:pPr>
              <w:tabs>
                <w:tab w:val="left" w:pos="0"/>
              </w:tabs>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供方：</w:t>
            </w:r>
            <w:r>
              <w:rPr>
                <w:rFonts w:hint="eastAsia" w:ascii="宋体" w:hAnsi="宋体" w:eastAsia="宋体" w:cs="宋体"/>
                <w:sz w:val="24"/>
                <w:szCs w:val="24"/>
                <w:highlight w:val="none"/>
                <w:lang w:val="en-US" w:eastAsia="zh-CN"/>
              </w:rPr>
              <w:t xml:space="preserve">甘肃睿杰商贸有限公司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产品名称：螺纹钢 规格：</w:t>
            </w:r>
            <w:r>
              <w:rPr>
                <w:rFonts w:hint="eastAsia" w:ascii="宋体" w:hAnsi="宋体" w:eastAsia="宋体" w:cs="宋体"/>
                <w:sz w:val="24"/>
                <w:szCs w:val="24"/>
                <w:highlight w:val="none"/>
                <w:lang w:eastAsia="zh-CN"/>
              </w:rPr>
              <w:t>Φ</w:t>
            </w:r>
            <w:r>
              <w:rPr>
                <w:rFonts w:hint="eastAsia" w:ascii="宋体" w:hAnsi="宋体" w:eastAsia="宋体" w:cs="宋体"/>
                <w:sz w:val="24"/>
                <w:szCs w:val="24"/>
                <w:highlight w:val="none"/>
                <w:lang w:val="en-US" w:eastAsia="zh-CN"/>
              </w:rPr>
              <w:t>14-12米，</w:t>
            </w:r>
            <w:r>
              <w:rPr>
                <w:rFonts w:hint="eastAsia" w:ascii="宋体" w:hAnsi="宋体" w:eastAsia="宋体" w:cs="宋体"/>
                <w:sz w:val="24"/>
                <w:szCs w:val="24"/>
                <w:highlight w:val="none"/>
                <w:lang w:eastAsia="zh-CN"/>
              </w:rPr>
              <w:t>Φ</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供方代表人：</w:t>
            </w:r>
            <w:r>
              <w:rPr>
                <w:rFonts w:hint="eastAsia" w:ascii="宋体" w:hAnsi="宋体" w:eastAsia="宋体" w:cs="宋体"/>
                <w:sz w:val="24"/>
                <w:szCs w:val="24"/>
                <w:highlight w:val="none"/>
                <w:lang w:val="en-US" w:eastAsia="zh-CN"/>
              </w:rPr>
              <w:t xml:space="preserve">张武斌      </w:t>
            </w:r>
            <w:r>
              <w:rPr>
                <w:rFonts w:hint="eastAsia" w:ascii="宋体" w:hAnsi="宋体" w:eastAsia="宋体" w:cs="宋体"/>
                <w:sz w:val="24"/>
                <w:szCs w:val="24"/>
                <w:highlight w:val="none"/>
                <w:lang w:eastAsia="zh-CN"/>
              </w:rPr>
              <w:t>需方代表人：</w:t>
            </w:r>
            <w:r>
              <w:rPr>
                <w:rFonts w:hint="eastAsia" w:ascii="宋体" w:hAnsi="宋体" w:eastAsia="宋体" w:cs="宋体"/>
                <w:sz w:val="24"/>
                <w:szCs w:val="24"/>
                <w:highlight w:val="none"/>
                <w:lang w:val="en-US" w:eastAsia="zh-CN"/>
              </w:rPr>
              <w:t>陈海舟   签订日期：2021.12.18</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其中对价格、供货方式、质量要求、产品标准、包装标准、技术标准、验收标准、违约责任等进行了规定。</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外部供方与公司在业务活动过程中一般通过电话的互动，如沟通进展情况、市场变化等。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公司或公司顾客拟在外部供方现场实施的验证或确认活动：无。</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提供了进货验收记录，包括产品名称、数量（重量）、型号（规格）、目测检验等。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销售服务的提供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pStyle w:val="2"/>
              <w:rPr>
                <w:rFonts w:hint="eastAsia" w:ascii="宋体" w:hAnsi="宋体" w:eastAsia="宋体" w:cs="宋体"/>
                <w:sz w:val="24"/>
                <w:szCs w:val="24"/>
              </w:rPr>
            </w:pPr>
          </w:p>
        </w:tc>
        <w:tc>
          <w:tcPr>
            <w:tcW w:w="9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8.5.6</w:t>
            </w:r>
          </w:p>
          <w:p>
            <w:pPr>
              <w:pStyle w:val="2"/>
              <w:rPr>
                <w:rFonts w:hint="eastAsia" w:ascii="宋体" w:hAnsi="宋体" w:eastAsia="宋体" w:cs="宋体"/>
                <w:sz w:val="24"/>
                <w:szCs w:val="24"/>
              </w:rPr>
            </w:pP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1．提供《销售业务流程》，公司在管理手册和程序文件中，对与顾客有关的过程、销售服务过程控制进行了规定。</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2．销售服务流程：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该公司提供的产品为环形混凝土电杆、钢筋混凝土排水管的生产和销售，其产品要求通过合同及其技术附件等明确，其产品要求的评审方式为签字或盖章评审。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销售</w:t>
            </w:r>
            <w:r>
              <w:rPr>
                <w:rFonts w:hint="eastAsia" w:ascii="宋体" w:hAnsi="宋体" w:eastAsia="宋体" w:cs="宋体"/>
                <w:sz w:val="24"/>
                <w:szCs w:val="24"/>
              </w:rPr>
              <w:t>过程主要为电话、网络、传真等，公司基本配置符合要求。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销售业务人员均为销售骨干，能满足要求。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交付为现场交付，客户验收后付款。</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3、①在产品售出前及销售服务过程中的沟通方式：由</w:t>
            </w:r>
            <w:r>
              <w:rPr>
                <w:rFonts w:hint="eastAsia" w:ascii="宋体" w:hAnsi="宋体" w:cs="宋体"/>
                <w:sz w:val="24"/>
                <w:szCs w:val="24"/>
                <w:lang w:val="en-US" w:eastAsia="zh-CN"/>
              </w:rPr>
              <w:t>经营部</w:t>
            </w:r>
            <w:r>
              <w:rPr>
                <w:rFonts w:hint="eastAsia" w:ascii="宋体" w:hAnsi="宋体" w:eastAsia="宋体" w:cs="宋体"/>
                <w:sz w:val="24"/>
                <w:szCs w:val="24"/>
              </w:rPr>
              <w:t>负责，通过多种渠道（如广告宣传等）向顾客介绍产品和服务，回答顾客的咨询；并予以记录。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②合同执行过程中的沟通方式：由</w:t>
            </w:r>
            <w:r>
              <w:rPr>
                <w:rFonts w:hint="eastAsia" w:ascii="宋体" w:hAnsi="宋体" w:cs="宋体"/>
                <w:sz w:val="24"/>
                <w:szCs w:val="24"/>
                <w:lang w:val="en-US" w:eastAsia="zh-CN"/>
              </w:rPr>
              <w:t>经营部</w:t>
            </w:r>
            <w:r>
              <w:rPr>
                <w:rFonts w:hint="eastAsia" w:ascii="宋体" w:hAnsi="宋体" w:eastAsia="宋体" w:cs="宋体"/>
                <w:sz w:val="24"/>
                <w:szCs w:val="24"/>
              </w:rPr>
              <w:t>负责，根据需要将合同执行情况随合同的进展反馈给顾客，包括产品和服务要求方面的更改，要与组织内部相关部门及顾客协调一致。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③产品和服务售出后的沟通方式</w:t>
            </w:r>
            <w:r>
              <w:rPr>
                <w:rFonts w:hint="eastAsia" w:ascii="宋体" w:hAnsi="宋体" w:eastAsia="宋体" w:cs="宋体"/>
                <w:sz w:val="24"/>
                <w:szCs w:val="24"/>
                <w:lang w:eastAsia="zh-CN"/>
              </w:rPr>
              <w:t>：</w:t>
            </w:r>
            <w:r>
              <w:rPr>
                <w:rFonts w:hint="eastAsia" w:ascii="宋体" w:hAnsi="宋体" w:eastAsia="宋体" w:cs="宋体"/>
                <w:sz w:val="24"/>
                <w:szCs w:val="24"/>
              </w:rPr>
              <w:t>搜集顾客的反馈信息，妥善处理顾客投诉，以取得顾客的持续满意。交付后处理顾客反馈要求，提供售后服务，实施体系以来未发生顾客投诉。</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公司特殊过程为：销售</w:t>
            </w:r>
            <w:r>
              <w:rPr>
                <w:rFonts w:hint="eastAsia" w:ascii="宋体" w:hAnsi="宋体" w:eastAsia="宋体" w:cs="宋体"/>
                <w:sz w:val="24"/>
                <w:szCs w:val="24"/>
                <w:highlight w:val="none"/>
                <w:lang w:eastAsia="zh-CN"/>
              </w:rPr>
              <w:t>、焊接</w:t>
            </w:r>
            <w:r>
              <w:rPr>
                <w:rFonts w:hint="eastAsia" w:ascii="宋体" w:hAnsi="宋体" w:eastAsia="宋体" w:cs="宋体"/>
                <w:sz w:val="24"/>
                <w:szCs w:val="24"/>
                <w:highlight w:val="none"/>
              </w:rPr>
              <w:t>过程。</w:t>
            </w:r>
          </w:p>
          <w:p>
            <w:pPr>
              <w:spacing w:line="360" w:lineRule="exact"/>
              <w:ind w:firstLine="240" w:firstLineChars="100"/>
              <w:rPr>
                <w:rFonts w:hint="eastAsia" w:ascii="宋体" w:hAnsi="宋体" w:cs="宋体"/>
                <w:sz w:val="24"/>
                <w:szCs w:val="24"/>
                <w:highlight w:val="none"/>
                <w:lang w:val="en-US" w:eastAsia="zh-CN"/>
              </w:rPr>
            </w:pPr>
            <w:r>
              <w:rPr>
                <w:rFonts w:hint="eastAsia" w:ascii="宋体" w:hAnsi="宋体" w:eastAsia="宋体" w:cs="宋体"/>
                <w:sz w:val="24"/>
                <w:szCs w:val="24"/>
              </w:rPr>
              <w:t>提供了20</w:t>
            </w:r>
            <w:r>
              <w:rPr>
                <w:rFonts w:hint="eastAsia" w:ascii="宋体" w:hAnsi="宋体" w:cs="宋体"/>
                <w:sz w:val="24"/>
                <w:szCs w:val="24"/>
                <w:lang w:val="en-US" w:eastAsia="zh-CN"/>
              </w:rPr>
              <w:t>22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highlight w:val="none"/>
              </w:rPr>
              <w:t>《特殊过程确认记录》对特殊过程销售过程进行了确认， 确认人：</w:t>
            </w:r>
            <w:r>
              <w:rPr>
                <w:rFonts w:hint="eastAsia" w:ascii="宋体" w:hAnsi="宋体" w:cs="宋体"/>
                <w:sz w:val="24"/>
                <w:szCs w:val="24"/>
                <w:highlight w:val="none"/>
                <w:lang w:val="en-US" w:eastAsia="zh-CN"/>
              </w:rPr>
              <w:t>陈海舟</w:t>
            </w:r>
          </w:p>
          <w:p>
            <w:pPr>
              <w:pStyle w:val="2"/>
              <w:rPr>
                <w:rFonts w:hint="default"/>
                <w:lang w:val="en-US"/>
              </w:rPr>
            </w:pP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销售的产品已标书、采购合同、采购单、发票等作为标识和可追溯性的证据</w:t>
            </w:r>
            <w:r>
              <w:rPr>
                <w:rFonts w:hint="eastAsia" w:ascii="宋体" w:hAnsi="宋体" w:eastAsia="宋体" w:cs="宋体"/>
                <w:sz w:val="24"/>
                <w:szCs w:val="24"/>
                <w:lang w:eastAsia="zh-CN"/>
              </w:rPr>
              <w:t>。</w:t>
            </w:r>
          </w:p>
          <w:p>
            <w:pPr>
              <w:pStyle w:val="2"/>
              <w:rPr>
                <w:rFonts w:hint="eastAsia" w:ascii="宋体" w:hAnsi="宋体" w:eastAsia="宋体" w:cs="宋体"/>
                <w:sz w:val="24"/>
                <w:szCs w:val="24"/>
              </w:rPr>
            </w:pP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目前公司主要的顾客财产为客户的信息，无供方的信息；公司能够对相关信息进行保密</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主要防碰撞、跌落，放置时</w:t>
            </w:r>
            <w:r>
              <w:rPr>
                <w:rFonts w:hint="eastAsia" w:ascii="宋体" w:hAnsi="宋体" w:eastAsia="宋体" w:cs="宋体"/>
                <w:color w:val="000000"/>
                <w:sz w:val="24"/>
                <w:szCs w:val="24"/>
                <w:lang w:eastAsia="zh-CN"/>
              </w:rPr>
              <w:t>放置草垫等</w:t>
            </w:r>
            <w:r>
              <w:rPr>
                <w:rFonts w:hint="eastAsia" w:ascii="宋体" w:hAnsi="宋体" w:eastAsia="宋体" w:cs="宋体"/>
                <w:color w:val="000000"/>
                <w:sz w:val="24"/>
                <w:szCs w:val="24"/>
              </w:rPr>
              <w:t>按相关要求摆放</w:t>
            </w:r>
            <w:r>
              <w:rPr>
                <w:rFonts w:hint="eastAsia" w:ascii="宋体" w:hAnsi="宋体" w:eastAsia="宋体" w:cs="宋体"/>
                <w:sz w:val="24"/>
                <w:szCs w:val="24"/>
              </w:rPr>
              <w:t>。</w:t>
            </w:r>
          </w:p>
          <w:p>
            <w:pPr>
              <w:pStyle w:val="2"/>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本公司负责技术要求的提出和发现问题提出整改要求。</w:t>
            </w:r>
            <w:r>
              <w:rPr>
                <w:rFonts w:hint="eastAsia" w:ascii="宋体" w:hAnsi="宋体" w:eastAsia="宋体" w:cs="宋体"/>
                <w:color w:val="000000"/>
                <w:sz w:val="24"/>
                <w:szCs w:val="24"/>
              </w:rPr>
              <w:t>法律法规要求；</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顾客要求：产品性质、用途和预期寿命；保修或技术支持；回收或最终处置；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顾客反馈：与顾客接触，确认他们对产品的满意情况；</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公司至今</w:t>
            </w:r>
            <w:r>
              <w:rPr>
                <w:rFonts w:hint="eastAsia" w:ascii="宋体" w:hAnsi="宋体" w:eastAsia="宋体" w:cs="宋体"/>
                <w:sz w:val="24"/>
                <w:szCs w:val="24"/>
              </w:rPr>
              <w:t>无更改。当存在客户要求变更时，应与顾客协商一致，必要时，对更改内容进行评审，评审方式一般以总经理在考虑公司能力后在相应的合同和电话记录上签字为主。暂无发生。</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产品和服务的放行</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8.6</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提供了《进货检验记录》，见</w:t>
            </w:r>
            <w:r>
              <w:rPr>
                <w:rFonts w:hint="eastAsia" w:ascii="宋体" w:hAnsi="宋体" w:eastAsia="宋体" w:cs="宋体"/>
                <w:sz w:val="24"/>
                <w:szCs w:val="24"/>
                <w:lang w:eastAsia="zh-CN"/>
              </w:rPr>
              <w:t>生产技术部</w:t>
            </w:r>
            <w:r>
              <w:rPr>
                <w:rFonts w:hint="eastAsia" w:ascii="宋体" w:hAnsi="宋体" w:eastAsia="宋体" w:cs="宋体"/>
                <w:sz w:val="24"/>
                <w:szCs w:val="24"/>
              </w:rPr>
              <w:t>原材料</w:t>
            </w:r>
            <w:r>
              <w:rPr>
                <w:rFonts w:hint="eastAsia" w:ascii="宋体" w:hAnsi="宋体" w:eastAsia="宋体" w:cs="宋体"/>
                <w:sz w:val="24"/>
                <w:szCs w:val="24"/>
                <w:lang w:eastAsia="zh-CN"/>
              </w:rPr>
              <w:t>进货</w:t>
            </w:r>
            <w:r>
              <w:rPr>
                <w:rFonts w:hint="eastAsia" w:ascii="宋体" w:hAnsi="宋体" w:eastAsia="宋体" w:cs="宋体"/>
                <w:sz w:val="24"/>
                <w:szCs w:val="24"/>
              </w:rPr>
              <w:t>检验记录。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针对服务质量，公司提供了《人员考核表》：</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w:t>
            </w:r>
            <w:r>
              <w:rPr>
                <w:rFonts w:hint="eastAsia"/>
                <w:sz w:val="24"/>
              </w:rPr>
              <w:t>2022.</w:t>
            </w:r>
            <w:r>
              <w:rPr>
                <w:rFonts w:hint="eastAsia"/>
                <w:sz w:val="24"/>
                <w:lang w:val="en-US" w:eastAsia="zh-CN"/>
              </w:rPr>
              <w:t>5</w:t>
            </w:r>
            <w:r>
              <w:rPr>
                <w:rFonts w:hint="eastAsia"/>
                <w:sz w:val="24"/>
              </w:rPr>
              <w:t>.1</w:t>
            </w:r>
            <w:r>
              <w:rPr>
                <w:rFonts w:hint="eastAsia"/>
                <w:sz w:val="24"/>
                <w:lang w:val="en-US" w:eastAsia="zh-CN"/>
              </w:rPr>
              <w:t>0</w:t>
            </w:r>
            <w:r>
              <w:rPr>
                <w:rFonts w:hint="eastAsia" w:ascii="宋体" w:hAnsi="宋体" w:eastAsia="宋体" w:cs="宋体"/>
                <w:sz w:val="24"/>
                <w:szCs w:val="24"/>
              </w:rPr>
              <w:t>的《人员考核表》；姓</w:t>
            </w:r>
            <w:r>
              <w:rPr>
                <w:rFonts w:hint="eastAsia" w:ascii="宋体" w:hAnsi="宋体" w:eastAsia="宋体" w:cs="宋体"/>
                <w:sz w:val="24"/>
                <w:szCs w:val="24"/>
                <w:highlight w:val="none"/>
              </w:rPr>
              <w:t>名：</w:t>
            </w:r>
            <w:r>
              <w:rPr>
                <w:rFonts w:hint="eastAsia" w:ascii="宋体" w:hAnsi="宋体" w:cs="宋体"/>
                <w:sz w:val="24"/>
                <w:szCs w:val="24"/>
                <w:highlight w:val="none"/>
                <w:lang w:eastAsia="zh-CN"/>
              </w:rPr>
              <w:t>赵伟、王秦</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；考核内容</w:t>
            </w:r>
            <w:r>
              <w:rPr>
                <w:rFonts w:hint="eastAsia" w:ascii="宋体" w:hAnsi="宋体" w:eastAsia="宋体" w:cs="宋体"/>
                <w:sz w:val="24"/>
                <w:szCs w:val="24"/>
              </w:rPr>
              <w:t>包括：工作知识、工作能力、工作成绩、工作态度等，考核结果均合格，检查人：</w:t>
            </w:r>
            <w:r>
              <w:rPr>
                <w:rFonts w:hint="eastAsia" w:ascii="宋体" w:hAnsi="宋体" w:cs="宋体"/>
                <w:sz w:val="24"/>
                <w:szCs w:val="24"/>
                <w:lang w:eastAsia="zh-CN"/>
              </w:rPr>
              <w:t>陈海舟</w:t>
            </w:r>
            <w:r>
              <w:rPr>
                <w:rFonts w:hint="eastAsia" w:ascii="宋体" w:hAnsi="宋体" w:eastAsia="宋体" w:cs="宋体"/>
                <w:sz w:val="24"/>
                <w:szCs w:val="24"/>
                <w:lang w:eastAsia="zh-CN"/>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不合格输出的控制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sz w:val="24"/>
                <w:szCs w:val="24"/>
              </w:rPr>
            </w:pP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公司制定了《不合格输出控制程序》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，通过分析实际存在的或潜在的不符合的原因，制定纠正和预防措施，并验证其效果，以防止不符合的发生</w:t>
            </w:r>
            <w:r>
              <w:rPr>
                <w:rFonts w:hint="eastAsia" w:ascii="宋体" w:hAnsi="宋体" w:eastAsia="宋体" w:cs="宋体"/>
                <w:sz w:val="24"/>
                <w:szCs w:val="24"/>
                <w:lang w:eastAsia="zh-CN"/>
              </w:rPr>
              <w:t>、</w:t>
            </w:r>
            <w:r>
              <w:rPr>
                <w:rFonts w:hint="eastAsia" w:ascii="宋体" w:hAnsi="宋体" w:eastAsia="宋体" w:cs="宋体"/>
                <w:sz w:val="24"/>
                <w:szCs w:val="24"/>
              </w:rPr>
              <w:t>再发生，实现持续改进绩效的目的。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自上次审核至今未发生不合格</w:t>
            </w:r>
            <w:r>
              <w:rPr>
                <w:rFonts w:hint="eastAsia" w:ascii="宋体" w:hAnsi="宋体" w:eastAsia="宋体" w:cs="宋体"/>
                <w:sz w:val="24"/>
                <w:szCs w:val="24"/>
                <w:lang w:eastAsia="zh-CN"/>
              </w:rPr>
              <w:t>销售</w:t>
            </w:r>
            <w:r>
              <w:rPr>
                <w:rFonts w:hint="eastAsia" w:ascii="宋体" w:hAnsi="宋体" w:eastAsia="宋体" w:cs="宋体"/>
                <w:sz w:val="24"/>
                <w:szCs w:val="24"/>
              </w:rPr>
              <w:t>服务。</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顾客满意</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9.1.2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经查询，经营部负责对公司顾客的满意度信息进行收集、汇总和分析。主要通过电话回访、接收顾客反馈、顾客座谈、定期发放顾客满意度调查表等方式收集顾客的满意度信息。</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查“顾客满意度调查表”，主要从产品质量、交付及时性、服务态度、价格等方面做了综合评价。</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查部门上一年度的“顾客满意度调查表”，</w:t>
            </w:r>
            <w:r>
              <w:rPr>
                <w:rFonts w:hint="eastAsia" w:ascii="宋体" w:hAnsi="宋体" w:eastAsia="宋体" w:cs="宋体"/>
                <w:sz w:val="24"/>
                <w:szCs w:val="24"/>
                <w:highlight w:val="none"/>
              </w:rPr>
              <w:t>公司通过邮寄方式发出《顾客满意调查表》</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份，截止20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，收回</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经过统</w:t>
            </w:r>
            <w:r>
              <w:rPr>
                <w:rFonts w:hint="eastAsia" w:ascii="宋体" w:hAnsi="宋体" w:eastAsia="宋体" w:cs="宋体"/>
                <w:sz w:val="24"/>
                <w:szCs w:val="24"/>
                <w:lang w:eastAsia="zh-CN"/>
              </w:rPr>
              <w:t>计分析</w:t>
            </w:r>
            <w:r>
              <w:rPr>
                <w:rFonts w:hint="eastAsia" w:ascii="宋体" w:hAnsi="宋体" w:eastAsia="宋体" w:cs="宋体"/>
                <w:sz w:val="24"/>
                <w:szCs w:val="24"/>
              </w:rPr>
              <w:t>顾客</w:t>
            </w:r>
            <w:r>
              <w:rPr>
                <w:rFonts w:hint="eastAsia" w:ascii="宋体" w:hAnsi="宋体" w:eastAsia="宋体" w:cs="宋体"/>
                <w:sz w:val="24"/>
                <w:szCs w:val="24"/>
                <w:highlight w:val="none"/>
              </w:rPr>
              <w:t>满意度为9</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无重</w:t>
            </w:r>
            <w:r>
              <w:rPr>
                <w:rFonts w:hint="eastAsia" w:ascii="宋体" w:hAnsi="宋体" w:eastAsia="宋体" w:cs="宋体"/>
                <w:sz w:val="24"/>
                <w:szCs w:val="24"/>
              </w:rPr>
              <w:t>大投诉</w:t>
            </w:r>
            <w:r>
              <w:rPr>
                <w:rFonts w:hint="eastAsia" w:ascii="宋体" w:hAnsi="宋体" w:eastAsia="宋体" w:cs="宋体"/>
                <w:sz w:val="24"/>
                <w:szCs w:val="24"/>
                <w:lang w:eastAsia="zh-CN"/>
              </w:rPr>
              <w:t>，</w:t>
            </w:r>
            <w:r>
              <w:rPr>
                <w:rFonts w:hint="eastAsia" w:ascii="宋体" w:hAnsi="宋体" w:eastAsia="宋体" w:cs="宋体"/>
                <w:sz w:val="24"/>
                <w:szCs w:val="24"/>
              </w:rPr>
              <w:t>达到公司目标要求。</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eastAsia="zh-CN"/>
              </w:rPr>
              <w:t>分析与评价</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9.1.3</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公司对此作了相应的规定收集、分析了的信息、数据有：</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顾客满意方面统计分析数据：对主要的顾客进行了书面的调查，对调查结果进行统计分析利用，作为体系持续改善的依据之一。</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与产品要求符合性方面统计分析数据：产品经客户验证签收，目前无拒收情况，能满足顾客要求。通过对产品实现过程的不合格进行统计分析,以不断改进产品的质量。</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质量管理体系过程和服务的特性及趋势统计分析数据：通过相应的内部审核,管理评审,第三方的审核等对体系进行不断的改进.对公司的质量目标进行定期的统计分析,以寻求改进的方向。</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公司目前无因不合格导致质量管理体系发生变更的情况。</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在车间生产现场看到：划分了不合格品放置区域，并有标牌标识，不易混淆，目前无不合格品。</w:t>
            </w:r>
          </w:p>
        </w:tc>
        <w:tc>
          <w:tcPr>
            <w:tcW w:w="1585" w:type="dxa"/>
          </w:tcPr>
          <w:p>
            <w:pPr>
              <w:rPr>
                <w:rFonts w:hint="eastAsia" w:ascii="宋体" w:hAnsi="宋体" w:eastAsia="宋体" w:cs="宋体"/>
                <w:sz w:val="24"/>
                <w:szCs w:val="24"/>
              </w:rPr>
            </w:pPr>
          </w:p>
        </w:tc>
      </w:tr>
    </w:tbl>
    <w:p>
      <w:pPr>
        <w:pStyle w:val="5"/>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0" t="0" r="1905" b="190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r>
      <w:pict>
        <v:shape id="_x0000_s1026" o:spid="_x0000_s1026" o:spt="202" type="#_x0000_t202" style="position:absolute;left:0pt;margin-left:621.05pt;margin-top:-9.3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A06B1"/>
    <w:multiLevelType w:val="singleLevel"/>
    <w:tmpl w:val="F7AA06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jI2ZDg3ZWNhYTVjMTlkZThhZDc5MTg1NDZjOTEifQ=="/>
  </w:docVars>
  <w:rsids>
    <w:rsidRoot w:val="006E7158"/>
    <w:rsid w:val="00100A09"/>
    <w:rsid w:val="006E7158"/>
    <w:rsid w:val="00E248E7"/>
    <w:rsid w:val="06813F57"/>
    <w:rsid w:val="08056A99"/>
    <w:rsid w:val="09453ACD"/>
    <w:rsid w:val="095F6C7D"/>
    <w:rsid w:val="0AA713B5"/>
    <w:rsid w:val="0AA71E94"/>
    <w:rsid w:val="0F94335E"/>
    <w:rsid w:val="10D800D9"/>
    <w:rsid w:val="10FE5F78"/>
    <w:rsid w:val="15283931"/>
    <w:rsid w:val="231D2833"/>
    <w:rsid w:val="231E2FC7"/>
    <w:rsid w:val="26AB4CDB"/>
    <w:rsid w:val="2A8972E9"/>
    <w:rsid w:val="2E5C6D6C"/>
    <w:rsid w:val="35105F31"/>
    <w:rsid w:val="39CC2AC8"/>
    <w:rsid w:val="3A205583"/>
    <w:rsid w:val="3E4D1244"/>
    <w:rsid w:val="3ED83726"/>
    <w:rsid w:val="3F885ABD"/>
    <w:rsid w:val="44C80056"/>
    <w:rsid w:val="47BD2BF6"/>
    <w:rsid w:val="4ADB71DC"/>
    <w:rsid w:val="4FCE0750"/>
    <w:rsid w:val="50044462"/>
    <w:rsid w:val="52693FC4"/>
    <w:rsid w:val="561333BD"/>
    <w:rsid w:val="57795FA6"/>
    <w:rsid w:val="57C817CF"/>
    <w:rsid w:val="57F520CB"/>
    <w:rsid w:val="5F3549EA"/>
    <w:rsid w:val="62E74C5B"/>
    <w:rsid w:val="66275F90"/>
    <w:rsid w:val="67025D72"/>
    <w:rsid w:val="690F2E9A"/>
    <w:rsid w:val="69DA033E"/>
    <w:rsid w:val="6CAA58AF"/>
    <w:rsid w:val="6D2B6031"/>
    <w:rsid w:val="6ED70DE8"/>
    <w:rsid w:val="70FE6190"/>
    <w:rsid w:val="75CF2DF5"/>
    <w:rsid w:val="76521084"/>
    <w:rsid w:val="76D077A6"/>
    <w:rsid w:val="79362891"/>
    <w:rsid w:val="7C9E127A"/>
    <w:rsid w:val="7F573F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4361</Words>
  <Characters>4703</Characters>
  <Lines>1</Lines>
  <Paragraphs>1</Paragraphs>
  <TotalTime>0</TotalTime>
  <ScaleCrop>false</ScaleCrop>
  <LinksUpToDate>false</LinksUpToDate>
  <CharactersWithSpaces>4920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2022-08-25T08:18:11Z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SaveFontToCloudKey">
    <vt:lpwstr>15471944_cloud</vt:lpwstr>
  </property>
  <property fmtid="{D5CDD505-2E9C-101B-9397-08002B2CF9AE}" pid="4" name="ICV">
    <vt:lpwstr>D0EF9BF8D48B493188F89FE77BBB80C4</vt:lpwstr>
  </property>
</Properties>
</file>