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0947-2022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大庆任继生物科技有限公司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2022年07月24日 上午至2022年07月25日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2NWUzY2UwMDQ0M2QwOWY1OWZjNGNmODFiN2ViN2IifQ=="/>
  </w:docVars>
  <w:rsids>
    <w:rsidRoot w:val="00000000"/>
    <w:rsid w:val="1BBD75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983</Words>
  <Characters>1293</Characters>
  <Lines>11</Lines>
  <Paragraphs>3</Paragraphs>
  <TotalTime>623</TotalTime>
  <ScaleCrop>false</ScaleCrop>
  <LinksUpToDate>false</LinksUpToDate>
  <CharactersWithSpaces>1406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Administrator</cp:lastModifiedBy>
  <cp:lastPrinted>2022-07-24T01:21:16Z</cp:lastPrinted>
  <dcterms:modified xsi:type="dcterms:W3CDTF">2022-07-24T01:29:22Z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65E1E32FE7154A47AA2BF36C3D292C35</vt:lpwstr>
  </property>
</Properties>
</file>