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0092-2018-2022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湖南城通塑业科技有限公司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2022年07月24日 上午至2022年07月24日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BF907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2022-07-27T04:03:38Z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2B53519CD59B4C9B83067FC98DCE333F</vt:lpwstr>
  </property>
</Properties>
</file>