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5607" w14:textId="2AF2F20A" w:rsidR="00896C6F" w:rsidRPr="00071DB7" w:rsidRDefault="00896C6F" w:rsidP="00071DB7">
      <w:pPr>
        <w:rPr>
          <w:rFonts w:hint="eastAsia"/>
        </w:rPr>
      </w:pPr>
    </w:p>
    <w:p w14:paraId="4102472B" w14:textId="77777777" w:rsidR="000D73EB" w:rsidRDefault="000D73EB" w:rsidP="000D73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73EB" w14:paraId="0751EA22" w14:textId="77777777" w:rsidTr="00CF4CF9">
        <w:trPr>
          <w:trHeight w:val="515"/>
        </w:trPr>
        <w:tc>
          <w:tcPr>
            <w:tcW w:w="2160" w:type="dxa"/>
            <w:vMerge w:val="restart"/>
            <w:vAlign w:val="center"/>
          </w:tcPr>
          <w:p w14:paraId="0F712021" w14:textId="77777777" w:rsidR="000D73EB" w:rsidRDefault="000D73EB" w:rsidP="00CF4CF9">
            <w:pPr>
              <w:spacing w:before="120"/>
              <w:jc w:val="center"/>
              <w:rPr>
                <w:sz w:val="24"/>
                <w:szCs w:val="24"/>
              </w:rPr>
            </w:pPr>
            <w:r>
              <w:rPr>
                <w:rFonts w:hint="eastAsia"/>
                <w:sz w:val="24"/>
                <w:szCs w:val="24"/>
              </w:rPr>
              <w:t>过程与活动、</w:t>
            </w:r>
          </w:p>
          <w:p w14:paraId="01EA4DDC" w14:textId="77777777" w:rsidR="000D73EB" w:rsidRDefault="000D73EB" w:rsidP="00CF4CF9">
            <w:pPr>
              <w:jc w:val="center"/>
            </w:pPr>
            <w:r>
              <w:rPr>
                <w:rFonts w:hint="eastAsia"/>
                <w:sz w:val="24"/>
                <w:szCs w:val="24"/>
              </w:rPr>
              <w:t>抽样计划</w:t>
            </w:r>
          </w:p>
        </w:tc>
        <w:tc>
          <w:tcPr>
            <w:tcW w:w="960" w:type="dxa"/>
            <w:vMerge w:val="restart"/>
            <w:vAlign w:val="center"/>
          </w:tcPr>
          <w:p w14:paraId="14B9A96C" w14:textId="77777777" w:rsidR="000D73EB" w:rsidRDefault="000D73EB" w:rsidP="00CF4CF9">
            <w:pPr>
              <w:rPr>
                <w:sz w:val="24"/>
                <w:szCs w:val="24"/>
              </w:rPr>
            </w:pPr>
            <w:r>
              <w:rPr>
                <w:rFonts w:hint="eastAsia"/>
                <w:sz w:val="24"/>
                <w:szCs w:val="24"/>
              </w:rPr>
              <w:t>涉及</w:t>
            </w:r>
          </w:p>
          <w:p w14:paraId="31A54611" w14:textId="77777777" w:rsidR="000D73EB" w:rsidRDefault="000D73EB" w:rsidP="00CF4CF9">
            <w:r>
              <w:rPr>
                <w:rFonts w:hint="eastAsia"/>
                <w:sz w:val="24"/>
                <w:szCs w:val="24"/>
              </w:rPr>
              <w:t>条款</w:t>
            </w:r>
          </w:p>
        </w:tc>
        <w:tc>
          <w:tcPr>
            <w:tcW w:w="10004" w:type="dxa"/>
            <w:vAlign w:val="center"/>
          </w:tcPr>
          <w:p w14:paraId="2C7DBCA4" w14:textId="77777777" w:rsidR="000D73EB" w:rsidRDefault="000D73EB" w:rsidP="00CF4CF9">
            <w:pPr>
              <w:rPr>
                <w:sz w:val="24"/>
                <w:szCs w:val="24"/>
              </w:rPr>
            </w:pPr>
            <w:r>
              <w:rPr>
                <w:rFonts w:ascii="宋体" w:hAnsi="宋体" w:cs="宋体" w:hint="eastAsia"/>
                <w:color w:val="000000"/>
                <w:szCs w:val="24"/>
              </w:rPr>
              <w:t xml:space="preserve">受审核部门：管理层  </w:t>
            </w:r>
            <w:r>
              <w:rPr>
                <w:rFonts w:hint="eastAsia"/>
                <w:sz w:val="24"/>
                <w:szCs w:val="24"/>
              </w:rPr>
              <w:t xml:space="preserve">     </w:t>
            </w:r>
            <w:r>
              <w:rPr>
                <w:rFonts w:ascii="宋体" w:hAnsi="宋体" w:cs="宋体" w:hint="eastAsia"/>
                <w:color w:val="000000"/>
                <w:szCs w:val="24"/>
              </w:rPr>
              <w:t xml:space="preserve">   </w:t>
            </w:r>
            <w:r>
              <w:rPr>
                <w:rFonts w:ascii="宋体" w:hAnsi="宋体" w:cs="宋体" w:hint="eastAsia"/>
                <w:szCs w:val="24"/>
              </w:rPr>
              <w:t>主管领导: 唐江       陪同人员：赵贞清</w:t>
            </w:r>
          </w:p>
        </w:tc>
        <w:tc>
          <w:tcPr>
            <w:tcW w:w="1585" w:type="dxa"/>
            <w:vMerge w:val="restart"/>
            <w:vAlign w:val="center"/>
          </w:tcPr>
          <w:p w14:paraId="6EBA9779" w14:textId="77777777" w:rsidR="000D73EB" w:rsidRDefault="000D73EB" w:rsidP="00CF4CF9">
            <w:pPr>
              <w:rPr>
                <w:sz w:val="24"/>
                <w:szCs w:val="24"/>
              </w:rPr>
            </w:pPr>
            <w:r>
              <w:rPr>
                <w:rFonts w:hint="eastAsia"/>
                <w:sz w:val="24"/>
                <w:szCs w:val="24"/>
              </w:rPr>
              <w:t>判定</w:t>
            </w:r>
          </w:p>
        </w:tc>
      </w:tr>
      <w:tr w:rsidR="000D73EB" w14:paraId="0635E519" w14:textId="77777777" w:rsidTr="00CF4CF9">
        <w:trPr>
          <w:trHeight w:val="403"/>
        </w:trPr>
        <w:tc>
          <w:tcPr>
            <w:tcW w:w="2160" w:type="dxa"/>
            <w:vMerge/>
            <w:vAlign w:val="center"/>
          </w:tcPr>
          <w:p w14:paraId="6C8FC07D" w14:textId="77777777" w:rsidR="000D73EB" w:rsidRDefault="000D73EB" w:rsidP="00CF4CF9"/>
        </w:tc>
        <w:tc>
          <w:tcPr>
            <w:tcW w:w="960" w:type="dxa"/>
            <w:vMerge/>
            <w:vAlign w:val="center"/>
          </w:tcPr>
          <w:p w14:paraId="61D866B5" w14:textId="77777777" w:rsidR="000D73EB" w:rsidRDefault="000D73EB" w:rsidP="00CF4CF9"/>
        </w:tc>
        <w:tc>
          <w:tcPr>
            <w:tcW w:w="10004" w:type="dxa"/>
            <w:vAlign w:val="center"/>
          </w:tcPr>
          <w:p w14:paraId="45E90BCA" w14:textId="77777777" w:rsidR="000D73EB" w:rsidRDefault="000D73EB" w:rsidP="00CF4CF9">
            <w:pPr>
              <w:spacing w:before="120"/>
            </w:pPr>
            <w:r>
              <w:rPr>
                <w:rFonts w:ascii="宋体" w:hAnsi="宋体" w:cs="宋体" w:hint="eastAsia"/>
                <w:color w:val="000000"/>
                <w:szCs w:val="24"/>
              </w:rPr>
              <w:t>审核员：张心      审核时间：2022.7.23</w:t>
            </w:r>
          </w:p>
        </w:tc>
        <w:tc>
          <w:tcPr>
            <w:tcW w:w="1585" w:type="dxa"/>
            <w:vMerge/>
          </w:tcPr>
          <w:p w14:paraId="18761CA7" w14:textId="77777777" w:rsidR="000D73EB" w:rsidRDefault="000D73EB" w:rsidP="00CF4CF9"/>
        </w:tc>
      </w:tr>
      <w:tr w:rsidR="000D73EB" w14:paraId="0ED38892" w14:textId="77777777" w:rsidTr="00CF4CF9">
        <w:trPr>
          <w:trHeight w:val="516"/>
        </w:trPr>
        <w:tc>
          <w:tcPr>
            <w:tcW w:w="2160" w:type="dxa"/>
            <w:vMerge/>
            <w:vAlign w:val="center"/>
          </w:tcPr>
          <w:p w14:paraId="5CA2ACEC" w14:textId="77777777" w:rsidR="000D73EB" w:rsidRDefault="000D73EB" w:rsidP="00CF4CF9"/>
        </w:tc>
        <w:tc>
          <w:tcPr>
            <w:tcW w:w="960" w:type="dxa"/>
            <w:vMerge/>
            <w:vAlign w:val="center"/>
          </w:tcPr>
          <w:p w14:paraId="67D0C674" w14:textId="77777777" w:rsidR="000D73EB" w:rsidRDefault="000D73EB" w:rsidP="00CF4CF9"/>
        </w:tc>
        <w:tc>
          <w:tcPr>
            <w:tcW w:w="10004" w:type="dxa"/>
            <w:vAlign w:val="center"/>
          </w:tcPr>
          <w:p w14:paraId="4F5A3F7C" w14:textId="77777777" w:rsidR="000D73EB" w:rsidRDefault="000D73EB" w:rsidP="00CF4CF9">
            <w:pPr>
              <w:rPr>
                <w:sz w:val="24"/>
                <w:szCs w:val="24"/>
              </w:rPr>
            </w:pPr>
            <w:r>
              <w:rPr>
                <w:rFonts w:ascii="宋体" w:hAnsi="宋体" w:cs="宋体" w:hint="eastAsia"/>
                <w:color w:val="000000"/>
                <w:szCs w:val="24"/>
              </w:rPr>
              <w:t>审核条款：</w:t>
            </w:r>
          </w:p>
        </w:tc>
        <w:tc>
          <w:tcPr>
            <w:tcW w:w="1585" w:type="dxa"/>
            <w:vMerge/>
          </w:tcPr>
          <w:p w14:paraId="54424EBD" w14:textId="77777777" w:rsidR="000D73EB" w:rsidRDefault="000D73EB" w:rsidP="00CF4CF9"/>
        </w:tc>
      </w:tr>
      <w:tr w:rsidR="000D73EB" w14:paraId="06156D76" w14:textId="77777777" w:rsidTr="00CF4CF9">
        <w:trPr>
          <w:trHeight w:val="1255"/>
        </w:trPr>
        <w:tc>
          <w:tcPr>
            <w:tcW w:w="2160" w:type="dxa"/>
          </w:tcPr>
          <w:p w14:paraId="642B0FB2" w14:textId="77777777" w:rsidR="000D73EB" w:rsidRDefault="000D73EB" w:rsidP="00CF4CF9">
            <w:pPr>
              <w:rPr>
                <w:rFonts w:ascii="宋体" w:hAnsi="宋体" w:cs="宋体"/>
                <w:color w:val="000000"/>
                <w:szCs w:val="24"/>
              </w:rPr>
            </w:pPr>
            <w:r>
              <w:rPr>
                <w:rFonts w:ascii="宋体" w:hAnsi="宋体" w:cs="宋体" w:hint="eastAsia"/>
                <w:color w:val="000000"/>
                <w:szCs w:val="24"/>
              </w:rPr>
              <w:t>理解组织及其环境</w:t>
            </w:r>
          </w:p>
          <w:p w14:paraId="63060484"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#有影响的内、外部因素主要有哪些？</w:t>
            </w:r>
          </w:p>
          <w:p w14:paraId="78E82885" w14:textId="77777777" w:rsidR="000D73EB" w:rsidRDefault="000D73EB" w:rsidP="00CF4CF9">
            <w:r>
              <w:rPr>
                <w:rFonts w:ascii="宋体" w:hAnsi="宋体" w:cs="宋体" w:hint="eastAsia"/>
                <w:color w:val="000000"/>
                <w:spacing w:val="-4"/>
                <w:szCs w:val="24"/>
              </w:rPr>
              <w:t>.对这些内、外部因素的相关信息进行监视和评审的情况如何？</w:t>
            </w:r>
          </w:p>
        </w:tc>
        <w:tc>
          <w:tcPr>
            <w:tcW w:w="960" w:type="dxa"/>
          </w:tcPr>
          <w:p w14:paraId="7D677E15" w14:textId="77777777" w:rsidR="000D73EB" w:rsidRDefault="000D73EB" w:rsidP="00CF4CF9">
            <w:r>
              <w:rPr>
                <w:rFonts w:hint="eastAsia"/>
                <w:b/>
              </w:rPr>
              <w:t>4.1</w:t>
            </w:r>
          </w:p>
        </w:tc>
        <w:tc>
          <w:tcPr>
            <w:tcW w:w="10004" w:type="dxa"/>
          </w:tcPr>
          <w:p w14:paraId="065CF0EE" w14:textId="77777777" w:rsidR="000D73EB" w:rsidRDefault="000D73EB" w:rsidP="00CF4CF9">
            <w:pPr>
              <w:spacing w:line="360" w:lineRule="auto"/>
              <w:ind w:firstLineChars="300" w:firstLine="630"/>
              <w:jc w:val="left"/>
              <w:rPr>
                <w:rFonts w:ascii="宋体" w:hAnsi="宋体" w:cs="宋体"/>
                <w:color w:val="000000"/>
                <w:szCs w:val="24"/>
              </w:rPr>
            </w:pPr>
            <w:r>
              <w:rPr>
                <w:rFonts w:ascii="宋体" w:hAnsi="宋体" w:cs="宋体" w:hint="eastAsia"/>
                <w:color w:val="000000"/>
                <w:szCs w:val="24"/>
              </w:rPr>
              <w:t>公司制定有《</w:t>
            </w:r>
            <w:r>
              <w:rPr>
                <w:rFonts w:ascii="宋体" w:hAnsi="宋体" w:cs="宋体" w:hint="eastAsia"/>
                <w:szCs w:val="24"/>
              </w:rPr>
              <w:t>风险和机遇分析表</w:t>
            </w:r>
            <w:r>
              <w:rPr>
                <w:rFonts w:ascii="宋体" w:hAnsi="宋体" w:cs="宋体" w:hint="eastAsia"/>
                <w:color w:val="000000"/>
                <w:szCs w:val="24"/>
              </w:rPr>
              <w:t>》，确定对公司有利的内外部环境因素有：公司全体员工的质量意识比较强，产品质量在同行业中比较领先。</w:t>
            </w:r>
          </w:p>
          <w:p w14:paraId="36939355"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对公司不利的内、外部因素有：市场竞争非常激烈，产品销售利润不断降低、员工成本增加。</w:t>
            </w:r>
          </w:p>
          <w:p w14:paraId="5687F88C"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公司通过同行交流、座谈会、工作例会、QQ、</w:t>
            </w:r>
            <w:proofErr w:type="gramStart"/>
            <w:r>
              <w:rPr>
                <w:rFonts w:ascii="宋体" w:hAnsi="宋体" w:cs="宋体" w:hint="eastAsia"/>
                <w:color w:val="000000"/>
                <w:szCs w:val="24"/>
              </w:rPr>
              <w:t>微信等</w:t>
            </w:r>
            <w:proofErr w:type="gramEnd"/>
            <w:r>
              <w:rPr>
                <w:rFonts w:ascii="宋体" w:hAnsi="宋体" w:cs="宋体" w:hint="eastAsia"/>
                <w:color w:val="000000"/>
                <w:szCs w:val="24"/>
              </w:rPr>
              <w:t>进行内外部沟通，并定期进行评审，形成会议记录。</w:t>
            </w:r>
          </w:p>
          <w:p w14:paraId="3956F671"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查见《</w:t>
            </w:r>
            <w:r>
              <w:rPr>
                <w:rFonts w:ascii="宋体" w:hAnsi="宋体" w:cs="宋体" w:hint="eastAsia"/>
                <w:szCs w:val="24"/>
              </w:rPr>
              <w:t>风险和机遇分析表</w:t>
            </w:r>
            <w:r>
              <w:rPr>
                <w:rFonts w:ascii="宋体" w:hAnsi="宋体" w:cs="宋体" w:hint="eastAsia"/>
                <w:color w:val="000000"/>
                <w:szCs w:val="24"/>
              </w:rPr>
              <w:t>》</w:t>
            </w:r>
          </w:p>
          <w:p w14:paraId="58390FE3" w14:textId="77777777" w:rsidR="000D73EB" w:rsidRDefault="000D73EB" w:rsidP="00CF4CF9">
            <w:pPr>
              <w:spacing w:line="360" w:lineRule="auto"/>
              <w:jc w:val="left"/>
              <w:rPr>
                <w:rFonts w:ascii="宋体" w:hAnsi="宋体" w:cs="宋体"/>
                <w:szCs w:val="21"/>
              </w:rPr>
            </w:pPr>
            <w:r>
              <w:rPr>
                <w:rFonts w:ascii="宋体" w:hAnsi="宋体" w:cs="宋体" w:hint="eastAsia"/>
                <w:color w:val="000000"/>
                <w:szCs w:val="24"/>
              </w:rPr>
              <w:t>内部环境，人力因素，目前情况：人力资源充足，不利情况：部分岗位技能弱，整改决策：加强岗位培训；</w:t>
            </w:r>
          </w:p>
        </w:tc>
        <w:tc>
          <w:tcPr>
            <w:tcW w:w="1585" w:type="dxa"/>
          </w:tcPr>
          <w:p w14:paraId="20235235" w14:textId="77777777" w:rsidR="000D73EB" w:rsidRDefault="000D73EB" w:rsidP="00CF4CF9">
            <w:r>
              <w:rPr>
                <w:rFonts w:hint="eastAsia"/>
              </w:rPr>
              <w:t>符合</w:t>
            </w:r>
          </w:p>
        </w:tc>
      </w:tr>
      <w:tr w:rsidR="000D73EB" w14:paraId="5B8F64C5" w14:textId="77777777" w:rsidTr="00CF4CF9">
        <w:trPr>
          <w:trHeight w:val="368"/>
        </w:trPr>
        <w:tc>
          <w:tcPr>
            <w:tcW w:w="2160" w:type="dxa"/>
          </w:tcPr>
          <w:p w14:paraId="7F14EFCD" w14:textId="77777777" w:rsidR="000D73EB" w:rsidRDefault="000D73EB" w:rsidP="00CF4CF9">
            <w:pPr>
              <w:rPr>
                <w:rFonts w:ascii="宋体" w:hAnsi="宋体" w:cs="宋体"/>
                <w:color w:val="000000"/>
                <w:szCs w:val="24"/>
              </w:rPr>
            </w:pPr>
            <w:r>
              <w:rPr>
                <w:rFonts w:ascii="宋体" w:hAnsi="宋体" w:cs="宋体" w:hint="eastAsia"/>
                <w:color w:val="000000"/>
                <w:szCs w:val="24"/>
              </w:rPr>
              <w:t>理解相关方的需求和期望</w:t>
            </w:r>
          </w:p>
          <w:p w14:paraId="6140848E"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#与组织质量管理体系有关的相关方有哪些？</w:t>
            </w:r>
          </w:p>
          <w:p w14:paraId="032A29CF"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.相关方有哪些要求？</w:t>
            </w:r>
          </w:p>
          <w:p w14:paraId="0392A519"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.对相关方及其要求的监视</w:t>
            </w:r>
            <w:proofErr w:type="gramStart"/>
            <w:r>
              <w:rPr>
                <w:rFonts w:ascii="宋体" w:hAnsi="宋体" w:cs="宋体" w:hint="eastAsia"/>
                <w:color w:val="000000"/>
                <w:spacing w:val="-4"/>
                <w:szCs w:val="24"/>
              </w:rPr>
              <w:t>和</w:t>
            </w:r>
            <w:proofErr w:type="gramEnd"/>
          </w:p>
          <w:p w14:paraId="2BD45AB8" w14:textId="77777777" w:rsidR="000D73EB" w:rsidRDefault="000D73EB" w:rsidP="00CF4CF9">
            <w:r>
              <w:rPr>
                <w:rFonts w:ascii="宋体" w:hAnsi="宋体" w:cs="宋体" w:hint="eastAsia"/>
                <w:color w:val="000000"/>
                <w:spacing w:val="-4"/>
                <w:szCs w:val="24"/>
              </w:rPr>
              <w:t xml:space="preserve">  评审如何？</w:t>
            </w:r>
          </w:p>
        </w:tc>
        <w:tc>
          <w:tcPr>
            <w:tcW w:w="960" w:type="dxa"/>
            <w:vAlign w:val="center"/>
          </w:tcPr>
          <w:p w14:paraId="0CA91CE1" w14:textId="77777777" w:rsidR="000D73EB" w:rsidRDefault="000D73EB" w:rsidP="00CF4CF9">
            <w:pPr>
              <w:rPr>
                <w:b/>
                <w:szCs w:val="21"/>
              </w:rPr>
            </w:pPr>
            <w:r>
              <w:rPr>
                <w:rFonts w:hint="eastAsia"/>
                <w:b/>
              </w:rPr>
              <w:t>4.2</w:t>
            </w:r>
          </w:p>
        </w:tc>
        <w:tc>
          <w:tcPr>
            <w:tcW w:w="10004" w:type="dxa"/>
          </w:tcPr>
          <w:p w14:paraId="4EC59860"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公司确定的相关方有客户、外部供方、周边企业和居民、政府机构、审核机构、公司经营者、员工等。</w:t>
            </w:r>
          </w:p>
          <w:p w14:paraId="0D7378A7"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理解员工诉求的形式为面谈、会议等；理解银行等相关方的形式主要为电话沟通、上门拜访等；</w:t>
            </w:r>
          </w:p>
          <w:p w14:paraId="21E84B54"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员工关注的主要问题有工资、待遇、晋升机制、福利等，供应</w:t>
            </w:r>
            <w:proofErr w:type="gramStart"/>
            <w:r>
              <w:rPr>
                <w:rFonts w:ascii="宋体" w:hAnsi="宋体" w:cs="宋体" w:hint="eastAsia"/>
                <w:color w:val="000000"/>
                <w:szCs w:val="24"/>
              </w:rPr>
              <w:t>商关注</w:t>
            </w:r>
            <w:proofErr w:type="gramEnd"/>
            <w:r>
              <w:rPr>
                <w:rFonts w:ascii="宋体" w:hAnsi="宋体" w:cs="宋体" w:hint="eastAsia"/>
                <w:color w:val="000000"/>
                <w:szCs w:val="24"/>
              </w:rPr>
              <w:t>的主要问题是回款时间等。</w:t>
            </w:r>
          </w:p>
          <w:p w14:paraId="679E92E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对相关方的要求的监视和评审的方法多样，通过QQ、</w:t>
            </w:r>
            <w:proofErr w:type="gramStart"/>
            <w:r>
              <w:rPr>
                <w:rFonts w:ascii="宋体" w:hAnsi="宋体" w:cs="宋体" w:hint="eastAsia"/>
                <w:color w:val="000000"/>
                <w:szCs w:val="24"/>
              </w:rPr>
              <w:t>微信等</w:t>
            </w:r>
            <w:proofErr w:type="gramEnd"/>
            <w:r>
              <w:rPr>
                <w:rFonts w:ascii="宋体" w:hAnsi="宋体" w:cs="宋体" w:hint="eastAsia"/>
                <w:color w:val="000000"/>
                <w:szCs w:val="24"/>
              </w:rPr>
              <w:t>现代通讯手段是常用的便捷而又高效主要方法。</w:t>
            </w:r>
          </w:p>
          <w:p w14:paraId="4975B8E0"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查见《</w:t>
            </w:r>
            <w:r>
              <w:rPr>
                <w:rFonts w:ascii="宋体" w:hAnsi="宋体" w:cs="宋体" w:hint="eastAsia"/>
                <w:szCs w:val="24"/>
              </w:rPr>
              <w:t>相关方需求和期望分析表</w:t>
            </w:r>
            <w:r>
              <w:rPr>
                <w:rFonts w:ascii="宋体" w:hAnsi="宋体" w:cs="宋体" w:hint="eastAsia"/>
                <w:color w:val="000000"/>
                <w:szCs w:val="24"/>
              </w:rPr>
              <w:t>》相关方：顾客的需求和期望是产品质量符合顾客要求、及时交货、价格合理、服务及时、通过ISO9001:2015。</w:t>
            </w:r>
          </w:p>
          <w:p w14:paraId="44423BDF" w14:textId="77777777" w:rsidR="000D73EB" w:rsidRDefault="000D73EB" w:rsidP="00CF4CF9">
            <w:pPr>
              <w:spacing w:line="400" w:lineRule="exact"/>
              <w:jc w:val="left"/>
              <w:rPr>
                <w:rFonts w:ascii="宋体" w:hAnsi="宋体" w:cs="宋体"/>
                <w:szCs w:val="21"/>
              </w:rPr>
            </w:pPr>
            <w:r>
              <w:rPr>
                <w:rFonts w:ascii="宋体" w:hAnsi="宋体" w:cs="宋体" w:hint="eastAsia"/>
                <w:color w:val="000000"/>
                <w:szCs w:val="24"/>
              </w:rPr>
              <w:t>监测指标：</w:t>
            </w:r>
            <w:r>
              <w:rPr>
                <w:rFonts w:ascii="宋体" w:hAnsi="宋体" w:cs="宋体" w:hint="eastAsia"/>
                <w:color w:val="000000"/>
                <w:kern w:val="0"/>
                <w:sz w:val="22"/>
              </w:rPr>
              <w:t>准时交付率、产品检验合格率</w:t>
            </w:r>
            <w:r>
              <w:rPr>
                <w:rFonts w:ascii="宋体" w:hAnsi="宋体" w:cs="宋体" w:hint="eastAsia"/>
                <w:color w:val="000000"/>
                <w:szCs w:val="24"/>
              </w:rPr>
              <w:t>、</w:t>
            </w:r>
            <w:r>
              <w:rPr>
                <w:rFonts w:ascii="宋体" w:hAnsi="宋体" w:cs="宋体" w:hint="eastAsia"/>
                <w:color w:val="000000"/>
                <w:kern w:val="0"/>
                <w:sz w:val="22"/>
              </w:rPr>
              <w:t>客户满意度</w:t>
            </w:r>
            <w:r>
              <w:rPr>
                <w:rFonts w:ascii="宋体" w:hAnsi="宋体" w:cs="宋体" w:hint="eastAsia"/>
                <w:color w:val="000000"/>
                <w:szCs w:val="24"/>
              </w:rPr>
              <w:t>等。</w:t>
            </w:r>
          </w:p>
        </w:tc>
        <w:tc>
          <w:tcPr>
            <w:tcW w:w="1585" w:type="dxa"/>
          </w:tcPr>
          <w:p w14:paraId="3BFFB354" w14:textId="77777777" w:rsidR="000D73EB" w:rsidRDefault="000D73EB" w:rsidP="00CF4CF9">
            <w:r>
              <w:rPr>
                <w:rFonts w:hint="eastAsia"/>
              </w:rPr>
              <w:t>符合</w:t>
            </w:r>
          </w:p>
        </w:tc>
      </w:tr>
      <w:tr w:rsidR="000D73EB" w14:paraId="55842B56" w14:textId="77777777" w:rsidTr="00CF4CF9">
        <w:trPr>
          <w:trHeight w:val="4835"/>
        </w:trPr>
        <w:tc>
          <w:tcPr>
            <w:tcW w:w="2160" w:type="dxa"/>
            <w:vAlign w:val="center"/>
          </w:tcPr>
          <w:p w14:paraId="2719CFCE" w14:textId="77777777" w:rsidR="000D73EB" w:rsidRDefault="000D73EB" w:rsidP="00CF4CF9">
            <w:pPr>
              <w:rPr>
                <w:rFonts w:ascii="宋体" w:hAnsi="宋体" w:cs="宋体"/>
                <w:color w:val="000000"/>
                <w:szCs w:val="24"/>
              </w:rPr>
            </w:pPr>
            <w:r>
              <w:rPr>
                <w:rFonts w:ascii="宋体" w:hAnsi="宋体" w:cs="宋体" w:hint="eastAsia"/>
                <w:color w:val="000000"/>
                <w:szCs w:val="24"/>
              </w:rPr>
              <w:lastRenderedPageBreak/>
              <w:t>确定QMS范围</w:t>
            </w:r>
          </w:p>
          <w:p w14:paraId="2445DD71" w14:textId="77777777" w:rsidR="000D73EB" w:rsidRDefault="000D73EB" w:rsidP="00CF4CF9">
            <w:pPr>
              <w:spacing w:line="360" w:lineRule="auto"/>
              <w:rPr>
                <w:b/>
                <w:szCs w:val="21"/>
              </w:rPr>
            </w:pPr>
            <w:r>
              <w:rPr>
                <w:rFonts w:ascii="宋体" w:hAnsi="宋体" w:cs="宋体" w:hint="eastAsia"/>
                <w:color w:val="000000"/>
                <w:spacing w:val="-4"/>
                <w:szCs w:val="24"/>
              </w:rPr>
              <w:t>#质量管理体系的边界和范围。是否形成文件？是否考虑了各种内外部因素、相关方要求及其产品或服务？质量标准是否存在不适用于该范围的情况？若有,是否说明理由？若有理由,是否合理？</w:t>
            </w:r>
          </w:p>
        </w:tc>
        <w:tc>
          <w:tcPr>
            <w:tcW w:w="960" w:type="dxa"/>
            <w:vAlign w:val="center"/>
          </w:tcPr>
          <w:p w14:paraId="274CF618" w14:textId="77777777" w:rsidR="000D73EB" w:rsidRDefault="000D73EB" w:rsidP="00CF4CF9">
            <w:pPr>
              <w:rPr>
                <w:b/>
                <w:szCs w:val="21"/>
              </w:rPr>
            </w:pPr>
            <w:r>
              <w:rPr>
                <w:rFonts w:hint="eastAsia"/>
                <w:b/>
              </w:rPr>
              <w:t>4.3</w:t>
            </w:r>
          </w:p>
        </w:tc>
        <w:tc>
          <w:tcPr>
            <w:tcW w:w="10004" w:type="dxa"/>
          </w:tcPr>
          <w:p w14:paraId="4E89B97B" w14:textId="77777777" w:rsidR="000D73EB" w:rsidRDefault="000D73EB" w:rsidP="00CF4CF9">
            <w:pPr>
              <w:spacing w:line="360" w:lineRule="auto"/>
              <w:ind w:firstLineChars="200" w:firstLine="420"/>
              <w:rPr>
                <w:sz w:val="20"/>
              </w:rPr>
            </w:pPr>
            <w:r>
              <w:rPr>
                <w:rFonts w:ascii="宋体" w:hAnsi="宋体" w:cs="宋体" w:hint="eastAsia"/>
                <w:szCs w:val="24"/>
              </w:rPr>
              <w:t>公司原申请的质量管理体系的范围为</w:t>
            </w:r>
            <w:r>
              <w:rPr>
                <w:rFonts w:ascii="宋体" w:hAnsi="宋体" w:hint="eastAsia"/>
                <w:szCs w:val="22"/>
              </w:rPr>
              <w:t>:砂浆的制造。</w:t>
            </w:r>
          </w:p>
          <w:p w14:paraId="149D7775" w14:textId="77777777" w:rsidR="000D73EB" w:rsidRDefault="000D73EB" w:rsidP="00CF4CF9">
            <w:pPr>
              <w:spacing w:line="360" w:lineRule="auto"/>
              <w:ind w:firstLineChars="200" w:firstLine="420"/>
              <w:rPr>
                <w:rFonts w:ascii="宋体" w:hAnsi="宋体" w:cs="宋体"/>
                <w:color w:val="000000"/>
                <w:szCs w:val="21"/>
              </w:rPr>
            </w:pPr>
            <w:r>
              <w:rPr>
                <w:rFonts w:ascii="宋体" w:hAnsi="宋体" w:cs="宋体" w:hint="eastAsia"/>
                <w:color w:val="000000"/>
                <w:szCs w:val="21"/>
              </w:rPr>
              <w:t>---不适用条款：8.3</w:t>
            </w:r>
          </w:p>
          <w:p w14:paraId="77FC79D3" w14:textId="77777777" w:rsidR="000D73EB" w:rsidRDefault="000D73EB" w:rsidP="00CF4CF9">
            <w:pPr>
              <w:spacing w:line="360" w:lineRule="auto"/>
              <w:ind w:firstLineChars="200" w:firstLine="420"/>
              <w:rPr>
                <w:rFonts w:ascii="宋体" w:hAnsi="宋体"/>
                <w:szCs w:val="21"/>
              </w:rPr>
            </w:pPr>
            <w:r>
              <w:rPr>
                <w:rFonts w:ascii="宋体" w:hAnsi="宋体" w:hint="eastAsia"/>
                <w:szCs w:val="22"/>
              </w:rPr>
              <w:t>公司砂浆的制造按国家相关标准生产，自体系建立以来配方未有更改过，配方成熟工艺及设备固定。整个生产过程不涉及设计新产品的内容</w:t>
            </w:r>
            <w:r>
              <w:rPr>
                <w:rFonts w:ascii="宋体" w:hAnsi="宋体" w:cs="宋体" w:hint="eastAsia"/>
                <w:color w:val="000000"/>
                <w:szCs w:val="21"/>
              </w:rPr>
              <w:t>。该条款的不适用不影响满足客户产品质量要求及法律法规要求。</w:t>
            </w:r>
          </w:p>
          <w:p w14:paraId="2BDA87F1" w14:textId="77777777" w:rsidR="000D73EB" w:rsidRDefault="000D73EB" w:rsidP="00CF4CF9">
            <w:pPr>
              <w:spacing w:line="360" w:lineRule="auto"/>
              <w:rPr>
                <w:szCs w:val="21"/>
              </w:rPr>
            </w:pPr>
            <w:r>
              <w:rPr>
                <w:rFonts w:ascii="宋体" w:hAnsi="宋体" w:cs="宋体" w:hint="eastAsia"/>
                <w:szCs w:val="24"/>
              </w:rPr>
              <w:t>注册</w:t>
            </w:r>
            <w:r>
              <w:rPr>
                <w:rFonts w:ascii="宋体" w:hAnsi="宋体" w:cs="宋体" w:hint="eastAsia"/>
                <w:szCs w:val="21"/>
              </w:rPr>
              <w:t>地址：</w:t>
            </w:r>
            <w:bookmarkStart w:id="0" w:name="注册地址"/>
            <w:r>
              <w:rPr>
                <w:rFonts w:ascii="宋体" w:hAnsi="宋体" w:cs="宋体" w:hint="eastAsia"/>
                <w:color w:val="000000"/>
                <w:kern w:val="0"/>
                <w:szCs w:val="21"/>
              </w:rPr>
              <w:t>重庆市合川</w:t>
            </w:r>
            <w:proofErr w:type="gramStart"/>
            <w:r>
              <w:rPr>
                <w:rFonts w:ascii="宋体" w:hAnsi="宋体" w:cs="宋体" w:hint="eastAsia"/>
                <w:color w:val="000000"/>
                <w:kern w:val="0"/>
                <w:szCs w:val="21"/>
              </w:rPr>
              <w:t>区草街街道</w:t>
            </w:r>
            <w:proofErr w:type="gramEnd"/>
            <w:r>
              <w:rPr>
                <w:rFonts w:ascii="宋体" w:hAnsi="宋体" w:cs="宋体" w:hint="eastAsia"/>
                <w:color w:val="000000"/>
                <w:kern w:val="0"/>
                <w:szCs w:val="21"/>
              </w:rPr>
              <w:t>春江路2号1幢（自主承诺）</w:t>
            </w:r>
            <w:bookmarkEnd w:id="0"/>
          </w:p>
          <w:p w14:paraId="799DFECA" w14:textId="77777777" w:rsidR="000D73EB" w:rsidRDefault="000D73EB" w:rsidP="00CF4CF9">
            <w:pPr>
              <w:spacing w:line="360" w:lineRule="auto"/>
              <w:rPr>
                <w:rFonts w:ascii="宋体" w:hAnsi="宋体" w:cs="宋体"/>
                <w:color w:val="000000"/>
                <w:kern w:val="0"/>
                <w:szCs w:val="21"/>
              </w:rPr>
            </w:pPr>
            <w:r>
              <w:rPr>
                <w:rFonts w:ascii="宋体" w:hAnsi="宋体" w:cs="宋体" w:hint="eastAsia"/>
                <w:szCs w:val="21"/>
              </w:rPr>
              <w:t>生产/经营地址：</w:t>
            </w:r>
            <w:r>
              <w:rPr>
                <w:rFonts w:ascii="宋体" w:hAnsi="宋体" w:cs="宋体" w:hint="eastAsia"/>
                <w:color w:val="000000"/>
                <w:kern w:val="0"/>
                <w:szCs w:val="21"/>
              </w:rPr>
              <w:t>重庆市合川</w:t>
            </w:r>
            <w:proofErr w:type="gramStart"/>
            <w:r>
              <w:rPr>
                <w:rFonts w:ascii="宋体" w:hAnsi="宋体" w:cs="宋体" w:hint="eastAsia"/>
                <w:color w:val="000000"/>
                <w:kern w:val="0"/>
                <w:szCs w:val="21"/>
              </w:rPr>
              <w:t>区草街街道</w:t>
            </w:r>
            <w:proofErr w:type="gramEnd"/>
            <w:r>
              <w:rPr>
                <w:rFonts w:ascii="宋体" w:hAnsi="宋体" w:cs="宋体" w:hint="eastAsia"/>
                <w:color w:val="000000"/>
                <w:kern w:val="0"/>
                <w:szCs w:val="21"/>
              </w:rPr>
              <w:t>春江路2号1幢（自主承诺）</w:t>
            </w:r>
          </w:p>
          <w:p w14:paraId="3D448E35" w14:textId="77777777" w:rsidR="000D73EB" w:rsidRDefault="000D73EB" w:rsidP="00CF4CF9">
            <w:pPr>
              <w:spacing w:line="360" w:lineRule="auto"/>
              <w:rPr>
                <w:rFonts w:ascii="宋体" w:hAnsi="宋体" w:cs="宋体"/>
                <w:color w:val="000000"/>
                <w:kern w:val="0"/>
                <w:szCs w:val="21"/>
              </w:rPr>
            </w:pPr>
            <w:r>
              <w:rPr>
                <w:rFonts w:ascii="宋体" w:hAnsi="宋体" w:cs="宋体" w:hint="eastAsia"/>
                <w:color w:val="000000"/>
                <w:kern w:val="0"/>
                <w:szCs w:val="21"/>
              </w:rPr>
              <w:t>注册地和经营地与上一周其审核时有变更，详见</w:t>
            </w:r>
            <w:r w:rsidRPr="00654350">
              <w:rPr>
                <w:rFonts w:ascii="宋体" w:hAnsi="宋体" w:cs="宋体" w:hint="eastAsia"/>
                <w:color w:val="000000"/>
                <w:kern w:val="0"/>
                <w:szCs w:val="21"/>
              </w:rPr>
              <w:t>认证信息变更传递单</w:t>
            </w:r>
            <w:r>
              <w:rPr>
                <w:rFonts w:ascii="宋体" w:hAnsi="宋体" w:cs="宋体" w:hint="eastAsia"/>
                <w:color w:val="000000"/>
                <w:kern w:val="0"/>
                <w:szCs w:val="21"/>
              </w:rPr>
              <w:t>。</w:t>
            </w:r>
          </w:p>
          <w:p w14:paraId="0A1066CB"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经识别，组织依据ISO9001：2015</w:t>
            </w:r>
            <w:proofErr w:type="gramStart"/>
            <w:r>
              <w:rPr>
                <w:rFonts w:ascii="宋体" w:hAnsi="宋体" w:cs="宋体" w:hint="eastAsia"/>
                <w:szCs w:val="24"/>
              </w:rPr>
              <w:t>版标准</w:t>
            </w:r>
            <w:proofErr w:type="gramEnd"/>
            <w:r>
              <w:rPr>
                <w:rFonts w:ascii="宋体" w:hAnsi="宋体" w:cs="宋体" w:hint="eastAsia"/>
                <w:szCs w:val="24"/>
              </w:rPr>
              <w:t>的要求建立、实施、维护质量管理体系，符合标准要求。</w:t>
            </w:r>
          </w:p>
          <w:p w14:paraId="32441D90" w14:textId="77777777" w:rsidR="000D73EB" w:rsidRDefault="000D73EB" w:rsidP="00CF4CF9">
            <w:pPr>
              <w:spacing w:line="360" w:lineRule="auto"/>
              <w:ind w:firstLineChars="200" w:firstLine="420"/>
              <w:rPr>
                <w:rFonts w:ascii="宋体" w:hAnsi="宋体" w:cs="宋体"/>
                <w:szCs w:val="24"/>
              </w:rPr>
            </w:pPr>
          </w:p>
          <w:p w14:paraId="7A2EF068" w14:textId="77777777" w:rsidR="000D73EB" w:rsidRDefault="000D73EB" w:rsidP="00CF4CF9">
            <w:pPr>
              <w:spacing w:line="360" w:lineRule="auto"/>
              <w:rPr>
                <w:rFonts w:ascii="宋体" w:hAnsi="宋体" w:cs="宋体"/>
                <w:szCs w:val="24"/>
              </w:rPr>
            </w:pPr>
          </w:p>
        </w:tc>
        <w:tc>
          <w:tcPr>
            <w:tcW w:w="1585" w:type="dxa"/>
          </w:tcPr>
          <w:p w14:paraId="75C9B07A" w14:textId="77777777" w:rsidR="000D73EB" w:rsidRDefault="000D73EB" w:rsidP="00CF4CF9"/>
        </w:tc>
      </w:tr>
      <w:tr w:rsidR="000D73EB" w14:paraId="30B244CB" w14:textId="77777777" w:rsidTr="00CF4CF9">
        <w:trPr>
          <w:trHeight w:val="673"/>
        </w:trPr>
        <w:tc>
          <w:tcPr>
            <w:tcW w:w="2160" w:type="dxa"/>
            <w:vAlign w:val="center"/>
          </w:tcPr>
          <w:p w14:paraId="4A7F5530" w14:textId="77777777" w:rsidR="000D73EB" w:rsidRDefault="000D73EB" w:rsidP="00CF4CF9">
            <w:pPr>
              <w:spacing w:line="400" w:lineRule="exact"/>
              <w:rPr>
                <w:rFonts w:ascii="宋体" w:hAnsi="宋体" w:cs="宋体"/>
                <w:color w:val="000000"/>
                <w:szCs w:val="24"/>
              </w:rPr>
            </w:pPr>
            <w:r>
              <w:rPr>
                <w:rFonts w:ascii="宋体" w:hAnsi="宋体" w:cs="宋体" w:hint="eastAsia"/>
                <w:color w:val="000000"/>
                <w:szCs w:val="24"/>
              </w:rPr>
              <w:t>QMS及其过程</w:t>
            </w:r>
          </w:p>
          <w:p w14:paraId="11F3EF34" w14:textId="77777777" w:rsidR="000D73EB" w:rsidRDefault="000D73EB" w:rsidP="00CF4CF9">
            <w:pPr>
              <w:spacing w:line="400" w:lineRule="exact"/>
              <w:rPr>
                <w:b/>
                <w:szCs w:val="21"/>
              </w:rPr>
            </w:pPr>
            <w:r>
              <w:rPr>
                <w:rFonts w:ascii="宋体" w:hAnsi="宋体" w:cs="宋体" w:hint="eastAsia"/>
                <w:color w:val="000000"/>
                <w:spacing w:val="-4"/>
                <w:szCs w:val="24"/>
              </w:rPr>
              <w:t>#是否按照标准的要求，建立、实施、保持和持续改进质量管理体系？所需的过程包括哪些？是否形成必要的文件化信息以支持过程运行？是否必要的文件化信息作为运行证据？</w:t>
            </w:r>
          </w:p>
        </w:tc>
        <w:tc>
          <w:tcPr>
            <w:tcW w:w="960" w:type="dxa"/>
            <w:vAlign w:val="center"/>
          </w:tcPr>
          <w:p w14:paraId="562C4C6C" w14:textId="77777777" w:rsidR="000D73EB" w:rsidRDefault="000D73EB" w:rsidP="00CF4CF9">
            <w:pPr>
              <w:rPr>
                <w:b/>
                <w:szCs w:val="21"/>
              </w:rPr>
            </w:pPr>
            <w:r>
              <w:rPr>
                <w:rFonts w:hint="eastAsia"/>
                <w:b/>
              </w:rPr>
              <w:t>4.4</w:t>
            </w:r>
          </w:p>
        </w:tc>
        <w:tc>
          <w:tcPr>
            <w:tcW w:w="10004" w:type="dxa"/>
          </w:tcPr>
          <w:p w14:paraId="7C7C9D5A"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公司按照ISO9001:2015标准的要求，建立、实施、保持和持续改进质量管理体系，策划质量手册、程序文件、作业文件，包括所需过程及其相互作用，制定有风险管理控制办法，确定产生非预期的输出或过程失效对产品和顾客满意带来的风险，以及应对措施。</w:t>
            </w:r>
          </w:p>
          <w:p w14:paraId="53AD88E5" w14:textId="77777777" w:rsidR="000D73EB" w:rsidRDefault="000D73EB" w:rsidP="00CF4CF9">
            <w:pPr>
              <w:spacing w:line="360" w:lineRule="auto"/>
              <w:rPr>
                <w:rFonts w:ascii="宋体" w:hAnsi="宋体" w:cs="宋体"/>
                <w:szCs w:val="24"/>
              </w:rPr>
            </w:pPr>
            <w:r>
              <w:rPr>
                <w:rFonts w:ascii="宋体" w:hAnsi="宋体" w:cs="宋体" w:hint="eastAsia"/>
                <w:szCs w:val="24"/>
              </w:rPr>
              <w:t>组织制定有管理评审控制程序，定期进行体系评审，必要时变更过程，以确保过程持续产生公司期望的结果。</w:t>
            </w:r>
          </w:p>
          <w:p w14:paraId="43699521" w14:textId="77777777" w:rsidR="000D73EB" w:rsidRDefault="000D73EB" w:rsidP="00CF4CF9">
            <w:pPr>
              <w:spacing w:line="360" w:lineRule="auto"/>
              <w:rPr>
                <w:rFonts w:ascii="宋体" w:hAnsi="宋体"/>
                <w:szCs w:val="22"/>
              </w:rPr>
            </w:pPr>
            <w:r>
              <w:rPr>
                <w:rFonts w:ascii="宋体" w:hAnsi="宋体" w:cs="宋体" w:hint="eastAsia"/>
                <w:szCs w:val="24"/>
              </w:rPr>
              <w:t>经现场确认：</w:t>
            </w:r>
            <w:r>
              <w:rPr>
                <w:rFonts w:ascii="宋体" w:hAnsi="宋体" w:hint="eastAsia"/>
                <w:szCs w:val="22"/>
              </w:rPr>
              <w:t>外包过程：</w:t>
            </w:r>
            <w:r>
              <w:rPr>
                <w:rFonts w:ascii="宋体" w:hAnsi="宋体" w:cs="宋体" w:hint="eastAsia"/>
                <w:szCs w:val="24"/>
              </w:rPr>
              <w:t>无</w:t>
            </w:r>
          </w:p>
          <w:p w14:paraId="448AE7F5" w14:textId="77777777" w:rsidR="000D73EB" w:rsidRDefault="000D73EB" w:rsidP="00CF4CF9">
            <w:pPr>
              <w:spacing w:line="360" w:lineRule="auto"/>
              <w:rPr>
                <w:rFonts w:ascii="宋体" w:hAnsi="宋体"/>
                <w:szCs w:val="22"/>
              </w:rPr>
            </w:pPr>
            <w:r>
              <w:rPr>
                <w:rFonts w:ascii="宋体" w:hAnsi="宋体" w:hint="eastAsia"/>
                <w:szCs w:val="22"/>
              </w:rPr>
              <w:t>关键过程：配料、混合搅拌</w:t>
            </w:r>
          </w:p>
          <w:p w14:paraId="1FF17B19" w14:textId="77777777" w:rsidR="000D73EB" w:rsidRDefault="000D73EB" w:rsidP="00CF4CF9">
            <w:pPr>
              <w:spacing w:line="360" w:lineRule="auto"/>
              <w:rPr>
                <w:rFonts w:ascii="宋体" w:hAnsi="宋体"/>
                <w:szCs w:val="22"/>
              </w:rPr>
            </w:pPr>
            <w:r>
              <w:rPr>
                <w:rFonts w:ascii="宋体" w:hAnsi="宋体" w:hint="eastAsia"/>
                <w:szCs w:val="22"/>
              </w:rPr>
              <w:t>特殊过程：无</w:t>
            </w:r>
          </w:p>
          <w:p w14:paraId="0E0C2070" w14:textId="77777777" w:rsidR="000D73EB" w:rsidRDefault="000D73EB" w:rsidP="00CF4CF9">
            <w:pPr>
              <w:spacing w:line="360" w:lineRule="auto"/>
              <w:rPr>
                <w:rFonts w:ascii="宋体" w:hAnsi="宋体" w:cs="宋体"/>
                <w:szCs w:val="24"/>
              </w:rPr>
            </w:pPr>
          </w:p>
        </w:tc>
        <w:tc>
          <w:tcPr>
            <w:tcW w:w="1585" w:type="dxa"/>
          </w:tcPr>
          <w:p w14:paraId="02451E91" w14:textId="77777777" w:rsidR="000D73EB" w:rsidRDefault="000D73EB" w:rsidP="00CF4CF9">
            <w:r>
              <w:rPr>
                <w:rFonts w:hint="eastAsia"/>
              </w:rPr>
              <w:t>符合</w:t>
            </w:r>
          </w:p>
        </w:tc>
      </w:tr>
      <w:tr w:rsidR="000D73EB" w14:paraId="2B65D63E" w14:textId="77777777" w:rsidTr="00CF4CF9">
        <w:trPr>
          <w:trHeight w:val="90"/>
        </w:trPr>
        <w:tc>
          <w:tcPr>
            <w:tcW w:w="2160" w:type="dxa"/>
          </w:tcPr>
          <w:p w14:paraId="4205E85B"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领导作用和承诺/5.1.1总则</w:t>
            </w:r>
          </w:p>
          <w:p w14:paraId="77AFB5E9"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#最高管理者通过哪些活动证实其对质量管理体系的领导作用和承诺？</w:t>
            </w:r>
          </w:p>
          <w:p w14:paraId="2AE29718" w14:textId="77777777" w:rsidR="000D73EB" w:rsidRDefault="000D73EB" w:rsidP="00CF4CF9">
            <w:pPr>
              <w:adjustRightInd w:val="0"/>
              <w:snapToGrid w:val="0"/>
              <w:jc w:val="center"/>
              <w:rPr>
                <w:rFonts w:ascii="宋体" w:hAnsi="宋体" w:cs="宋体"/>
                <w:szCs w:val="21"/>
              </w:rPr>
            </w:pPr>
          </w:p>
        </w:tc>
        <w:tc>
          <w:tcPr>
            <w:tcW w:w="960" w:type="dxa"/>
            <w:vAlign w:val="center"/>
          </w:tcPr>
          <w:p w14:paraId="51CB397A" w14:textId="77777777" w:rsidR="000D73EB" w:rsidRDefault="000D73EB" w:rsidP="00CF4CF9">
            <w:pPr>
              <w:rPr>
                <w:b/>
                <w:szCs w:val="21"/>
              </w:rPr>
            </w:pPr>
            <w:r>
              <w:rPr>
                <w:rFonts w:hint="eastAsia"/>
                <w:b/>
              </w:rPr>
              <w:t>5.1</w:t>
            </w:r>
          </w:p>
        </w:tc>
        <w:tc>
          <w:tcPr>
            <w:tcW w:w="10004" w:type="dxa"/>
          </w:tcPr>
          <w:p w14:paraId="7C68DB47" w14:textId="77777777" w:rsidR="000D73EB" w:rsidRDefault="000D73EB" w:rsidP="00CF4CF9">
            <w:pPr>
              <w:spacing w:line="360" w:lineRule="auto"/>
              <w:ind w:firstLineChars="200" w:firstLine="420"/>
              <w:jc w:val="left"/>
              <w:rPr>
                <w:rFonts w:ascii="宋体" w:hAnsi="宋体" w:cs="宋体"/>
                <w:szCs w:val="24"/>
              </w:rPr>
            </w:pPr>
            <w:r>
              <w:rPr>
                <w:rFonts w:ascii="宋体" w:hAnsi="宋体" w:cs="宋体" w:hint="eastAsia"/>
                <w:szCs w:val="24"/>
              </w:rPr>
              <w:t>总经理：唐江   组织代表：赵贞清</w:t>
            </w:r>
          </w:p>
          <w:p w14:paraId="5DB12A74" w14:textId="77777777" w:rsidR="000D73EB" w:rsidRDefault="000D73EB" w:rsidP="00CF4CF9">
            <w:pPr>
              <w:spacing w:line="360" w:lineRule="auto"/>
              <w:ind w:firstLine="480"/>
              <w:jc w:val="left"/>
              <w:rPr>
                <w:rFonts w:ascii="宋体" w:hAnsi="宋体" w:cs="宋体"/>
                <w:color w:val="000000"/>
                <w:szCs w:val="24"/>
              </w:rPr>
            </w:pPr>
            <w:r>
              <w:rPr>
                <w:rFonts w:ascii="宋体" w:hAnsi="宋体" w:cs="宋体" w:hint="eastAsia"/>
                <w:color w:val="000000"/>
                <w:szCs w:val="24"/>
              </w:rPr>
              <w:t>公司总经理承诺建立、实施、保持和改进QMS，并对QMS的有效性负责。并组织落实其管理职责内的各项工作。</w:t>
            </w:r>
          </w:p>
          <w:p w14:paraId="70B68120"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最高管理者组织公司相关人员并制定了质量方针和质量目标，并与组织环境相一致，与组织的战略方向一致。</w:t>
            </w:r>
          </w:p>
          <w:p w14:paraId="2484926D"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根据总经理的谈话沟通，组织的质量管理体系要求已渐渐融入组织的业务过程中。</w:t>
            </w:r>
          </w:p>
          <w:p w14:paraId="0CF2255C"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组织已使用过程方法和基于风险的思维进行体系的运行。</w:t>
            </w:r>
          </w:p>
          <w:p w14:paraId="408FF205"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最高管理者针对体系的运行，提供了所需的资源。</w:t>
            </w:r>
          </w:p>
          <w:p w14:paraId="6D447B1C"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向全公司强调遵守法律法规、质量管理、符合质量管理体系的要求及达到顾客满意的重要性。</w:t>
            </w:r>
          </w:p>
          <w:p w14:paraId="7733E471" w14:textId="77777777" w:rsidR="000D73EB" w:rsidRDefault="000D73EB" w:rsidP="00CF4CF9">
            <w:pPr>
              <w:spacing w:line="360" w:lineRule="auto"/>
              <w:ind w:firstLine="480"/>
              <w:jc w:val="left"/>
              <w:rPr>
                <w:rFonts w:ascii="宋体" w:hAnsi="宋体" w:cs="宋体"/>
                <w:szCs w:val="24"/>
              </w:rPr>
            </w:pPr>
            <w:r>
              <w:rPr>
                <w:rFonts w:ascii="宋体" w:hAnsi="宋体" w:cs="宋体" w:hint="eastAsia"/>
                <w:szCs w:val="24"/>
              </w:rPr>
              <w:t>形成制度化，</w:t>
            </w:r>
            <w:r>
              <w:rPr>
                <w:rFonts w:ascii="宋体" w:hAnsi="宋体" w:cs="宋体" w:hint="eastAsia"/>
                <w:color w:val="000000" w:themeColor="text1"/>
                <w:szCs w:val="24"/>
              </w:rPr>
              <w:t>把质量目标进行层层分解落实到各部门</w:t>
            </w:r>
            <w:r>
              <w:rPr>
                <w:rFonts w:ascii="宋体" w:hAnsi="宋体" w:cs="宋体" w:hint="eastAsia"/>
                <w:szCs w:val="24"/>
              </w:rPr>
              <w:t>，规定了定期检查落实的情况。</w:t>
            </w:r>
          </w:p>
          <w:p w14:paraId="1CCFCC3F" w14:textId="77777777" w:rsidR="000D73EB" w:rsidRDefault="000D73EB" w:rsidP="00CF4CF9">
            <w:pPr>
              <w:snapToGrid w:val="0"/>
              <w:spacing w:line="360" w:lineRule="auto"/>
              <w:ind w:firstLineChars="200" w:firstLine="420"/>
              <w:rPr>
                <w:rFonts w:ascii="宋体" w:hAnsi="宋体" w:cs="宋体"/>
                <w:szCs w:val="24"/>
              </w:rPr>
            </w:pPr>
            <w:r>
              <w:rPr>
                <w:rFonts w:ascii="宋体" w:hAnsi="宋体" w:cs="宋体" w:hint="eastAsia"/>
                <w:szCs w:val="24"/>
              </w:rPr>
              <w:t>不断强调负责人制度，并制定了各部门负责人的职责、权限，并在全公司宣</w:t>
            </w:r>
            <w:proofErr w:type="gramStart"/>
            <w:r>
              <w:rPr>
                <w:rFonts w:ascii="宋体" w:hAnsi="宋体" w:cs="宋体" w:hint="eastAsia"/>
                <w:szCs w:val="24"/>
              </w:rPr>
              <w:t>贯</w:t>
            </w:r>
            <w:proofErr w:type="gramEnd"/>
            <w:r>
              <w:rPr>
                <w:rFonts w:ascii="宋体" w:hAnsi="宋体" w:cs="宋体" w:hint="eastAsia"/>
                <w:szCs w:val="24"/>
              </w:rPr>
              <w:t>。</w:t>
            </w:r>
          </w:p>
          <w:p w14:paraId="6ADB56D7" w14:textId="77777777" w:rsidR="000D73EB" w:rsidRDefault="000D73EB" w:rsidP="00CF4CF9">
            <w:pPr>
              <w:rPr>
                <w:rFonts w:ascii="宋体" w:hAnsi="宋体" w:cs="宋体"/>
                <w:szCs w:val="21"/>
              </w:rPr>
            </w:pPr>
            <w:r>
              <w:rPr>
                <w:rFonts w:ascii="宋体" w:hAnsi="宋体" w:cs="宋体" w:hint="eastAsia"/>
                <w:szCs w:val="24"/>
              </w:rPr>
              <w:t xml:space="preserve">    基本符合要求。</w:t>
            </w:r>
          </w:p>
        </w:tc>
        <w:tc>
          <w:tcPr>
            <w:tcW w:w="1585" w:type="dxa"/>
          </w:tcPr>
          <w:p w14:paraId="7B9F5AA8" w14:textId="77777777" w:rsidR="000D73EB" w:rsidRDefault="000D73EB" w:rsidP="00CF4CF9">
            <w:r>
              <w:rPr>
                <w:rFonts w:hint="eastAsia"/>
              </w:rPr>
              <w:t>符合</w:t>
            </w:r>
          </w:p>
        </w:tc>
      </w:tr>
      <w:tr w:rsidR="000D73EB" w14:paraId="043BE491" w14:textId="77777777" w:rsidTr="00CF4CF9">
        <w:trPr>
          <w:trHeight w:val="1860"/>
        </w:trPr>
        <w:tc>
          <w:tcPr>
            <w:tcW w:w="2160" w:type="dxa"/>
            <w:vAlign w:val="center"/>
          </w:tcPr>
          <w:p w14:paraId="7CD8E20F"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以顾客为关注焦点</w:t>
            </w:r>
          </w:p>
          <w:p w14:paraId="27655BFA" w14:textId="77777777" w:rsidR="000D73EB" w:rsidRDefault="000D73EB" w:rsidP="00CF4CF9">
            <w:pPr>
              <w:rPr>
                <w:b/>
                <w:szCs w:val="21"/>
              </w:rPr>
            </w:pPr>
            <w:r>
              <w:rPr>
                <w:rFonts w:ascii="宋体" w:hAnsi="宋体" w:cs="宋体" w:hint="eastAsia"/>
                <w:color w:val="000000"/>
                <w:spacing w:val="-4"/>
                <w:szCs w:val="24"/>
              </w:rPr>
              <w:t>#最高管理者通过哪些活动证实其以顾客为关注焦点的领导作用和承诺？</w:t>
            </w:r>
          </w:p>
        </w:tc>
        <w:tc>
          <w:tcPr>
            <w:tcW w:w="960" w:type="dxa"/>
            <w:vAlign w:val="center"/>
          </w:tcPr>
          <w:p w14:paraId="7686497A" w14:textId="77777777" w:rsidR="000D73EB" w:rsidRDefault="000D73EB" w:rsidP="00CF4CF9">
            <w:pPr>
              <w:rPr>
                <w:b/>
                <w:szCs w:val="22"/>
              </w:rPr>
            </w:pPr>
            <w:r>
              <w:rPr>
                <w:rFonts w:hint="eastAsia"/>
                <w:b/>
                <w:szCs w:val="22"/>
              </w:rPr>
              <w:t>5.1.2</w:t>
            </w:r>
          </w:p>
          <w:p w14:paraId="18BDCE59" w14:textId="77777777" w:rsidR="000D73EB" w:rsidRDefault="000D73EB" w:rsidP="00CF4CF9">
            <w:pPr>
              <w:rPr>
                <w:b/>
                <w:szCs w:val="21"/>
              </w:rPr>
            </w:pPr>
          </w:p>
        </w:tc>
        <w:tc>
          <w:tcPr>
            <w:tcW w:w="10004" w:type="dxa"/>
          </w:tcPr>
          <w:p w14:paraId="44A1FE14"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公司从采购、生产、销售、售后服务各个环节注重培养员工顾客满意的意识，领导对顾客满意比较关注，认识到没有顾客就没有公司的市场。</w:t>
            </w:r>
          </w:p>
          <w:p w14:paraId="159D25A0" w14:textId="77777777" w:rsidR="000D73EB" w:rsidRDefault="000D73EB" w:rsidP="00CF4CF9">
            <w:pPr>
              <w:spacing w:line="360" w:lineRule="auto"/>
              <w:ind w:firstLineChars="200" w:firstLine="420"/>
              <w:rPr>
                <w:rFonts w:ascii="宋体" w:hAnsi="宋体"/>
                <w:szCs w:val="21"/>
              </w:rPr>
            </w:pPr>
            <w:r>
              <w:rPr>
                <w:rFonts w:ascii="宋体" w:hAnsi="宋体" w:cs="宋体" w:hint="eastAsia"/>
                <w:color w:val="000000"/>
                <w:szCs w:val="24"/>
              </w:rPr>
              <w:t>公司在各个方面努力提高顾客满意率。注重服务和企业形象。努力寻求顾客满意。</w:t>
            </w:r>
          </w:p>
        </w:tc>
        <w:tc>
          <w:tcPr>
            <w:tcW w:w="1585" w:type="dxa"/>
          </w:tcPr>
          <w:p w14:paraId="48B9353B" w14:textId="77777777" w:rsidR="000D73EB" w:rsidRDefault="000D73EB" w:rsidP="00CF4CF9">
            <w:r>
              <w:rPr>
                <w:rFonts w:hint="eastAsia"/>
              </w:rPr>
              <w:t>符合</w:t>
            </w:r>
          </w:p>
        </w:tc>
      </w:tr>
      <w:tr w:rsidR="000D73EB" w14:paraId="5A359FD1" w14:textId="77777777" w:rsidTr="00CF4CF9">
        <w:trPr>
          <w:trHeight w:val="2110"/>
        </w:trPr>
        <w:tc>
          <w:tcPr>
            <w:tcW w:w="2160" w:type="dxa"/>
          </w:tcPr>
          <w:p w14:paraId="08BC30C6"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方针（</w:t>
            </w:r>
            <w:proofErr w:type="gramStart"/>
            <w:r>
              <w:rPr>
                <w:rFonts w:ascii="宋体" w:hAnsi="宋体" w:cs="宋体" w:hint="eastAsia"/>
                <w:color w:val="000000"/>
                <w:szCs w:val="24"/>
              </w:rPr>
              <w:t>含制定</w:t>
            </w:r>
            <w:proofErr w:type="gramEnd"/>
            <w:r>
              <w:rPr>
                <w:rFonts w:ascii="宋体" w:hAnsi="宋体" w:cs="宋体" w:hint="eastAsia"/>
                <w:color w:val="000000"/>
                <w:szCs w:val="24"/>
              </w:rPr>
              <w:t>/沟通）</w:t>
            </w:r>
          </w:p>
          <w:p w14:paraId="36A7C1D8" w14:textId="77777777" w:rsidR="000D73EB" w:rsidRDefault="000D73EB" w:rsidP="00CF4CF9">
            <w:pPr>
              <w:adjustRightInd w:val="0"/>
              <w:snapToGrid w:val="0"/>
              <w:jc w:val="center"/>
              <w:rPr>
                <w:rFonts w:ascii="宋体" w:hAnsi="宋体"/>
                <w:szCs w:val="21"/>
              </w:rPr>
            </w:pPr>
          </w:p>
        </w:tc>
        <w:tc>
          <w:tcPr>
            <w:tcW w:w="960" w:type="dxa"/>
          </w:tcPr>
          <w:p w14:paraId="5CC451DC" w14:textId="77777777" w:rsidR="000D73EB" w:rsidRDefault="000D73EB" w:rsidP="00CF4CF9">
            <w:pPr>
              <w:rPr>
                <w:rFonts w:ascii="宋体" w:hAnsi="宋体"/>
                <w:szCs w:val="21"/>
              </w:rPr>
            </w:pPr>
            <w:r>
              <w:rPr>
                <w:rFonts w:hint="eastAsia"/>
                <w:b/>
              </w:rPr>
              <w:t>5.2</w:t>
            </w:r>
          </w:p>
        </w:tc>
        <w:tc>
          <w:tcPr>
            <w:tcW w:w="10004" w:type="dxa"/>
          </w:tcPr>
          <w:p w14:paraId="72854F51"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公司的质量方针是：</w:t>
            </w:r>
          </w:p>
          <w:p w14:paraId="7F40D3ED"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“科学管理、合法经营；优质高效、顾客满意”。</w:t>
            </w:r>
          </w:p>
          <w:p w14:paraId="750F34E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公司建立的质量方针基本满足标准各项承诺的要求，基本能为质量目标的制定提供框架，基本符合要求。</w:t>
            </w:r>
          </w:p>
          <w:p w14:paraId="636CEA2A" w14:textId="77777777" w:rsidR="000D73EB" w:rsidRDefault="000D73EB" w:rsidP="00CF4CF9">
            <w:pPr>
              <w:widowControl/>
              <w:jc w:val="left"/>
              <w:rPr>
                <w:rFonts w:ascii="宋体" w:hAnsi="宋体"/>
                <w:szCs w:val="21"/>
              </w:rPr>
            </w:pPr>
            <w:r>
              <w:rPr>
                <w:rFonts w:ascii="宋体" w:hAnsi="宋体" w:cs="宋体" w:hint="eastAsia"/>
                <w:color w:val="000000"/>
                <w:szCs w:val="24"/>
              </w:rPr>
              <w:t>主要通过日常工作会议、口头交流等将质量方针的要求向全员传达和灌输，确保员工增强顾客满意和守法意识。</w:t>
            </w:r>
          </w:p>
        </w:tc>
        <w:tc>
          <w:tcPr>
            <w:tcW w:w="1585" w:type="dxa"/>
          </w:tcPr>
          <w:p w14:paraId="64603748" w14:textId="77777777" w:rsidR="000D73EB" w:rsidRDefault="000D73EB" w:rsidP="00CF4CF9"/>
        </w:tc>
      </w:tr>
      <w:tr w:rsidR="000D73EB" w14:paraId="4EEB09B2" w14:textId="77777777" w:rsidTr="00CF4CF9">
        <w:trPr>
          <w:trHeight w:val="2110"/>
        </w:trPr>
        <w:tc>
          <w:tcPr>
            <w:tcW w:w="2160" w:type="dxa"/>
          </w:tcPr>
          <w:p w14:paraId="56410CE3"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岗位/职责/权限</w:t>
            </w:r>
          </w:p>
          <w:p w14:paraId="189832E4"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#组织内的岗位设置如何？</w:t>
            </w:r>
          </w:p>
          <w:p w14:paraId="21E500D0"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职责和权限如何得到分派、沟通和理解？</w:t>
            </w:r>
          </w:p>
          <w:p w14:paraId="695CF6F0" w14:textId="77777777" w:rsidR="000D73EB" w:rsidRDefault="000D73EB" w:rsidP="00CF4CF9">
            <w:pPr>
              <w:spacing w:line="360" w:lineRule="auto"/>
              <w:rPr>
                <w:rFonts w:ascii="宋体" w:hAnsi="宋体" w:cs="宋体"/>
                <w:color w:val="000000"/>
                <w:szCs w:val="24"/>
              </w:rPr>
            </w:pPr>
          </w:p>
          <w:p w14:paraId="2E7A4B0D" w14:textId="77777777" w:rsidR="000D73EB" w:rsidRDefault="000D73EB" w:rsidP="00CF4CF9">
            <w:pPr>
              <w:adjustRightInd w:val="0"/>
              <w:snapToGrid w:val="0"/>
              <w:jc w:val="center"/>
              <w:rPr>
                <w:rFonts w:ascii="宋体" w:hAnsi="宋体"/>
                <w:szCs w:val="21"/>
              </w:rPr>
            </w:pPr>
          </w:p>
        </w:tc>
        <w:tc>
          <w:tcPr>
            <w:tcW w:w="960" w:type="dxa"/>
          </w:tcPr>
          <w:p w14:paraId="249E00D9" w14:textId="77777777" w:rsidR="000D73EB" w:rsidRDefault="000D73EB" w:rsidP="00CF4CF9">
            <w:pPr>
              <w:rPr>
                <w:rFonts w:ascii="宋体" w:hAnsi="宋体"/>
                <w:szCs w:val="21"/>
              </w:rPr>
            </w:pPr>
            <w:r>
              <w:rPr>
                <w:rFonts w:hint="eastAsia"/>
                <w:b/>
              </w:rPr>
              <w:t>5.3</w:t>
            </w:r>
          </w:p>
        </w:tc>
        <w:tc>
          <w:tcPr>
            <w:tcW w:w="10004" w:type="dxa"/>
          </w:tcPr>
          <w:p w14:paraId="5C93577A"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公司在建立管理体系之初，对各部门的职责权限进行了划分，在质量手册中确定了公司组织机构图，策划：</w:t>
            </w:r>
            <w:r>
              <w:rPr>
                <w:rFonts w:ascii="宋体" w:hAnsi="宋体" w:hint="eastAsia"/>
                <w:szCs w:val="21"/>
              </w:rPr>
              <w:t>行政部、生产部、供销部、技质部</w:t>
            </w:r>
            <w:r>
              <w:rPr>
                <w:rFonts w:ascii="宋体" w:hAnsi="宋体" w:cs="宋体" w:hint="eastAsia"/>
                <w:szCs w:val="24"/>
              </w:rPr>
              <w:t>等部门，对应每个部门有职能分配表，在5.3职责和权限中对各部门职责权限进行了规定，质量体系负责人由：赵贞清</w:t>
            </w:r>
            <w:r>
              <w:rPr>
                <w:rFonts w:ascii="宋体" w:hAnsi="宋体" w:cs="宋体" w:hint="eastAsia"/>
                <w:color w:val="000000"/>
                <w:szCs w:val="24"/>
              </w:rPr>
              <w:t>负责，各部门基本清楚其职责，文件描述职责与实际基本符合。</w:t>
            </w:r>
          </w:p>
          <w:p w14:paraId="1B8FCA9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  公司策划有《风险和机遇的应对措施》，考虑到4.1所描述的因素和4.2所提及的要求，确定需要应对的风险和机遇包括：</w:t>
            </w:r>
            <w:r>
              <w:rPr>
                <w:rFonts w:ascii="宋体" w:hAnsi="宋体" w:cs="宋体" w:hint="eastAsia"/>
                <w:szCs w:val="24"/>
              </w:rPr>
              <w:t>人力资源风险、设备风险管理、采购风险控制、策划能力风险控制、公共设施风险控制及短交期风险控制以及其他风险控制。</w:t>
            </w:r>
          </w:p>
          <w:p w14:paraId="765B286A" w14:textId="77777777" w:rsidR="000D73EB" w:rsidRDefault="000D73EB" w:rsidP="00CF4CF9">
            <w:pPr>
              <w:spacing w:line="360" w:lineRule="auto"/>
              <w:ind w:firstLineChars="200" w:firstLine="420"/>
              <w:rPr>
                <w:rFonts w:ascii="宋体" w:hAnsi="宋体"/>
                <w:szCs w:val="21"/>
              </w:rPr>
            </w:pPr>
            <w:r>
              <w:rPr>
                <w:rFonts w:ascii="宋体" w:hAnsi="宋体" w:cs="宋体" w:hint="eastAsia"/>
                <w:color w:val="000000"/>
                <w:szCs w:val="24"/>
              </w:rPr>
              <w:t>组织发生变更时能保持体系的正常运行和完整性；</w:t>
            </w:r>
          </w:p>
        </w:tc>
        <w:tc>
          <w:tcPr>
            <w:tcW w:w="1585" w:type="dxa"/>
          </w:tcPr>
          <w:p w14:paraId="222A617F" w14:textId="77777777" w:rsidR="000D73EB" w:rsidRDefault="000D73EB" w:rsidP="00CF4CF9">
            <w:r>
              <w:rPr>
                <w:rFonts w:hint="eastAsia"/>
              </w:rPr>
              <w:t>符合</w:t>
            </w:r>
          </w:p>
        </w:tc>
      </w:tr>
      <w:tr w:rsidR="000D73EB" w14:paraId="0E2CB20C" w14:textId="77777777" w:rsidTr="00CF4CF9">
        <w:trPr>
          <w:trHeight w:val="705"/>
        </w:trPr>
        <w:tc>
          <w:tcPr>
            <w:tcW w:w="2160" w:type="dxa"/>
          </w:tcPr>
          <w:p w14:paraId="29DFD339"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应对风险和机遇的措施</w:t>
            </w:r>
          </w:p>
          <w:p w14:paraId="0AB6F838"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（含6.1.1和6.1.2）</w:t>
            </w:r>
          </w:p>
          <w:p w14:paraId="285D2CE6"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#确定的需应对的风险和机遇有哪些？</w:t>
            </w:r>
          </w:p>
          <w:p w14:paraId="19904202"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.策划应对风险和机遇</w:t>
            </w:r>
            <w:r>
              <w:rPr>
                <w:rFonts w:ascii="宋体" w:hAnsi="宋体" w:cs="宋体" w:hint="eastAsia"/>
                <w:color w:val="000000"/>
                <w:spacing w:val="-4"/>
                <w:szCs w:val="24"/>
              </w:rPr>
              <w:lastRenderedPageBreak/>
              <w:t>的措施有哪些？</w:t>
            </w:r>
          </w:p>
          <w:p w14:paraId="4E410105"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.如何整合并实施这些措施？</w:t>
            </w:r>
          </w:p>
          <w:p w14:paraId="2ED102CC"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.如何评价这些措施的有效性？</w:t>
            </w:r>
          </w:p>
          <w:p w14:paraId="236507C1" w14:textId="77777777" w:rsidR="000D73EB" w:rsidRDefault="000D73EB" w:rsidP="00CF4CF9">
            <w:pPr>
              <w:spacing w:line="360" w:lineRule="auto"/>
              <w:rPr>
                <w:rFonts w:ascii="宋体" w:hAnsi="宋体" w:cs="宋体"/>
                <w:color w:val="000000"/>
                <w:spacing w:val="-4"/>
                <w:szCs w:val="24"/>
              </w:rPr>
            </w:pPr>
            <w:r>
              <w:rPr>
                <w:rFonts w:ascii="宋体" w:hAnsi="宋体" w:cs="宋体" w:hint="eastAsia"/>
                <w:color w:val="000000"/>
                <w:spacing w:val="-4"/>
                <w:szCs w:val="24"/>
              </w:rPr>
              <w:t>.措施是否与风险和机遇的影响程度相适应？</w:t>
            </w:r>
          </w:p>
          <w:p w14:paraId="75E74111" w14:textId="77777777" w:rsidR="000D73EB" w:rsidRDefault="000D73EB" w:rsidP="00CF4CF9">
            <w:pPr>
              <w:spacing w:line="360" w:lineRule="auto"/>
              <w:rPr>
                <w:rFonts w:ascii="宋体" w:hAnsi="宋体"/>
                <w:szCs w:val="21"/>
              </w:rPr>
            </w:pPr>
          </w:p>
        </w:tc>
        <w:tc>
          <w:tcPr>
            <w:tcW w:w="960" w:type="dxa"/>
            <w:vAlign w:val="center"/>
          </w:tcPr>
          <w:p w14:paraId="43B80DBB" w14:textId="77777777" w:rsidR="000D73EB" w:rsidRDefault="000D73EB" w:rsidP="00CF4CF9">
            <w:pPr>
              <w:rPr>
                <w:b/>
                <w:szCs w:val="21"/>
              </w:rPr>
            </w:pPr>
            <w:r>
              <w:rPr>
                <w:rFonts w:hint="eastAsia"/>
                <w:b/>
              </w:rPr>
              <w:lastRenderedPageBreak/>
              <w:t>6.1</w:t>
            </w:r>
            <w:r>
              <w:rPr>
                <w:szCs w:val="21"/>
              </w:rPr>
              <w:t xml:space="preserve"> </w:t>
            </w:r>
          </w:p>
        </w:tc>
        <w:tc>
          <w:tcPr>
            <w:tcW w:w="10004" w:type="dxa"/>
          </w:tcPr>
          <w:p w14:paraId="06F38FC9"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公司策划并批准实施《风险和机遇分析表》，内容包括风险类型、风险因素、</w:t>
            </w:r>
            <w:r>
              <w:rPr>
                <w:rFonts w:ascii="宋体" w:hAnsi="宋体" w:cs="宋体" w:hint="eastAsia"/>
                <w:color w:val="000000"/>
                <w:szCs w:val="24"/>
              </w:rPr>
              <w:t>应对机遇及措施</w:t>
            </w:r>
            <w:r>
              <w:rPr>
                <w:rFonts w:ascii="宋体" w:hAnsi="宋体" w:cs="宋体" w:hint="eastAsia"/>
                <w:szCs w:val="24"/>
              </w:rPr>
              <w:t>、现行控制方法、涉及的场所及部门等；</w:t>
            </w:r>
          </w:p>
          <w:p w14:paraId="48DFC51F" w14:textId="77777777" w:rsidR="000D73EB" w:rsidRDefault="000D73EB" w:rsidP="00CF4CF9">
            <w:pPr>
              <w:spacing w:line="360" w:lineRule="auto"/>
              <w:rPr>
                <w:rFonts w:ascii="宋体" w:hAnsi="宋体" w:cs="宋体"/>
                <w:szCs w:val="24"/>
              </w:rPr>
            </w:pPr>
            <w:r>
              <w:rPr>
                <w:rFonts w:ascii="宋体" w:hAnsi="宋体" w:cs="宋体" w:hint="eastAsia"/>
                <w:szCs w:val="24"/>
              </w:rPr>
              <w:t>查见《风险和机遇分析表》：</w:t>
            </w:r>
          </w:p>
          <w:p w14:paraId="4B9A0B74" w14:textId="77777777" w:rsidR="000D73EB" w:rsidRDefault="000D73EB" w:rsidP="00CF4CF9">
            <w:pPr>
              <w:numPr>
                <w:ilvl w:val="0"/>
                <w:numId w:val="1"/>
              </w:numPr>
              <w:spacing w:line="360" w:lineRule="auto"/>
              <w:rPr>
                <w:rFonts w:ascii="宋体" w:hAnsi="宋体" w:cs="宋体"/>
                <w:color w:val="000000"/>
                <w:szCs w:val="24"/>
              </w:rPr>
            </w:pPr>
            <w:r>
              <w:rPr>
                <w:rFonts w:ascii="宋体" w:hAnsi="宋体" w:cs="宋体" w:hint="eastAsia"/>
                <w:color w:val="000000"/>
                <w:szCs w:val="24"/>
              </w:rPr>
              <w:t>类型：外部因素；</w:t>
            </w:r>
          </w:p>
          <w:p w14:paraId="6FB64F22"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 xml:space="preserve">   类别：竞争风险公司目前的主导产品在市场占有率和领先趋势比较明显，，影响公司的领先优势。机遇：竞争加剧，发展压力大，但也会带来新的发展机遇。</w:t>
            </w:r>
          </w:p>
          <w:p w14:paraId="4006BE1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应对机遇及措施：及时关注公司产品市场的情况，收集信息及时调整，保持公司产品的竞争力。</w:t>
            </w:r>
          </w:p>
          <w:p w14:paraId="5DB66F9C" w14:textId="77777777" w:rsidR="000D73EB" w:rsidRDefault="000D73EB" w:rsidP="00CF4CF9">
            <w:pPr>
              <w:spacing w:line="360" w:lineRule="auto"/>
              <w:ind w:firstLineChars="300" w:firstLine="630"/>
              <w:rPr>
                <w:rFonts w:ascii="宋体" w:hAnsi="宋体" w:cs="宋体"/>
                <w:color w:val="000000"/>
                <w:szCs w:val="24"/>
              </w:rPr>
            </w:pPr>
            <w:r>
              <w:rPr>
                <w:rFonts w:ascii="宋体" w:hAnsi="宋体" w:cs="宋体" w:hint="eastAsia"/>
                <w:color w:val="000000"/>
                <w:szCs w:val="24"/>
              </w:rPr>
              <w:t>针对外部因素，还分析了市场、原材料供应、文化、社会、经济、法律法规的变化等。</w:t>
            </w:r>
          </w:p>
          <w:p w14:paraId="3AE4A0EB" w14:textId="77777777" w:rsidR="000D73EB" w:rsidRDefault="000D73EB" w:rsidP="00CF4CF9">
            <w:pPr>
              <w:numPr>
                <w:ilvl w:val="0"/>
                <w:numId w:val="1"/>
              </w:numPr>
              <w:spacing w:line="360" w:lineRule="auto"/>
              <w:rPr>
                <w:rFonts w:ascii="宋体" w:hAnsi="宋体" w:cs="宋体"/>
                <w:color w:val="000000"/>
                <w:szCs w:val="24"/>
              </w:rPr>
            </w:pPr>
            <w:r>
              <w:rPr>
                <w:rFonts w:ascii="宋体" w:hAnsi="宋体" w:cs="宋体" w:hint="eastAsia"/>
                <w:color w:val="000000"/>
                <w:szCs w:val="24"/>
              </w:rPr>
              <w:t>类型：内部因素；</w:t>
            </w:r>
          </w:p>
          <w:p w14:paraId="6FFE2AC4"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14:paraId="04BB816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应对机遇及措施：各部门应及时关注员工的心态变化，注意工作方式，创造良好的工作环境，提高员工的归属感。</w:t>
            </w:r>
          </w:p>
          <w:p w14:paraId="28607BAD"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针对内部因素，还分析了财务状况、资源、基础设施等。</w:t>
            </w:r>
          </w:p>
          <w:p w14:paraId="18757038" w14:textId="77777777" w:rsidR="000D73EB" w:rsidRDefault="000D73EB" w:rsidP="00CF4CF9">
            <w:pPr>
              <w:spacing w:line="360" w:lineRule="auto"/>
              <w:rPr>
                <w:rFonts w:ascii="宋体" w:hAnsi="宋体"/>
                <w:szCs w:val="21"/>
              </w:rPr>
            </w:pPr>
            <w:r>
              <w:rPr>
                <w:rFonts w:ascii="宋体" w:hAnsi="宋体" w:cs="宋体" w:hint="eastAsia"/>
                <w:color w:val="000000"/>
                <w:szCs w:val="24"/>
              </w:rPr>
              <w:t xml:space="preserve"> 应对风险和机遇的措施与其对于产品和服务符合性的潜在影响相适应。</w:t>
            </w:r>
          </w:p>
        </w:tc>
        <w:tc>
          <w:tcPr>
            <w:tcW w:w="1585" w:type="dxa"/>
          </w:tcPr>
          <w:p w14:paraId="6C5EDC0C" w14:textId="77777777" w:rsidR="000D73EB" w:rsidRDefault="000D73EB" w:rsidP="00CF4CF9">
            <w:r>
              <w:rPr>
                <w:rFonts w:hint="eastAsia"/>
              </w:rPr>
              <w:lastRenderedPageBreak/>
              <w:t>符合</w:t>
            </w:r>
          </w:p>
        </w:tc>
      </w:tr>
      <w:tr w:rsidR="000D73EB" w14:paraId="7F13F57B" w14:textId="77777777" w:rsidTr="00CF4CF9">
        <w:trPr>
          <w:trHeight w:val="233"/>
        </w:trPr>
        <w:tc>
          <w:tcPr>
            <w:tcW w:w="2160" w:type="dxa"/>
          </w:tcPr>
          <w:p w14:paraId="63B7293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质量目标及其实现的策划（含6.2.1/6.2.2）</w:t>
            </w:r>
          </w:p>
          <w:p w14:paraId="04B5C974" w14:textId="77777777" w:rsidR="000D73EB" w:rsidRDefault="000D73EB" w:rsidP="00CF4CF9">
            <w:pPr>
              <w:adjustRightInd w:val="0"/>
              <w:snapToGrid w:val="0"/>
              <w:rPr>
                <w:rFonts w:ascii="宋体" w:hAnsi="宋体"/>
                <w:szCs w:val="21"/>
              </w:rPr>
            </w:pPr>
          </w:p>
        </w:tc>
        <w:tc>
          <w:tcPr>
            <w:tcW w:w="960" w:type="dxa"/>
          </w:tcPr>
          <w:p w14:paraId="4CFE14C6" w14:textId="77777777" w:rsidR="000D73EB" w:rsidRDefault="000D73EB" w:rsidP="00CF4CF9">
            <w:pPr>
              <w:rPr>
                <w:rFonts w:ascii="宋体" w:hAnsi="宋体"/>
                <w:szCs w:val="21"/>
              </w:rPr>
            </w:pPr>
            <w:r>
              <w:rPr>
                <w:rFonts w:hint="eastAsia"/>
                <w:b/>
              </w:rPr>
              <w:t>6.2</w:t>
            </w:r>
            <w:r>
              <w:rPr>
                <w:rFonts w:ascii="宋体" w:hAnsi="宋体" w:hint="eastAsia"/>
                <w:szCs w:val="21"/>
              </w:rPr>
              <w:t xml:space="preserve"> </w:t>
            </w:r>
          </w:p>
          <w:p w14:paraId="4A6FBB28" w14:textId="77777777" w:rsidR="000D73EB" w:rsidRDefault="000D73EB" w:rsidP="00CF4CF9">
            <w:pPr>
              <w:rPr>
                <w:rFonts w:ascii="宋体" w:hAnsi="宋体"/>
                <w:szCs w:val="21"/>
              </w:rPr>
            </w:pPr>
          </w:p>
        </w:tc>
        <w:tc>
          <w:tcPr>
            <w:tcW w:w="10004" w:type="dxa"/>
          </w:tcPr>
          <w:p w14:paraId="3B6BD575"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 xml:space="preserve">公司的质量目标为： </w:t>
            </w:r>
          </w:p>
          <w:p w14:paraId="32E8C0DF"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a、客户质量问题反馈率：＜0.5%</w:t>
            </w:r>
          </w:p>
          <w:p w14:paraId="263BFCE9"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b、客户满意率95%以上</w:t>
            </w:r>
          </w:p>
          <w:p w14:paraId="66623E93"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 xml:space="preserve">C、产品一次检合格过率＞98%， </w:t>
            </w:r>
          </w:p>
          <w:p w14:paraId="620775A0"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D、重大质量/安全事故为0；</w:t>
            </w:r>
          </w:p>
          <w:p w14:paraId="53386E5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公司的上述质量目标与公司的质量方针保持了一致，包括了满足产品要求所需要的内容，可以测量。</w:t>
            </w:r>
          </w:p>
          <w:p w14:paraId="36EECD90" w14:textId="77777777" w:rsidR="000D73EB" w:rsidRDefault="000D73EB" w:rsidP="00CF4CF9">
            <w:pPr>
              <w:pStyle w:val="af"/>
              <w:spacing w:line="400" w:lineRule="exact"/>
              <w:ind w:firstLineChars="100" w:firstLine="210"/>
              <w:rPr>
                <w:rFonts w:ascii="宋体" w:hAnsi="宋体" w:cs="宋体"/>
              </w:rPr>
            </w:pPr>
            <w:r>
              <w:rPr>
                <w:rFonts w:ascii="宋体" w:hAnsi="宋体" w:cs="宋体" w:hint="eastAsia"/>
                <w:color w:val="auto"/>
                <w:kern w:val="2"/>
                <w:sz w:val="21"/>
                <w:szCs w:val="21"/>
              </w:rPr>
              <w:t>查《质量目标统计表 2022年度》2022年1月-2022年6月对目标进行考核，考核情况为：</w:t>
            </w:r>
          </w:p>
          <w:p w14:paraId="0250D6BF"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a、客户质量问题反馈率：0.2%</w:t>
            </w:r>
          </w:p>
          <w:p w14:paraId="724B1129"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b、客户满意率98%</w:t>
            </w:r>
          </w:p>
          <w:p w14:paraId="44DE3F71"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lastRenderedPageBreak/>
              <w:t>C、产品一次检</w:t>
            </w:r>
            <w:proofErr w:type="gramStart"/>
            <w:r>
              <w:rPr>
                <w:rFonts w:ascii="宋体" w:hAnsi="宋体" w:cs="宋体" w:hint="eastAsia"/>
                <w:color w:val="000000"/>
                <w:szCs w:val="24"/>
              </w:rPr>
              <w:t>合格过率</w:t>
            </w:r>
            <w:proofErr w:type="gramEnd"/>
            <w:r>
              <w:rPr>
                <w:rFonts w:ascii="宋体" w:hAnsi="宋体" w:cs="宋体" w:hint="eastAsia"/>
                <w:color w:val="000000"/>
                <w:szCs w:val="24"/>
              </w:rPr>
              <w:t xml:space="preserve">98.5%， </w:t>
            </w:r>
          </w:p>
          <w:p w14:paraId="1D34B209"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D、重大质量/安全事故为0；</w:t>
            </w:r>
          </w:p>
          <w:p w14:paraId="099ED0E6" w14:textId="77777777" w:rsidR="000D73EB" w:rsidRDefault="000D73EB" w:rsidP="00CF4CF9">
            <w:pPr>
              <w:pStyle w:val="a9"/>
              <w:ind w:firstLineChars="100" w:firstLine="230"/>
            </w:pPr>
            <w:r>
              <w:rPr>
                <w:rFonts w:hint="eastAsia"/>
              </w:rPr>
              <w:t>........</w:t>
            </w:r>
          </w:p>
          <w:p w14:paraId="2CC0C1E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公司已将质量目标分解到各职能部门，制订了各部门的质量目标，基本能结合各部门工作实际，符合要求。提供有公司及各部门质量目标分析统计报告，实施情况具体见各部门审核记录。</w:t>
            </w:r>
          </w:p>
          <w:p w14:paraId="79DC67AD" w14:textId="77777777" w:rsidR="000D73EB" w:rsidRDefault="000D73EB" w:rsidP="00CF4CF9">
            <w:pPr>
              <w:spacing w:line="360" w:lineRule="auto"/>
              <w:ind w:firstLineChars="200" w:firstLine="420"/>
              <w:jc w:val="left"/>
              <w:rPr>
                <w:rFonts w:ascii="宋体" w:hAnsi="宋体"/>
                <w:szCs w:val="21"/>
              </w:rPr>
            </w:pPr>
            <w:r>
              <w:rPr>
                <w:rFonts w:ascii="宋体" w:hAnsi="宋体" w:cs="宋体" w:hint="eastAsia"/>
                <w:color w:val="000000"/>
                <w:szCs w:val="24"/>
              </w:rPr>
              <w:t>公司建立的文件化的质量管理体系基本保持未变，保持了质量管理体系的完整性、一致性，持续满足了质量管理体系的要求。</w:t>
            </w:r>
          </w:p>
        </w:tc>
        <w:tc>
          <w:tcPr>
            <w:tcW w:w="1585" w:type="dxa"/>
          </w:tcPr>
          <w:p w14:paraId="17825C19" w14:textId="77777777" w:rsidR="000D73EB" w:rsidRDefault="000D73EB" w:rsidP="00CF4CF9">
            <w:r>
              <w:rPr>
                <w:rFonts w:hint="eastAsia"/>
              </w:rPr>
              <w:lastRenderedPageBreak/>
              <w:t>符合</w:t>
            </w:r>
          </w:p>
        </w:tc>
      </w:tr>
      <w:tr w:rsidR="000D73EB" w14:paraId="4FE377A8" w14:textId="77777777" w:rsidTr="00CF4CF9">
        <w:trPr>
          <w:trHeight w:val="2110"/>
        </w:trPr>
        <w:tc>
          <w:tcPr>
            <w:tcW w:w="2160" w:type="dxa"/>
          </w:tcPr>
          <w:p w14:paraId="3BBD7E0C" w14:textId="77777777" w:rsidR="000D73EB" w:rsidRDefault="000D73EB" w:rsidP="00CF4CF9">
            <w:pPr>
              <w:adjustRightInd w:val="0"/>
              <w:snapToGrid w:val="0"/>
              <w:jc w:val="center"/>
              <w:rPr>
                <w:rFonts w:ascii="宋体" w:hAnsi="宋体"/>
                <w:szCs w:val="21"/>
              </w:rPr>
            </w:pPr>
            <w:r>
              <w:rPr>
                <w:rFonts w:ascii="宋体" w:hAnsi="宋体" w:cs="宋体" w:hint="eastAsia"/>
                <w:szCs w:val="24"/>
              </w:rPr>
              <w:t>变更的策划</w:t>
            </w:r>
          </w:p>
        </w:tc>
        <w:tc>
          <w:tcPr>
            <w:tcW w:w="960" w:type="dxa"/>
          </w:tcPr>
          <w:p w14:paraId="6F9970B1" w14:textId="77777777" w:rsidR="000D73EB" w:rsidRDefault="000D73EB" w:rsidP="00CF4CF9">
            <w:pPr>
              <w:rPr>
                <w:rFonts w:ascii="宋体" w:hAnsi="宋体"/>
                <w:szCs w:val="21"/>
              </w:rPr>
            </w:pPr>
            <w:r>
              <w:rPr>
                <w:rFonts w:hint="eastAsia"/>
                <w:b/>
              </w:rPr>
              <w:t>6.3</w:t>
            </w:r>
          </w:p>
        </w:tc>
        <w:tc>
          <w:tcPr>
            <w:tcW w:w="10004" w:type="dxa"/>
          </w:tcPr>
          <w:p w14:paraId="6C852A70"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查，公司的质量管理体系要求：当公司质量管理体系变更时，应考虑：</w:t>
            </w:r>
          </w:p>
          <w:p w14:paraId="4BB9F982"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1.变更的目的及潜在后果；</w:t>
            </w:r>
          </w:p>
          <w:p w14:paraId="38A5BC94"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2.体系的完整性；</w:t>
            </w:r>
          </w:p>
          <w:p w14:paraId="49405720"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3.资源的可获得性；</w:t>
            </w:r>
          </w:p>
          <w:p w14:paraId="445B4CE7" w14:textId="77777777" w:rsidR="000D73EB" w:rsidRDefault="000D73EB" w:rsidP="00CF4CF9">
            <w:pPr>
              <w:snapToGrid w:val="0"/>
              <w:spacing w:line="360" w:lineRule="auto"/>
              <w:ind w:firstLineChars="200" w:firstLine="420"/>
              <w:rPr>
                <w:rFonts w:ascii="宋体" w:hAnsi="宋体" w:cs="宋体"/>
                <w:color w:val="000000"/>
                <w:szCs w:val="24"/>
              </w:rPr>
            </w:pPr>
            <w:r>
              <w:rPr>
                <w:rFonts w:ascii="宋体" w:hAnsi="宋体" w:cs="宋体" w:hint="eastAsia"/>
                <w:color w:val="000000"/>
                <w:szCs w:val="24"/>
              </w:rPr>
              <w:t>4.责权的分配和再分配等因素。</w:t>
            </w:r>
          </w:p>
          <w:p w14:paraId="7DA2116E" w14:textId="77777777" w:rsidR="000D73EB" w:rsidRDefault="000D73EB" w:rsidP="00CF4CF9">
            <w:pPr>
              <w:spacing w:line="360" w:lineRule="atLeast"/>
              <w:rPr>
                <w:rFonts w:ascii="宋体" w:hAnsi="宋体"/>
                <w:szCs w:val="21"/>
              </w:rPr>
            </w:pPr>
            <w:r>
              <w:rPr>
                <w:rFonts w:ascii="宋体" w:hAnsi="宋体" w:cs="宋体" w:hint="eastAsia"/>
                <w:color w:val="000000"/>
                <w:szCs w:val="24"/>
              </w:rPr>
              <w:t>经查：公司管理体系变更情况：生产经营地址及注册地址变更（详见</w:t>
            </w:r>
            <w:r w:rsidRPr="00654350">
              <w:rPr>
                <w:rFonts w:ascii="宋体" w:hAnsi="宋体" w:cs="宋体" w:hint="eastAsia"/>
                <w:color w:val="000000"/>
                <w:szCs w:val="24"/>
              </w:rPr>
              <w:t>认证信息变更传递单</w:t>
            </w:r>
            <w:r>
              <w:rPr>
                <w:rFonts w:ascii="宋体" w:hAnsi="宋体" w:cs="宋体" w:hint="eastAsia"/>
                <w:color w:val="000000"/>
                <w:szCs w:val="24"/>
              </w:rPr>
              <w:t>）。</w:t>
            </w:r>
          </w:p>
        </w:tc>
        <w:tc>
          <w:tcPr>
            <w:tcW w:w="1585" w:type="dxa"/>
          </w:tcPr>
          <w:p w14:paraId="4D83AF28" w14:textId="77777777" w:rsidR="000D73EB" w:rsidRDefault="000D73EB" w:rsidP="00CF4CF9">
            <w:r>
              <w:rPr>
                <w:rFonts w:hint="eastAsia"/>
              </w:rPr>
              <w:t>符合</w:t>
            </w:r>
          </w:p>
        </w:tc>
      </w:tr>
      <w:tr w:rsidR="000D73EB" w14:paraId="12451497" w14:textId="77777777" w:rsidTr="00CF4CF9">
        <w:trPr>
          <w:trHeight w:val="1215"/>
        </w:trPr>
        <w:tc>
          <w:tcPr>
            <w:tcW w:w="2160" w:type="dxa"/>
            <w:vAlign w:val="center"/>
          </w:tcPr>
          <w:p w14:paraId="647257F9" w14:textId="77777777" w:rsidR="000D73EB" w:rsidRDefault="000D73EB" w:rsidP="00CF4CF9">
            <w:pPr>
              <w:rPr>
                <w:rFonts w:ascii="宋体" w:hAnsi="宋体" w:cs="宋体"/>
                <w:szCs w:val="24"/>
              </w:rPr>
            </w:pPr>
            <w:r>
              <w:rPr>
                <w:rFonts w:ascii="宋体" w:hAnsi="宋体" w:cs="宋体" w:hint="eastAsia"/>
                <w:szCs w:val="24"/>
              </w:rPr>
              <w:t>资源总则</w:t>
            </w:r>
          </w:p>
          <w:p w14:paraId="11A5D389" w14:textId="77777777" w:rsidR="000D73EB" w:rsidRDefault="000D73EB" w:rsidP="00CF4CF9">
            <w:pPr>
              <w:rPr>
                <w:rFonts w:ascii="宋体" w:hAnsi="宋体" w:cs="宋体"/>
                <w:color w:val="000000"/>
                <w:spacing w:val="-4"/>
                <w:szCs w:val="21"/>
              </w:rPr>
            </w:pPr>
          </w:p>
        </w:tc>
        <w:tc>
          <w:tcPr>
            <w:tcW w:w="960" w:type="dxa"/>
          </w:tcPr>
          <w:p w14:paraId="21B0EDB6" w14:textId="77777777" w:rsidR="000D73EB" w:rsidRDefault="000D73EB" w:rsidP="00CF4CF9">
            <w:pPr>
              <w:rPr>
                <w:rFonts w:ascii="宋体" w:hAnsi="宋体" w:cs="宋体"/>
                <w:szCs w:val="21"/>
              </w:rPr>
            </w:pPr>
            <w:r>
              <w:rPr>
                <w:rFonts w:hint="eastAsia"/>
                <w:b/>
              </w:rPr>
              <w:t>7.1.1</w:t>
            </w:r>
          </w:p>
        </w:tc>
        <w:tc>
          <w:tcPr>
            <w:tcW w:w="10004" w:type="dxa"/>
          </w:tcPr>
          <w:p w14:paraId="1B9C28C6"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查问总经理，公司运行2015版质量管理体系在策划资源需求。</w:t>
            </w:r>
          </w:p>
          <w:p w14:paraId="50D4FC9C" w14:textId="77777777" w:rsidR="000D73EB" w:rsidRDefault="000D73EB" w:rsidP="00CF4CF9">
            <w:pPr>
              <w:spacing w:line="360" w:lineRule="atLeast"/>
              <w:ind w:firstLineChars="200" w:firstLine="420"/>
              <w:rPr>
                <w:rFonts w:ascii="宋体" w:hAnsi="宋体" w:cs="宋体"/>
                <w:szCs w:val="21"/>
              </w:rPr>
            </w:pPr>
            <w:r>
              <w:rPr>
                <w:rFonts w:ascii="宋体" w:hAnsi="宋体" w:cs="宋体" w:hint="eastAsia"/>
                <w:color w:val="000000"/>
                <w:szCs w:val="24"/>
              </w:rPr>
              <w:t>在提供资源方面充分考虑了内部资源的实际情况，存在的不足将通过从外部引进相应的人力、硬件等资源进行补充。</w:t>
            </w:r>
          </w:p>
        </w:tc>
        <w:tc>
          <w:tcPr>
            <w:tcW w:w="1585" w:type="dxa"/>
          </w:tcPr>
          <w:p w14:paraId="15EBCDDB" w14:textId="77777777" w:rsidR="000D73EB" w:rsidRDefault="000D73EB" w:rsidP="00CF4CF9">
            <w:r>
              <w:rPr>
                <w:rFonts w:hint="eastAsia"/>
              </w:rPr>
              <w:t>符合</w:t>
            </w:r>
          </w:p>
        </w:tc>
      </w:tr>
      <w:tr w:rsidR="000D73EB" w14:paraId="55E91FE9" w14:textId="77777777" w:rsidTr="00CF4CF9">
        <w:trPr>
          <w:trHeight w:val="1230"/>
        </w:trPr>
        <w:tc>
          <w:tcPr>
            <w:tcW w:w="2160" w:type="dxa"/>
          </w:tcPr>
          <w:p w14:paraId="7F33AA03"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总则</w:t>
            </w:r>
          </w:p>
          <w:p w14:paraId="7C0E2807" w14:textId="77777777" w:rsidR="000D73EB" w:rsidRDefault="000D73EB" w:rsidP="00CF4CF9">
            <w:pPr>
              <w:adjustRightInd w:val="0"/>
              <w:snapToGrid w:val="0"/>
              <w:jc w:val="center"/>
              <w:rPr>
                <w:rFonts w:ascii="宋体" w:hAnsi="宋体" w:cs="宋体"/>
                <w:szCs w:val="24"/>
              </w:rPr>
            </w:pPr>
          </w:p>
        </w:tc>
        <w:tc>
          <w:tcPr>
            <w:tcW w:w="960" w:type="dxa"/>
          </w:tcPr>
          <w:p w14:paraId="462286F5" w14:textId="77777777" w:rsidR="000D73EB" w:rsidRDefault="000D73EB" w:rsidP="00CF4CF9">
            <w:pPr>
              <w:rPr>
                <w:b/>
              </w:rPr>
            </w:pPr>
            <w:r>
              <w:rPr>
                <w:rFonts w:hint="eastAsia"/>
                <w:b/>
              </w:rPr>
              <w:t>9.1.1</w:t>
            </w:r>
          </w:p>
        </w:tc>
        <w:tc>
          <w:tcPr>
            <w:tcW w:w="10004" w:type="dxa"/>
          </w:tcPr>
          <w:p w14:paraId="35A04CEE" w14:textId="77777777" w:rsidR="000D73EB" w:rsidRDefault="000D73EB" w:rsidP="00CF4CF9">
            <w:pPr>
              <w:ind w:firstLineChars="200" w:firstLine="420"/>
              <w:rPr>
                <w:rFonts w:ascii="宋体" w:hAnsi="宋体" w:cs="宋体"/>
                <w:szCs w:val="24"/>
              </w:rPr>
            </w:pPr>
            <w:r>
              <w:rPr>
                <w:rFonts w:ascii="宋体" w:hAnsi="宋体" w:cs="宋体" w:hint="eastAsia"/>
                <w:color w:val="000000"/>
                <w:szCs w:val="24"/>
              </w:rPr>
              <w:t>对整个质量管理体系过程进行的监视和测量，主要通过内审、管理评审对生产过程进行监视，通过质量目标的定期考核对目标完成情况进行监测，产品生产过程中主要通过操作人员自检，专职检验员对产品进行复检分析，抽检等进行控制，详见检查记录。通过日常与顾客沟通，反馈问题等来实现对整体情况的掌控，对日常发现的问题进行改进等。</w:t>
            </w:r>
          </w:p>
        </w:tc>
        <w:tc>
          <w:tcPr>
            <w:tcW w:w="1585" w:type="dxa"/>
          </w:tcPr>
          <w:p w14:paraId="61B41DD3" w14:textId="77777777" w:rsidR="000D73EB" w:rsidRDefault="000D73EB" w:rsidP="00CF4CF9">
            <w:r>
              <w:rPr>
                <w:rFonts w:hint="eastAsia"/>
              </w:rPr>
              <w:t>符合</w:t>
            </w:r>
          </w:p>
        </w:tc>
      </w:tr>
      <w:tr w:rsidR="000D73EB" w14:paraId="418D30E4" w14:textId="77777777" w:rsidTr="00CF4CF9">
        <w:trPr>
          <w:trHeight w:val="90"/>
        </w:trPr>
        <w:tc>
          <w:tcPr>
            <w:tcW w:w="2160" w:type="dxa"/>
          </w:tcPr>
          <w:p w14:paraId="6B7A1BF0"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管理评审</w:t>
            </w:r>
          </w:p>
          <w:p w14:paraId="468EAE6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9.3.1总则</w:t>
            </w:r>
          </w:p>
          <w:p w14:paraId="6AC5E575"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9.3.2</w:t>
            </w:r>
            <w:proofErr w:type="gramStart"/>
            <w:r>
              <w:rPr>
                <w:rFonts w:ascii="宋体" w:hAnsi="宋体" w:cs="宋体" w:hint="eastAsia"/>
                <w:color w:val="000000"/>
                <w:szCs w:val="24"/>
              </w:rPr>
              <w:t>管评输入</w:t>
            </w:r>
            <w:proofErr w:type="gramEnd"/>
          </w:p>
          <w:p w14:paraId="4500A83F"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9.3.3</w:t>
            </w:r>
            <w:proofErr w:type="gramStart"/>
            <w:r>
              <w:rPr>
                <w:rFonts w:ascii="宋体" w:hAnsi="宋体" w:cs="宋体" w:hint="eastAsia"/>
                <w:color w:val="000000"/>
                <w:szCs w:val="24"/>
              </w:rPr>
              <w:t>管评输出</w:t>
            </w:r>
            <w:proofErr w:type="gramEnd"/>
          </w:p>
          <w:p w14:paraId="454364B5" w14:textId="77777777" w:rsidR="000D73EB" w:rsidRDefault="000D73EB" w:rsidP="00CF4CF9">
            <w:pPr>
              <w:adjustRightInd w:val="0"/>
              <w:snapToGrid w:val="0"/>
              <w:rPr>
                <w:rFonts w:ascii="宋体" w:hAnsi="宋体" w:cs="宋体"/>
                <w:szCs w:val="24"/>
              </w:rPr>
            </w:pPr>
          </w:p>
        </w:tc>
        <w:tc>
          <w:tcPr>
            <w:tcW w:w="960" w:type="dxa"/>
          </w:tcPr>
          <w:p w14:paraId="457B5C34" w14:textId="77777777" w:rsidR="000D73EB" w:rsidRDefault="000D73EB" w:rsidP="00CF4CF9">
            <w:pPr>
              <w:rPr>
                <w:b/>
              </w:rPr>
            </w:pPr>
            <w:r>
              <w:rPr>
                <w:rFonts w:hint="eastAsia"/>
                <w:b/>
              </w:rPr>
              <w:lastRenderedPageBreak/>
              <w:t>9.3</w:t>
            </w:r>
          </w:p>
        </w:tc>
        <w:tc>
          <w:tcPr>
            <w:tcW w:w="10004" w:type="dxa"/>
          </w:tcPr>
          <w:p w14:paraId="288D18AC" w14:textId="77777777" w:rsidR="000D73EB" w:rsidRDefault="000D73EB" w:rsidP="00CF4CF9">
            <w:pPr>
              <w:spacing w:line="360" w:lineRule="auto"/>
              <w:ind w:firstLineChars="100" w:firstLine="210"/>
              <w:rPr>
                <w:rFonts w:ascii="宋体" w:hAnsi="宋体" w:cs="宋体"/>
                <w:color w:val="000000"/>
                <w:szCs w:val="24"/>
              </w:rPr>
            </w:pPr>
            <w:r>
              <w:rPr>
                <w:rFonts w:ascii="宋体" w:hAnsi="宋体" w:cs="宋体" w:hint="eastAsia"/>
                <w:color w:val="000000"/>
                <w:szCs w:val="24"/>
              </w:rPr>
              <w:t>查，公司的质量体系策划了管理评审的管理要求。</w:t>
            </w:r>
          </w:p>
          <w:p w14:paraId="47F859E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查，管理评审记录：</w:t>
            </w:r>
          </w:p>
          <w:p w14:paraId="1D9D971C"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本次评审时间：2022年3月10日（</w:t>
            </w:r>
            <w:r w:rsidRPr="007318B0">
              <w:rPr>
                <w:rFonts w:ascii="宋体" w:hAnsi="宋体" w:cs="宋体" w:hint="eastAsia"/>
                <w:color w:val="000000"/>
                <w:szCs w:val="24"/>
              </w:rPr>
              <w:t>上次管理评审时间为2021年3月28日，未超过12个月。符合策划要求）</w:t>
            </w:r>
          </w:p>
          <w:p w14:paraId="41BADCBF"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主持人：总经理唐江</w:t>
            </w:r>
          </w:p>
          <w:p w14:paraId="38B3617B" w14:textId="77777777" w:rsidR="000D73EB" w:rsidRPr="007318B0" w:rsidRDefault="000D73EB" w:rsidP="00CF4CF9">
            <w:pPr>
              <w:tabs>
                <w:tab w:val="center" w:pos="3169"/>
              </w:tabs>
              <w:spacing w:line="400" w:lineRule="exact"/>
              <w:ind w:firstLineChars="200" w:firstLine="420"/>
              <w:jc w:val="left"/>
              <w:rPr>
                <w:rFonts w:ascii="宋体" w:hAnsi="宋体" w:cs="宋体"/>
                <w:color w:val="000000"/>
                <w:szCs w:val="24"/>
              </w:rPr>
            </w:pPr>
            <w:r w:rsidRPr="007318B0">
              <w:rPr>
                <w:rFonts w:ascii="宋体" w:hAnsi="宋体" w:cs="宋体" w:hint="eastAsia"/>
                <w:color w:val="000000"/>
                <w:szCs w:val="24"/>
              </w:rPr>
              <w:t>参加人员：体系涉及到的各部门所有人员</w:t>
            </w:r>
          </w:p>
          <w:p w14:paraId="54AF7A35"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提供管理评审会议签到表。</w:t>
            </w:r>
          </w:p>
          <w:p w14:paraId="6AF02AE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管理评审的输入资料主要是各部门提供的工作总结，内容比较笼统，已与负责人口头提出。</w:t>
            </w:r>
          </w:p>
          <w:p w14:paraId="1AA9DB9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入资料：各部门工作报告，主要内容涵盖了公司质量方针、目标适宜性，质量目标完成情况报告，公司质量管理体系运行实施情况，取得的成绩，资源状况，服务质量状况，过程控制情况，采取纠正和预防措施情况，顾客满意情况，公司全员质量意识、法规意识和顾客满意意识、组织机构和资源配置情况、体现改进建议、内审结果、与QMS相关的内、外部因素变化、有关QMS绩效和有效性的信息、资源的充分性、应对风险和机遇采取措施有效性、改进的机会等。</w:t>
            </w:r>
          </w:p>
          <w:p w14:paraId="015A38C1"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输入内容基本满足输入要求。</w:t>
            </w:r>
          </w:p>
          <w:p w14:paraId="7D3FF21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查管理评审输出：</w:t>
            </w:r>
          </w:p>
          <w:p w14:paraId="193856F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提供有《管理评审报告》：</w:t>
            </w:r>
          </w:p>
          <w:p w14:paraId="216D4708"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的质量方针、质量目标和质量管理体系基本是适宜、充分、有效的，能以防止不合格来满足顾客要求，符合相关法律法规的要求和规定，能够贯彻我公司的质量方针，实现我公司的质量目标，已建立了自我发现问题和持续改进质量管理体系有效性的机制。</w:t>
            </w:r>
          </w:p>
          <w:p w14:paraId="784AB6B3"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公司经过生产，目前产品已按要求提交客户。经过严格的检验，所有产品均符合标准及客户订货要求。</w:t>
            </w:r>
            <w:r>
              <w:rPr>
                <w:rFonts w:ascii="宋体" w:hAnsi="宋体" w:cs="宋体" w:hint="eastAsia"/>
                <w:color w:val="000000"/>
                <w:szCs w:val="24"/>
              </w:rPr>
              <w:lastRenderedPageBreak/>
              <w:t>目前暂不需要改进。</w:t>
            </w:r>
          </w:p>
          <w:p w14:paraId="654FE517"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本公司按照ISO9001：2015标准要求，为公司产品生产及检验配备了相应的硬件设备。目前，不需要增加设备。</w:t>
            </w:r>
          </w:p>
          <w:p w14:paraId="45148B22"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提出改进需求：</w:t>
            </w:r>
          </w:p>
          <w:p w14:paraId="402A60C8" w14:textId="77777777" w:rsidR="000D73EB" w:rsidRPr="007318B0" w:rsidRDefault="000D73EB" w:rsidP="00CF4CF9">
            <w:pPr>
              <w:spacing w:line="400" w:lineRule="exact"/>
              <w:ind w:firstLineChars="200" w:firstLine="420"/>
              <w:rPr>
                <w:rFonts w:ascii="宋体" w:hAnsi="宋体" w:cs="宋体"/>
                <w:color w:val="000000"/>
                <w:szCs w:val="24"/>
              </w:rPr>
            </w:pPr>
            <w:r w:rsidRPr="007318B0">
              <w:rPr>
                <w:rFonts w:ascii="宋体" w:hAnsi="宋体" w:cs="宋体" w:hint="eastAsia"/>
                <w:color w:val="000000"/>
                <w:szCs w:val="24"/>
              </w:rPr>
              <w:t>加强文件管理</w:t>
            </w:r>
            <w:r w:rsidRPr="007318B0">
              <w:rPr>
                <w:rFonts w:ascii="宋体" w:hAnsi="宋体" w:cs="宋体"/>
                <w:color w:val="000000"/>
                <w:szCs w:val="24"/>
              </w:rPr>
              <w:t>，</w:t>
            </w:r>
            <w:r w:rsidRPr="007318B0">
              <w:rPr>
                <w:rFonts w:ascii="宋体" w:hAnsi="宋体" w:cs="宋体" w:hint="eastAsia"/>
                <w:color w:val="000000"/>
                <w:szCs w:val="24"/>
              </w:rPr>
              <w:t>重点</w:t>
            </w:r>
            <w:r>
              <w:rPr>
                <w:rFonts w:ascii="宋体" w:hAnsi="宋体" w:cs="宋体" w:hint="eastAsia"/>
                <w:color w:val="000000"/>
                <w:szCs w:val="24"/>
              </w:rPr>
              <w:t>关注</w:t>
            </w:r>
            <w:r w:rsidRPr="007318B0">
              <w:rPr>
                <w:rFonts w:ascii="宋体" w:hAnsi="宋体" w:cs="宋体" w:hint="eastAsia"/>
                <w:color w:val="000000"/>
                <w:szCs w:val="24"/>
              </w:rPr>
              <w:t>外来文件的收集与更新。</w:t>
            </w:r>
          </w:p>
          <w:p w14:paraId="34CFB2CC" w14:textId="77777777" w:rsidR="000D73EB" w:rsidRPr="007318B0" w:rsidRDefault="000D73EB" w:rsidP="00CF4CF9">
            <w:pPr>
              <w:spacing w:line="360" w:lineRule="auto"/>
              <w:rPr>
                <w:rFonts w:ascii="宋体" w:hAnsi="宋体" w:cs="宋体" w:hint="eastAsia"/>
                <w:color w:val="000000"/>
                <w:szCs w:val="24"/>
              </w:rPr>
            </w:pPr>
            <w:r w:rsidRPr="007318B0">
              <w:rPr>
                <w:rFonts w:ascii="宋体" w:hAnsi="宋体" w:cs="宋体" w:hint="eastAsia"/>
                <w:color w:val="000000"/>
                <w:szCs w:val="24"/>
              </w:rPr>
              <w:t>查改进实施：2022年4月30日，对外来文件进行了收集更新，并</w:t>
            </w:r>
            <w:r>
              <w:rPr>
                <w:rFonts w:ascii="宋体" w:hAnsi="宋体" w:cs="宋体" w:hint="eastAsia"/>
                <w:color w:val="000000"/>
                <w:szCs w:val="24"/>
              </w:rPr>
              <w:t>由行政部牵头进行了相关知识的</w:t>
            </w:r>
            <w:r w:rsidRPr="007318B0">
              <w:rPr>
                <w:rFonts w:ascii="宋体" w:hAnsi="宋体" w:cs="宋体" w:hint="eastAsia"/>
                <w:color w:val="000000"/>
                <w:szCs w:val="24"/>
              </w:rPr>
              <w:t>培训</w:t>
            </w:r>
            <w:r>
              <w:rPr>
                <w:rFonts w:ascii="宋体" w:hAnsi="宋体" w:cs="宋体" w:hint="eastAsia"/>
                <w:color w:val="000000"/>
                <w:szCs w:val="24"/>
              </w:rPr>
              <w:t>。</w:t>
            </w:r>
          </w:p>
          <w:p w14:paraId="1F0B034B" w14:textId="77777777" w:rsidR="000D73EB" w:rsidRPr="007318B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管理评审结论：本公司的质量管理体系，基本上是适宜的、充分的和有效的。</w:t>
            </w:r>
          </w:p>
        </w:tc>
        <w:tc>
          <w:tcPr>
            <w:tcW w:w="1585" w:type="dxa"/>
          </w:tcPr>
          <w:p w14:paraId="048A1D28" w14:textId="77777777" w:rsidR="000D73EB" w:rsidRDefault="000D73EB" w:rsidP="00CF4CF9">
            <w:r>
              <w:rPr>
                <w:rFonts w:hint="eastAsia"/>
              </w:rPr>
              <w:lastRenderedPageBreak/>
              <w:t>符合</w:t>
            </w:r>
          </w:p>
        </w:tc>
      </w:tr>
      <w:tr w:rsidR="000D73EB" w14:paraId="7F0A2C0A" w14:textId="77777777" w:rsidTr="00CF4CF9">
        <w:trPr>
          <w:trHeight w:val="367"/>
        </w:trPr>
        <w:tc>
          <w:tcPr>
            <w:tcW w:w="2160" w:type="dxa"/>
          </w:tcPr>
          <w:p w14:paraId="60997EDB"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lastRenderedPageBreak/>
              <w:t>总则</w:t>
            </w:r>
          </w:p>
          <w:p w14:paraId="7BA48434" w14:textId="77777777" w:rsidR="000D73EB" w:rsidRDefault="000D73EB" w:rsidP="00CF4CF9">
            <w:pPr>
              <w:adjustRightInd w:val="0"/>
              <w:snapToGrid w:val="0"/>
              <w:rPr>
                <w:rFonts w:ascii="宋体" w:hAnsi="宋体" w:cs="宋体"/>
                <w:szCs w:val="24"/>
              </w:rPr>
            </w:pPr>
          </w:p>
        </w:tc>
        <w:tc>
          <w:tcPr>
            <w:tcW w:w="960" w:type="dxa"/>
          </w:tcPr>
          <w:p w14:paraId="7170A743" w14:textId="77777777" w:rsidR="000D73EB" w:rsidRDefault="000D73EB" w:rsidP="00CF4CF9">
            <w:pPr>
              <w:rPr>
                <w:b/>
              </w:rPr>
            </w:pPr>
            <w:r>
              <w:rPr>
                <w:rFonts w:hint="eastAsia"/>
                <w:b/>
              </w:rPr>
              <w:t>10.1</w:t>
            </w:r>
          </w:p>
        </w:tc>
        <w:tc>
          <w:tcPr>
            <w:tcW w:w="10004" w:type="dxa"/>
          </w:tcPr>
          <w:p w14:paraId="09CDB698"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公司制定系列程序文件</w:t>
            </w:r>
            <w:r w:rsidRPr="007318B0">
              <w:rPr>
                <w:rFonts w:ascii="宋体" w:hAnsi="宋体" w:cs="宋体" w:hint="eastAsia"/>
                <w:color w:val="000000"/>
                <w:szCs w:val="24"/>
              </w:rPr>
              <w:t>《管理评审程序》、《不合格品管理程序》及《内部审核控制程序》《纠正预防措施控制程序》，对持续改进</w:t>
            </w:r>
            <w:r>
              <w:rPr>
                <w:rFonts w:ascii="宋体" w:hAnsi="宋体" w:cs="宋体" w:hint="eastAsia"/>
                <w:color w:val="000000"/>
                <w:szCs w:val="24"/>
              </w:rPr>
              <w:t>的过程予以规定，以实现质量管理体系及产品符合性的持续改进。持续改进的过程包含持续改进的提出、立项、不合格的原因的分析、纠正措施的确定、跟踪和评价及负责部门和人员职责等。</w:t>
            </w:r>
          </w:p>
          <w:p w14:paraId="33E2A56F" w14:textId="77777777" w:rsidR="000D73EB" w:rsidRPr="007318B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公司通过质量方针、目标的达成分析、内部质量审核结果、数据资料统计分析、纠正和预防措施和管理评审等方式，以推动质量管理体系的持续改进。</w:t>
            </w:r>
          </w:p>
        </w:tc>
        <w:tc>
          <w:tcPr>
            <w:tcW w:w="1585" w:type="dxa"/>
          </w:tcPr>
          <w:p w14:paraId="18F1605A" w14:textId="77777777" w:rsidR="000D73EB" w:rsidRDefault="000D73EB" w:rsidP="00CF4CF9">
            <w:r>
              <w:rPr>
                <w:rFonts w:hint="eastAsia"/>
              </w:rPr>
              <w:t>符合</w:t>
            </w:r>
          </w:p>
        </w:tc>
      </w:tr>
      <w:tr w:rsidR="000D73EB" w14:paraId="1F3744BE" w14:textId="77777777" w:rsidTr="00CF4CF9">
        <w:trPr>
          <w:trHeight w:val="925"/>
        </w:trPr>
        <w:tc>
          <w:tcPr>
            <w:tcW w:w="2160" w:type="dxa"/>
          </w:tcPr>
          <w:p w14:paraId="4448898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持续改进</w:t>
            </w:r>
          </w:p>
          <w:p w14:paraId="2DD19AE6" w14:textId="77777777" w:rsidR="000D73EB" w:rsidRDefault="000D73EB" w:rsidP="00CF4CF9">
            <w:pPr>
              <w:adjustRightInd w:val="0"/>
              <w:snapToGrid w:val="0"/>
              <w:rPr>
                <w:rFonts w:ascii="宋体" w:hAnsi="宋体" w:cs="宋体"/>
                <w:szCs w:val="24"/>
              </w:rPr>
            </w:pPr>
          </w:p>
        </w:tc>
        <w:tc>
          <w:tcPr>
            <w:tcW w:w="960" w:type="dxa"/>
          </w:tcPr>
          <w:p w14:paraId="5D3037A1" w14:textId="77777777" w:rsidR="000D73EB" w:rsidRDefault="000D73EB" w:rsidP="00CF4CF9">
            <w:pPr>
              <w:rPr>
                <w:b/>
              </w:rPr>
            </w:pPr>
            <w:r>
              <w:rPr>
                <w:rFonts w:hint="eastAsia"/>
                <w:b/>
              </w:rPr>
              <w:t>10.3</w:t>
            </w:r>
          </w:p>
        </w:tc>
        <w:tc>
          <w:tcPr>
            <w:tcW w:w="10004" w:type="dxa"/>
          </w:tcPr>
          <w:p w14:paraId="1DD2FFAB" w14:textId="77777777" w:rsidR="000D73EB" w:rsidRDefault="000D73EB" w:rsidP="00CF4CF9">
            <w:pPr>
              <w:ind w:firstLineChars="200" w:firstLine="420"/>
              <w:rPr>
                <w:rFonts w:ascii="宋体" w:hAnsi="宋体" w:cs="宋体"/>
                <w:szCs w:val="24"/>
              </w:rPr>
            </w:pPr>
            <w:r>
              <w:rPr>
                <w:rFonts w:ascii="宋体" w:hAnsi="宋体" w:cs="宋体" w:hint="eastAsia"/>
                <w:color w:val="000000"/>
                <w:szCs w:val="24"/>
              </w:rPr>
              <w:t>公司主要按策划的质量手册、程序文件等实施运行，主要采用内审、管理评审、数据分析、纠正和预防措施、质量方针和目标等来实现对质量管理体系的改进，另外主要通过日常工作中发现的问题及时予以调整解决来实现。</w:t>
            </w:r>
          </w:p>
        </w:tc>
        <w:tc>
          <w:tcPr>
            <w:tcW w:w="1585" w:type="dxa"/>
          </w:tcPr>
          <w:p w14:paraId="42A71757" w14:textId="77777777" w:rsidR="000D73EB" w:rsidRDefault="000D73EB" w:rsidP="00CF4CF9">
            <w:r>
              <w:rPr>
                <w:rFonts w:hint="eastAsia"/>
              </w:rPr>
              <w:t>符合</w:t>
            </w:r>
          </w:p>
        </w:tc>
      </w:tr>
      <w:tr w:rsidR="000D73EB" w14:paraId="777E46D1" w14:textId="77777777" w:rsidTr="00CF4CF9">
        <w:trPr>
          <w:trHeight w:val="925"/>
        </w:trPr>
        <w:tc>
          <w:tcPr>
            <w:tcW w:w="2160" w:type="dxa"/>
          </w:tcPr>
          <w:p w14:paraId="2654E239" w14:textId="77777777" w:rsidR="000D73EB" w:rsidRDefault="000D73EB" w:rsidP="00CF4CF9">
            <w:pPr>
              <w:adjustRightInd w:val="0"/>
              <w:snapToGrid w:val="0"/>
              <w:rPr>
                <w:rFonts w:ascii="宋体" w:hAnsi="宋体" w:cs="宋体"/>
                <w:szCs w:val="24"/>
              </w:rPr>
            </w:pPr>
            <w:r>
              <w:rPr>
                <w:rFonts w:ascii="宋体" w:hAnsi="宋体" w:cs="新宋体" w:hint="eastAsia"/>
                <w:szCs w:val="21"/>
              </w:rPr>
              <w:t>标准/规范/法规的执行情况、上次审核不符合项的验证（9.1.3）、认证证书、标志的使用情况、投诉或事故、监督抽查情况、体系变动。</w:t>
            </w:r>
          </w:p>
        </w:tc>
        <w:tc>
          <w:tcPr>
            <w:tcW w:w="960" w:type="dxa"/>
          </w:tcPr>
          <w:p w14:paraId="21777D33" w14:textId="77777777" w:rsidR="000D73EB" w:rsidRDefault="000D73EB" w:rsidP="00CF4CF9">
            <w:pPr>
              <w:rPr>
                <w:b/>
              </w:rPr>
            </w:pPr>
          </w:p>
        </w:tc>
        <w:tc>
          <w:tcPr>
            <w:tcW w:w="10004" w:type="dxa"/>
          </w:tcPr>
          <w:p w14:paraId="000AD4DD" w14:textId="77777777" w:rsidR="000D73EB" w:rsidRDefault="000D73EB" w:rsidP="00CF4CF9">
            <w:pPr>
              <w:spacing w:line="360" w:lineRule="auto"/>
              <w:ind w:firstLineChars="200" w:firstLine="420"/>
              <w:rPr>
                <w:rFonts w:ascii="宋体" w:hAnsi="宋体"/>
                <w:szCs w:val="21"/>
              </w:rPr>
            </w:pPr>
            <w:r>
              <w:rPr>
                <w:rFonts w:ascii="宋体" w:hAnsi="宋体" w:cs="宋体" w:hint="eastAsia"/>
                <w:szCs w:val="24"/>
              </w:rPr>
              <w:t>现场确认，公司质量管理体系覆盖范</w:t>
            </w:r>
            <w:r>
              <w:rPr>
                <w:rFonts w:ascii="宋体" w:hAnsi="宋体" w:hint="eastAsia"/>
                <w:szCs w:val="21"/>
              </w:rPr>
              <w:t>围：</w:t>
            </w:r>
            <w:r>
              <w:rPr>
                <w:rFonts w:ascii="宋体" w:hAnsi="宋体" w:cs="宋体" w:hint="eastAsia"/>
                <w:szCs w:val="24"/>
              </w:rPr>
              <w:t>砂浆的制造</w:t>
            </w:r>
            <w:r>
              <w:rPr>
                <w:rFonts w:ascii="宋体" w:hAnsi="宋体" w:hint="eastAsia"/>
                <w:szCs w:val="21"/>
              </w:rPr>
              <w:t xml:space="preserve"> 。</w:t>
            </w:r>
          </w:p>
          <w:p w14:paraId="3A94D2C4" w14:textId="77777777" w:rsidR="000D73EB" w:rsidRDefault="000D73EB" w:rsidP="00CF4CF9">
            <w:pPr>
              <w:spacing w:line="360" w:lineRule="auto"/>
              <w:ind w:firstLineChars="200" w:firstLine="420"/>
              <w:rPr>
                <w:rFonts w:ascii="宋体" w:hAnsi="宋体"/>
                <w:szCs w:val="21"/>
              </w:rPr>
            </w:pPr>
            <w:r>
              <w:rPr>
                <w:rFonts w:ascii="宋体" w:hAnsi="宋体" w:cs="宋体" w:hint="eastAsia"/>
                <w:szCs w:val="21"/>
              </w:rPr>
              <w:t>提供营业执照（三证合一），检查有效。公司严格执行国标及相关标准要求和法律、法规要求</w:t>
            </w:r>
            <w:r>
              <w:rPr>
                <w:rFonts w:ascii="宋体" w:hAnsi="宋体" w:hint="eastAsia"/>
                <w:szCs w:val="21"/>
              </w:rPr>
              <w:t>。</w:t>
            </w:r>
          </w:p>
          <w:p w14:paraId="7A6670AF"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szCs w:val="24"/>
              </w:rPr>
              <w:t>查管理体系变化情况：注册地和经营地变更（详见</w:t>
            </w:r>
            <w:r w:rsidRPr="007318B0">
              <w:rPr>
                <w:rFonts w:ascii="宋体" w:hAnsi="宋体" w:cs="宋体" w:hint="eastAsia"/>
                <w:szCs w:val="24"/>
              </w:rPr>
              <w:t>认证信息变更传递单</w:t>
            </w:r>
            <w:r>
              <w:rPr>
                <w:rFonts w:ascii="宋体" w:hAnsi="宋体" w:cs="宋体" w:hint="eastAsia"/>
                <w:szCs w:val="24"/>
              </w:rPr>
              <w:t>），现在注册地和经营地一致。</w:t>
            </w:r>
          </w:p>
          <w:p w14:paraId="46FDDBFD"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近一年来，公司没有顾客的重大产品质量投诉，通过顾客满意度调查，顾客对公司提供的产品普遍反映</w:t>
            </w:r>
            <w:r>
              <w:rPr>
                <w:rFonts w:ascii="宋体" w:hAnsi="宋体" w:cs="宋体" w:hint="eastAsia"/>
                <w:szCs w:val="21"/>
              </w:rPr>
              <w:lastRenderedPageBreak/>
              <w:t>较好。体系运行以来，顾客对质量反应良好，没有重大质量问题和投诉。</w:t>
            </w:r>
          </w:p>
          <w:p w14:paraId="13ED60D7"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今年无质量监督抽查情况。出示产品</w:t>
            </w:r>
            <w:proofErr w:type="gramStart"/>
            <w:r>
              <w:rPr>
                <w:rFonts w:ascii="宋体" w:hAnsi="宋体" w:cs="宋体" w:hint="eastAsia"/>
                <w:szCs w:val="21"/>
              </w:rPr>
              <w:t>质量委</w:t>
            </w:r>
            <w:proofErr w:type="gramEnd"/>
            <w:r>
              <w:rPr>
                <w:rFonts w:ascii="宋体" w:hAnsi="宋体" w:cs="宋体" w:hint="eastAsia"/>
                <w:szCs w:val="21"/>
              </w:rPr>
              <w:t>外检测，提供有2021年9月20日两份委外检测报告，结论：符合标准要求（</w:t>
            </w:r>
            <w:proofErr w:type="gramStart"/>
            <w:r>
              <w:rPr>
                <w:rFonts w:ascii="宋体" w:hAnsi="宋体" w:cs="宋体" w:hint="eastAsia"/>
                <w:szCs w:val="21"/>
              </w:rPr>
              <w:t>产品委</w:t>
            </w:r>
            <w:proofErr w:type="gramEnd"/>
            <w:r>
              <w:rPr>
                <w:rFonts w:ascii="宋体" w:hAnsi="宋体" w:cs="宋体" w:hint="eastAsia"/>
                <w:szCs w:val="21"/>
              </w:rPr>
              <w:t>外检测报告见扫描件附件）。</w:t>
            </w:r>
          </w:p>
          <w:p w14:paraId="14A8C91D"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现场查见认证证书及标识使用情况符合要求。</w:t>
            </w:r>
          </w:p>
          <w:p w14:paraId="2A380912"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新宋体" w:hint="eastAsia"/>
                <w:szCs w:val="21"/>
              </w:rPr>
              <w:t>上次审核不符合项的验证：上次审核不符合</w:t>
            </w:r>
            <w:r>
              <w:rPr>
                <w:rFonts w:ascii="宋体" w:hAnsi="宋体" w:cs="宋体" w:hint="eastAsia"/>
                <w:szCs w:val="21"/>
              </w:rPr>
              <w:t>发生在行政部，涉及条款为9.1.3，本次审核经验证未出现类似的不符合情况，整改验证有效。</w:t>
            </w:r>
          </w:p>
        </w:tc>
        <w:tc>
          <w:tcPr>
            <w:tcW w:w="1585" w:type="dxa"/>
          </w:tcPr>
          <w:p w14:paraId="42C0BF78" w14:textId="77777777" w:rsidR="000D73EB" w:rsidRDefault="000D73EB" w:rsidP="00CF4CF9">
            <w:r>
              <w:rPr>
                <w:rFonts w:hint="eastAsia"/>
              </w:rPr>
              <w:lastRenderedPageBreak/>
              <w:t>符合</w:t>
            </w:r>
          </w:p>
        </w:tc>
      </w:tr>
    </w:tbl>
    <w:p w14:paraId="426FB32A" w14:textId="77777777" w:rsidR="000D73EB" w:rsidRDefault="000D73EB" w:rsidP="000D73EB">
      <w:r>
        <w:ptab w:relativeTo="margin" w:alignment="center" w:leader="none"/>
      </w:r>
    </w:p>
    <w:p w14:paraId="52393A2F" w14:textId="77777777" w:rsidR="000D73EB" w:rsidRDefault="000D73EB" w:rsidP="000D73EB">
      <w:pPr>
        <w:pStyle w:val="a5"/>
        <w:rPr>
          <w:rFonts w:ascii="隶书" w:eastAsia="隶书" w:hAnsi="宋体"/>
          <w:bCs/>
          <w:color w:val="000000"/>
          <w:sz w:val="36"/>
          <w:szCs w:val="36"/>
        </w:rPr>
      </w:pPr>
      <w:r>
        <w:rPr>
          <w:rFonts w:hint="eastAsia"/>
        </w:rPr>
        <w:t>说明：不符合标注</w:t>
      </w:r>
      <w:r>
        <w:rPr>
          <w:rFonts w:hint="eastAsia"/>
        </w:rPr>
        <w:t>N</w:t>
      </w:r>
    </w:p>
    <w:p w14:paraId="7879F470" w14:textId="77777777" w:rsidR="000D73EB" w:rsidRDefault="000D73EB" w:rsidP="000D73EB">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D73EB" w14:paraId="70257469" w14:textId="77777777" w:rsidTr="00CF4CF9">
        <w:trPr>
          <w:trHeight w:val="515"/>
        </w:trPr>
        <w:tc>
          <w:tcPr>
            <w:tcW w:w="2160" w:type="dxa"/>
            <w:vMerge w:val="restart"/>
            <w:vAlign w:val="center"/>
          </w:tcPr>
          <w:p w14:paraId="79A364F2"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0C648649"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0780676E"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640C9052"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51097DD1"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受审核部门：行政部   主管领导： 赵贞清     陪同人员：唐江</w:t>
            </w:r>
          </w:p>
        </w:tc>
        <w:tc>
          <w:tcPr>
            <w:tcW w:w="1585" w:type="dxa"/>
            <w:vMerge w:val="restart"/>
            <w:vAlign w:val="center"/>
          </w:tcPr>
          <w:p w14:paraId="742CA792" w14:textId="77777777" w:rsidR="000D73EB" w:rsidRDefault="000D73EB" w:rsidP="00CF4CF9">
            <w:pPr>
              <w:rPr>
                <w:sz w:val="24"/>
                <w:szCs w:val="24"/>
              </w:rPr>
            </w:pPr>
            <w:r>
              <w:rPr>
                <w:rFonts w:hint="eastAsia"/>
                <w:sz w:val="24"/>
                <w:szCs w:val="24"/>
              </w:rPr>
              <w:t>判定</w:t>
            </w:r>
          </w:p>
        </w:tc>
      </w:tr>
      <w:tr w:rsidR="000D73EB" w14:paraId="6E265DB9" w14:textId="77777777" w:rsidTr="00CF4CF9">
        <w:trPr>
          <w:trHeight w:val="403"/>
        </w:trPr>
        <w:tc>
          <w:tcPr>
            <w:tcW w:w="2160" w:type="dxa"/>
            <w:vMerge/>
            <w:vAlign w:val="center"/>
          </w:tcPr>
          <w:p w14:paraId="67EFE165" w14:textId="77777777" w:rsidR="000D73EB" w:rsidRDefault="000D73EB" w:rsidP="00CF4CF9">
            <w:pPr>
              <w:spacing w:line="360" w:lineRule="auto"/>
              <w:ind w:firstLineChars="100" w:firstLine="210"/>
              <w:textAlignment w:val="baseline"/>
              <w:rPr>
                <w:rFonts w:ascii="宋体" w:hAnsi="宋体" w:cs="宋体"/>
                <w:szCs w:val="21"/>
              </w:rPr>
            </w:pPr>
          </w:p>
        </w:tc>
        <w:tc>
          <w:tcPr>
            <w:tcW w:w="960" w:type="dxa"/>
            <w:vMerge/>
            <w:vAlign w:val="center"/>
          </w:tcPr>
          <w:p w14:paraId="78A6C644" w14:textId="77777777" w:rsidR="000D73EB" w:rsidRDefault="000D73EB" w:rsidP="00CF4CF9">
            <w:pPr>
              <w:spacing w:line="360" w:lineRule="auto"/>
              <w:ind w:firstLineChars="100" w:firstLine="210"/>
              <w:textAlignment w:val="baseline"/>
              <w:rPr>
                <w:rFonts w:ascii="宋体" w:hAnsi="宋体" w:cs="宋体"/>
                <w:szCs w:val="21"/>
              </w:rPr>
            </w:pPr>
          </w:p>
        </w:tc>
        <w:tc>
          <w:tcPr>
            <w:tcW w:w="10004" w:type="dxa"/>
            <w:vAlign w:val="center"/>
          </w:tcPr>
          <w:p w14:paraId="31111218"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审核员：张心   审核时间：2022.7.23</w:t>
            </w:r>
          </w:p>
        </w:tc>
        <w:tc>
          <w:tcPr>
            <w:tcW w:w="1585" w:type="dxa"/>
            <w:vMerge/>
          </w:tcPr>
          <w:p w14:paraId="76EFF211" w14:textId="77777777" w:rsidR="000D73EB" w:rsidRDefault="000D73EB" w:rsidP="00CF4CF9"/>
        </w:tc>
      </w:tr>
      <w:tr w:rsidR="000D73EB" w14:paraId="31F6CB87" w14:textId="77777777" w:rsidTr="00CF4CF9">
        <w:trPr>
          <w:trHeight w:val="516"/>
        </w:trPr>
        <w:tc>
          <w:tcPr>
            <w:tcW w:w="2160" w:type="dxa"/>
            <w:vMerge/>
            <w:vAlign w:val="center"/>
          </w:tcPr>
          <w:p w14:paraId="50E6839C" w14:textId="77777777" w:rsidR="000D73EB" w:rsidRDefault="000D73EB" w:rsidP="00CF4CF9">
            <w:pPr>
              <w:spacing w:line="360" w:lineRule="auto"/>
              <w:ind w:firstLineChars="100" w:firstLine="210"/>
              <w:textAlignment w:val="baseline"/>
              <w:rPr>
                <w:rFonts w:ascii="宋体" w:hAnsi="宋体" w:cs="宋体"/>
                <w:szCs w:val="21"/>
              </w:rPr>
            </w:pPr>
          </w:p>
        </w:tc>
        <w:tc>
          <w:tcPr>
            <w:tcW w:w="960" w:type="dxa"/>
            <w:vMerge/>
            <w:vAlign w:val="center"/>
          </w:tcPr>
          <w:p w14:paraId="3653C5D3" w14:textId="77777777" w:rsidR="000D73EB" w:rsidRDefault="000D73EB" w:rsidP="00CF4CF9">
            <w:pPr>
              <w:spacing w:line="360" w:lineRule="auto"/>
              <w:ind w:firstLineChars="100" w:firstLine="210"/>
              <w:textAlignment w:val="baseline"/>
              <w:rPr>
                <w:rFonts w:ascii="宋体" w:hAnsi="宋体" w:cs="宋体"/>
                <w:szCs w:val="21"/>
              </w:rPr>
            </w:pPr>
          </w:p>
        </w:tc>
        <w:tc>
          <w:tcPr>
            <w:tcW w:w="10004" w:type="dxa"/>
            <w:vAlign w:val="center"/>
          </w:tcPr>
          <w:p w14:paraId="46D8F470"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0C263CCA" w14:textId="77777777" w:rsidR="000D73EB" w:rsidRDefault="000D73EB" w:rsidP="00CF4CF9"/>
        </w:tc>
      </w:tr>
      <w:tr w:rsidR="000D73EB" w14:paraId="04E064D0" w14:textId="77777777" w:rsidTr="00CF4CF9">
        <w:trPr>
          <w:trHeight w:val="445"/>
        </w:trPr>
        <w:tc>
          <w:tcPr>
            <w:tcW w:w="2160" w:type="dxa"/>
          </w:tcPr>
          <w:p w14:paraId="63EAD215"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428A59E1" w14:textId="77777777"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50A6D5F1" w14:textId="77777777"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2B6A6A26" w14:textId="77777777" w:rsidR="000D73EB" w:rsidRDefault="000D73EB" w:rsidP="00CF4CF9">
            <w:pPr>
              <w:adjustRightInd w:val="0"/>
              <w:snapToGrid w:val="0"/>
              <w:jc w:val="center"/>
              <w:rPr>
                <w:rFonts w:ascii="宋体" w:hAnsi="宋体" w:cs="新宋体"/>
                <w:szCs w:val="21"/>
              </w:rPr>
            </w:pPr>
          </w:p>
        </w:tc>
        <w:tc>
          <w:tcPr>
            <w:tcW w:w="960" w:type="dxa"/>
          </w:tcPr>
          <w:p w14:paraId="2C77075A" w14:textId="77777777" w:rsidR="000D73EB" w:rsidRDefault="000D73EB" w:rsidP="00CF4CF9">
            <w:pPr>
              <w:rPr>
                <w:rFonts w:ascii="宋体" w:hAnsi="宋体" w:cs="新宋体"/>
                <w:szCs w:val="21"/>
              </w:rPr>
            </w:pPr>
            <w:r>
              <w:rPr>
                <w:rFonts w:ascii="宋体" w:hAnsi="宋体" w:cs="宋体" w:hint="eastAsia"/>
                <w:b/>
                <w:szCs w:val="21"/>
              </w:rPr>
              <w:t>5.3</w:t>
            </w:r>
          </w:p>
        </w:tc>
        <w:tc>
          <w:tcPr>
            <w:tcW w:w="10004" w:type="dxa"/>
          </w:tcPr>
          <w:p w14:paraId="6D61CF79"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5C61559C" w14:textId="77777777" w:rsidR="000D73EB" w:rsidRDefault="000D73EB" w:rsidP="00CF4CF9">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体系文件中已经明确了综合办的岗位职责，具体为：</w:t>
            </w:r>
          </w:p>
          <w:p w14:paraId="1D1E16DE"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 xml:space="preserve">（1）负责文件、记录的管理；      </w:t>
            </w:r>
          </w:p>
          <w:p w14:paraId="26600A48"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（2）与产品有关的法律、法规的识别、收集、分发；</w:t>
            </w:r>
          </w:p>
          <w:p w14:paraId="4D773882"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（3）负责管理评审的组织工作；</w:t>
            </w:r>
          </w:p>
          <w:p w14:paraId="71BFB096"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（4）负责人员的招聘、培训、考核和任用</w:t>
            </w:r>
          </w:p>
          <w:p w14:paraId="61E650C4"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w:t>
            </w:r>
          </w:p>
          <w:p w14:paraId="5BB56D28" w14:textId="77777777" w:rsidR="000D73EB" w:rsidRDefault="000D73EB" w:rsidP="00CF4CF9">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5A297E55" w14:textId="77777777" w:rsidR="000D73EB" w:rsidRDefault="000D73EB" w:rsidP="00CF4CF9">
            <w:r>
              <w:rPr>
                <w:rFonts w:hint="eastAsia"/>
              </w:rPr>
              <w:t>符合</w:t>
            </w:r>
          </w:p>
        </w:tc>
      </w:tr>
      <w:tr w:rsidR="000D73EB" w14:paraId="16AE4F6C" w14:textId="77777777" w:rsidTr="00CF4CF9">
        <w:trPr>
          <w:trHeight w:val="803"/>
        </w:trPr>
        <w:tc>
          <w:tcPr>
            <w:tcW w:w="2160" w:type="dxa"/>
            <w:vAlign w:val="center"/>
          </w:tcPr>
          <w:p w14:paraId="2F88428D"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lastRenderedPageBreak/>
              <w:t>质量目标及其实现的策划</w:t>
            </w:r>
          </w:p>
          <w:p w14:paraId="196DDD89" w14:textId="77777777" w:rsidR="000D73EB" w:rsidRDefault="000D73EB" w:rsidP="00CF4CF9">
            <w:pPr>
              <w:spacing w:line="360" w:lineRule="auto"/>
              <w:rPr>
                <w:rFonts w:ascii="宋体" w:hAnsi="宋体" w:cs="宋体"/>
                <w:color w:val="000000"/>
                <w:szCs w:val="21"/>
              </w:rPr>
            </w:pPr>
            <w:r>
              <w:rPr>
                <w:rFonts w:ascii="宋体" w:hAnsi="宋体" w:cs="宋体" w:hint="eastAsia"/>
                <w:color w:val="000000"/>
                <w:szCs w:val="21"/>
              </w:rPr>
              <w:t>（含6.2.1/6.2.2）</w:t>
            </w:r>
          </w:p>
          <w:p w14:paraId="26D8A118" w14:textId="77777777" w:rsidR="000D73EB" w:rsidRDefault="000D73EB" w:rsidP="00CF4CF9">
            <w:pPr>
              <w:rPr>
                <w:rFonts w:ascii="宋体" w:hAnsi="宋体"/>
                <w:b/>
                <w:szCs w:val="21"/>
              </w:rPr>
            </w:pPr>
          </w:p>
        </w:tc>
        <w:tc>
          <w:tcPr>
            <w:tcW w:w="960" w:type="dxa"/>
          </w:tcPr>
          <w:p w14:paraId="5FA8E4C4" w14:textId="77777777" w:rsidR="000D73EB" w:rsidRDefault="000D73EB" w:rsidP="00CF4CF9">
            <w:pPr>
              <w:rPr>
                <w:rFonts w:ascii="宋体" w:hAnsi="宋体" w:cs="新宋体"/>
                <w:szCs w:val="21"/>
              </w:rPr>
            </w:pPr>
            <w:r>
              <w:rPr>
                <w:rFonts w:ascii="宋体" w:hAnsi="宋体" w:cs="宋体" w:hint="eastAsia"/>
                <w:b/>
                <w:szCs w:val="21"/>
              </w:rPr>
              <w:t>6.2</w:t>
            </w:r>
          </w:p>
        </w:tc>
        <w:tc>
          <w:tcPr>
            <w:tcW w:w="10004" w:type="dxa"/>
          </w:tcPr>
          <w:p w14:paraId="6D5D253E" w14:textId="77777777" w:rsidR="000D73EB" w:rsidRDefault="000D73EB" w:rsidP="00CF4CF9">
            <w:pPr>
              <w:spacing w:line="360" w:lineRule="auto"/>
              <w:rPr>
                <w:rFonts w:ascii="宋体" w:hAnsi="宋体" w:cs="宋体"/>
                <w:color w:val="000000"/>
                <w:spacing w:val="-4"/>
                <w:szCs w:val="21"/>
              </w:rPr>
            </w:pPr>
            <w:r>
              <w:rPr>
                <w:rFonts w:ascii="宋体" w:hAnsi="宋体" w:cs="宋体" w:hint="eastAsia"/>
                <w:color w:val="000000"/>
                <w:spacing w:val="-4"/>
                <w:szCs w:val="21"/>
              </w:rPr>
              <w:t>行政部负责人：赵贞清</w:t>
            </w:r>
          </w:p>
          <w:p w14:paraId="296AA6E6"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 xml:space="preserve">查《部门质量目标测量报告》 </w:t>
            </w:r>
          </w:p>
          <w:p w14:paraId="7B918444" w14:textId="77777777" w:rsidR="000D73EB" w:rsidRDefault="000D73EB" w:rsidP="00CF4CF9">
            <w:pPr>
              <w:spacing w:line="360" w:lineRule="auto"/>
              <w:rPr>
                <w:rFonts w:ascii="宋体" w:hAnsi="宋体" w:cs="宋体"/>
                <w:kern w:val="0"/>
                <w:szCs w:val="22"/>
              </w:rPr>
            </w:pPr>
            <w:r>
              <w:rPr>
                <w:rFonts w:ascii="宋体" w:hAnsi="宋体" w:cs="宋体" w:hint="eastAsia"/>
                <w:spacing w:val="-4"/>
                <w:szCs w:val="21"/>
              </w:rPr>
              <w:t>测量时</w:t>
            </w:r>
            <w:r>
              <w:rPr>
                <w:rFonts w:ascii="宋体" w:hAnsi="宋体" w:cs="宋体" w:hint="eastAsia"/>
                <w:kern w:val="0"/>
                <w:szCs w:val="22"/>
              </w:rPr>
              <w:t>间：2022年1月—2022年6月</w:t>
            </w:r>
          </w:p>
          <w:p w14:paraId="188C262F" w14:textId="77777777" w:rsidR="000D73EB" w:rsidRDefault="000D73EB" w:rsidP="00CF4CF9">
            <w:pPr>
              <w:spacing w:line="360" w:lineRule="auto"/>
              <w:rPr>
                <w:rFonts w:ascii="宋体" w:hAnsi="宋体" w:cs="宋体"/>
                <w:spacing w:val="-4"/>
                <w:szCs w:val="21"/>
              </w:rPr>
            </w:pPr>
            <w:r>
              <w:rPr>
                <w:rFonts w:ascii="宋体" w:hAnsi="宋体" w:cs="宋体" w:hint="eastAsia"/>
                <w:kern w:val="0"/>
              </w:rPr>
              <w:t>培训计划及时完成率 100%</w:t>
            </w:r>
            <w:r>
              <w:rPr>
                <w:rFonts w:ascii="宋体" w:hAnsi="宋体" w:cs="宋体" w:hint="eastAsia"/>
                <w:spacing w:val="-4"/>
                <w:szCs w:val="21"/>
              </w:rPr>
              <w:t xml:space="preserve">         实测：100%</w:t>
            </w:r>
          </w:p>
          <w:p w14:paraId="53A187C1" w14:textId="77777777" w:rsidR="000D73EB" w:rsidRDefault="000D73EB" w:rsidP="00CF4CF9">
            <w:pPr>
              <w:pStyle w:val="a9"/>
            </w:pPr>
            <w:r>
              <w:rPr>
                <w:rFonts w:hint="eastAsia"/>
              </w:rPr>
              <w:t>文件发放准确率、及时率</w:t>
            </w:r>
            <w:r>
              <w:rPr>
                <w:rFonts w:hint="eastAsia"/>
              </w:rPr>
              <w:t xml:space="preserve">      </w:t>
            </w:r>
            <w:r>
              <w:rPr>
                <w:rFonts w:hint="eastAsia"/>
              </w:rPr>
              <w:t>实测：</w:t>
            </w:r>
            <w:r>
              <w:rPr>
                <w:rFonts w:hint="eastAsia"/>
              </w:rPr>
              <w:t>100%</w:t>
            </w:r>
          </w:p>
          <w:p w14:paraId="76E1D72B"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查2022年培训计划，抽查培训记录，均按照培训计划执行实施。</w:t>
            </w:r>
          </w:p>
          <w:p w14:paraId="51088794"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质量目标覆盖相关职能、层次和过程，质量目标与质量方针保持一致</w:t>
            </w:r>
          </w:p>
          <w:p w14:paraId="4F461574" w14:textId="77777777" w:rsidR="000D73EB" w:rsidRDefault="000D73EB" w:rsidP="00CF4CF9">
            <w:pPr>
              <w:spacing w:line="360" w:lineRule="auto"/>
              <w:rPr>
                <w:rFonts w:ascii="宋体" w:hAnsi="宋体" w:cs="宋体"/>
                <w:szCs w:val="21"/>
              </w:rPr>
            </w:pPr>
            <w:r>
              <w:rPr>
                <w:rFonts w:ascii="宋体" w:hAnsi="宋体" w:cs="宋体" w:hint="eastAsia"/>
                <w:spacing w:val="-4"/>
                <w:szCs w:val="21"/>
              </w:rPr>
              <w:t>基本符合要求。</w:t>
            </w:r>
          </w:p>
        </w:tc>
        <w:tc>
          <w:tcPr>
            <w:tcW w:w="1585" w:type="dxa"/>
          </w:tcPr>
          <w:p w14:paraId="4EB1D111" w14:textId="77777777" w:rsidR="000D73EB" w:rsidRDefault="000D73EB" w:rsidP="00CF4CF9">
            <w:r>
              <w:rPr>
                <w:rFonts w:hint="eastAsia"/>
              </w:rPr>
              <w:t>符合</w:t>
            </w:r>
          </w:p>
        </w:tc>
      </w:tr>
      <w:tr w:rsidR="000D73EB" w14:paraId="3815CD18" w14:textId="77777777" w:rsidTr="00CF4CF9">
        <w:trPr>
          <w:trHeight w:val="90"/>
        </w:trPr>
        <w:tc>
          <w:tcPr>
            <w:tcW w:w="2160" w:type="dxa"/>
          </w:tcPr>
          <w:p w14:paraId="38299855" w14:textId="77777777" w:rsidR="000D73EB" w:rsidRDefault="000D73EB" w:rsidP="00CF4CF9">
            <w:pPr>
              <w:spacing w:line="360" w:lineRule="auto"/>
              <w:rPr>
                <w:rFonts w:ascii="宋体" w:hAnsi="宋体" w:cs="宋体"/>
                <w:szCs w:val="21"/>
              </w:rPr>
            </w:pPr>
            <w:r>
              <w:rPr>
                <w:rFonts w:ascii="宋体" w:hAnsi="宋体" w:cs="宋体" w:hint="eastAsia"/>
                <w:szCs w:val="21"/>
              </w:rPr>
              <w:t>人员</w:t>
            </w:r>
          </w:p>
          <w:p w14:paraId="2EC5D444" w14:textId="77777777" w:rsidR="000D73EB" w:rsidRDefault="000D73EB" w:rsidP="00CF4CF9">
            <w:pPr>
              <w:spacing w:line="360" w:lineRule="auto"/>
              <w:rPr>
                <w:rFonts w:ascii="宋体" w:hAnsi="宋体" w:cs="宋体"/>
                <w:spacing w:val="-4"/>
                <w:szCs w:val="21"/>
              </w:rPr>
            </w:pPr>
            <w:r>
              <w:rPr>
                <w:rFonts w:ascii="宋体" w:hAnsi="宋体" w:cs="宋体" w:hint="eastAsia"/>
                <w:spacing w:val="-4"/>
                <w:szCs w:val="21"/>
              </w:rPr>
              <w:t>#组织确定的质量管理体系的实施以及过程的运行和控制所需的人员有哪些？</w:t>
            </w:r>
          </w:p>
          <w:p w14:paraId="766CF0F1" w14:textId="77777777" w:rsidR="000D73EB" w:rsidRDefault="000D73EB" w:rsidP="00CF4CF9">
            <w:pPr>
              <w:adjustRightInd w:val="0"/>
              <w:snapToGrid w:val="0"/>
              <w:jc w:val="center"/>
              <w:rPr>
                <w:rFonts w:ascii="宋体" w:hAnsi="宋体" w:cs="新宋体"/>
                <w:szCs w:val="21"/>
              </w:rPr>
            </w:pPr>
            <w:r>
              <w:rPr>
                <w:rFonts w:ascii="宋体" w:hAnsi="宋体" w:cs="宋体" w:hint="eastAsia"/>
                <w:spacing w:val="-4"/>
                <w:szCs w:val="21"/>
              </w:rPr>
              <w:t>.组织提供的人员是否满足需求？</w:t>
            </w:r>
          </w:p>
        </w:tc>
        <w:tc>
          <w:tcPr>
            <w:tcW w:w="960" w:type="dxa"/>
          </w:tcPr>
          <w:p w14:paraId="4C644F40" w14:textId="77777777" w:rsidR="000D73EB" w:rsidRDefault="000D73EB" w:rsidP="00CF4CF9">
            <w:pPr>
              <w:rPr>
                <w:rFonts w:ascii="宋体" w:hAnsi="宋体" w:cs="新宋体"/>
                <w:szCs w:val="21"/>
              </w:rPr>
            </w:pPr>
            <w:r>
              <w:rPr>
                <w:rFonts w:ascii="宋体" w:hAnsi="宋体" w:cs="宋体" w:hint="eastAsia"/>
                <w:b/>
                <w:szCs w:val="21"/>
              </w:rPr>
              <w:t>7.1.2</w:t>
            </w:r>
          </w:p>
        </w:tc>
        <w:tc>
          <w:tcPr>
            <w:tcW w:w="10004" w:type="dxa"/>
          </w:tcPr>
          <w:p w14:paraId="3F413446" w14:textId="77777777" w:rsidR="000D73EB" w:rsidRDefault="000D73EB" w:rsidP="00CF4CF9">
            <w:pPr>
              <w:adjustRightInd w:val="0"/>
              <w:snapToGrid w:val="0"/>
              <w:spacing w:line="360" w:lineRule="auto"/>
              <w:ind w:firstLineChars="200" w:firstLine="420"/>
              <w:rPr>
                <w:rFonts w:ascii="宋体" w:hAnsi="宋体" w:cs="宋体"/>
                <w:szCs w:val="21"/>
              </w:rPr>
            </w:pPr>
            <w:r>
              <w:rPr>
                <w:rFonts w:ascii="宋体" w:hAnsi="宋体" w:cs="宋体" w:hint="eastAsia"/>
                <w:szCs w:val="21"/>
              </w:rPr>
              <w:t>查，公司编制了《人力资源控制程序》，公司</w:t>
            </w:r>
            <w:r>
              <w:rPr>
                <w:rFonts w:ascii="宋体" w:hAnsi="宋体" w:cs="宋体" w:hint="eastAsia"/>
                <w:spacing w:val="-4"/>
                <w:szCs w:val="21"/>
              </w:rPr>
              <w:t>确定的质量管理体系的实施以及过程的运行和控制所需的人员包括：各职能部门主管（方针、目标的组织贯彻实施、人员及其能力、意识、沟通等管理）、文员（组织知识、体系文件和记录的管理等）</w:t>
            </w:r>
          </w:p>
          <w:p w14:paraId="437F3C18" w14:textId="77777777" w:rsidR="000D73EB" w:rsidRDefault="000D73EB" w:rsidP="00CF4CF9">
            <w:pPr>
              <w:adjustRightInd w:val="0"/>
              <w:snapToGrid w:val="0"/>
              <w:spacing w:line="360" w:lineRule="auto"/>
              <w:ind w:firstLineChars="200" w:firstLine="420"/>
              <w:rPr>
                <w:rFonts w:ascii="宋体" w:hAnsi="宋体" w:cs="宋体"/>
                <w:szCs w:val="21"/>
              </w:rPr>
            </w:pPr>
            <w:r>
              <w:rPr>
                <w:rFonts w:ascii="宋体" w:hAnsi="宋体" w:cs="宋体" w:hint="eastAsia"/>
                <w:szCs w:val="21"/>
              </w:rPr>
              <w:t>公司从岗位设置、任职资格等方面确定了适宜的人选。</w:t>
            </w:r>
          </w:p>
          <w:p w14:paraId="03313652" w14:textId="77777777" w:rsidR="000D73EB" w:rsidRDefault="000D73EB" w:rsidP="00CF4CF9">
            <w:pPr>
              <w:widowControl/>
              <w:spacing w:line="360" w:lineRule="auto"/>
              <w:ind w:firstLineChars="200" w:firstLine="404"/>
              <w:jc w:val="left"/>
              <w:rPr>
                <w:rFonts w:ascii="宋体" w:hAnsi="宋体" w:cs="宋体"/>
                <w:szCs w:val="21"/>
              </w:rPr>
            </w:pPr>
            <w:r>
              <w:rPr>
                <w:rFonts w:ascii="宋体" w:hAnsi="宋体" w:cs="宋体" w:hint="eastAsia"/>
                <w:spacing w:val="-4"/>
                <w:szCs w:val="21"/>
              </w:rPr>
              <w:t>查，公司策划了各岗位的人员任职要求，编制有《员工入职要求及</w:t>
            </w:r>
            <w:r>
              <w:rPr>
                <w:rFonts w:ascii="宋体" w:hAnsi="宋体" w:cs="宋体" w:hint="eastAsia"/>
                <w:color w:val="000000"/>
                <w:szCs w:val="21"/>
              </w:rPr>
              <w:t>岗位职责》</w:t>
            </w:r>
            <w:r>
              <w:rPr>
                <w:rFonts w:ascii="宋体" w:hAnsi="宋体" w:cs="宋体" w:hint="eastAsia"/>
                <w:szCs w:val="21"/>
              </w:rPr>
              <w:t>对各岗位人员的技能、教育经历、工作经历、岗位职责、培训等作了具体要求，对总经理、各部门负责人及一般员工等各部门、各岗位的职责和任职要求作了阐述，使与质量相关的岗位任职条件具体化了，为以后招聘工作指明了方面。</w:t>
            </w:r>
          </w:p>
          <w:p w14:paraId="11FD93DA" w14:textId="77777777" w:rsidR="000D73EB" w:rsidRDefault="000D73EB" w:rsidP="00CF4CF9">
            <w:pPr>
              <w:widowControl/>
              <w:spacing w:line="360" w:lineRule="auto"/>
              <w:ind w:firstLineChars="200" w:firstLine="420"/>
              <w:jc w:val="left"/>
              <w:rPr>
                <w:rFonts w:ascii="宋体" w:hAnsi="宋体"/>
                <w:szCs w:val="21"/>
              </w:rPr>
            </w:pPr>
            <w:r>
              <w:rPr>
                <w:rFonts w:ascii="宋体" w:hAnsi="宋体" w:cs="宋体" w:hint="eastAsia"/>
                <w:szCs w:val="21"/>
              </w:rPr>
              <w:t xml:space="preserve"> 现场确认，能满足规定要求。</w:t>
            </w:r>
          </w:p>
        </w:tc>
        <w:tc>
          <w:tcPr>
            <w:tcW w:w="1585" w:type="dxa"/>
          </w:tcPr>
          <w:p w14:paraId="481DBE2E" w14:textId="77777777" w:rsidR="000D73EB" w:rsidRDefault="000D73EB" w:rsidP="00CF4CF9">
            <w:r>
              <w:rPr>
                <w:rFonts w:hint="eastAsia"/>
              </w:rPr>
              <w:t>符合</w:t>
            </w:r>
          </w:p>
        </w:tc>
      </w:tr>
      <w:tr w:rsidR="000D73EB" w14:paraId="7AB12F67" w14:textId="77777777" w:rsidTr="00CF4CF9">
        <w:trPr>
          <w:trHeight w:val="1432"/>
        </w:trPr>
        <w:tc>
          <w:tcPr>
            <w:tcW w:w="2160" w:type="dxa"/>
          </w:tcPr>
          <w:p w14:paraId="3769D827" w14:textId="77777777" w:rsidR="000D73EB" w:rsidRDefault="000D73EB" w:rsidP="00CF4CF9">
            <w:pPr>
              <w:adjustRightInd w:val="0"/>
              <w:snapToGrid w:val="0"/>
              <w:jc w:val="center"/>
              <w:rPr>
                <w:rFonts w:ascii="宋体" w:hAnsi="宋体" w:cs="宋体"/>
                <w:spacing w:val="-4"/>
                <w:szCs w:val="21"/>
              </w:rPr>
            </w:pPr>
            <w:r>
              <w:rPr>
                <w:rFonts w:ascii="宋体" w:hAnsi="宋体" w:cs="宋体" w:hint="eastAsia"/>
                <w:szCs w:val="24"/>
              </w:rPr>
              <w:t>组织的知识</w:t>
            </w:r>
          </w:p>
        </w:tc>
        <w:tc>
          <w:tcPr>
            <w:tcW w:w="960" w:type="dxa"/>
          </w:tcPr>
          <w:p w14:paraId="7296201D" w14:textId="77777777" w:rsidR="000D73EB" w:rsidRDefault="000D73EB" w:rsidP="00CF4CF9">
            <w:pPr>
              <w:rPr>
                <w:rFonts w:ascii="宋体" w:hAnsi="宋体" w:cs="宋体"/>
                <w:b/>
                <w:szCs w:val="21"/>
              </w:rPr>
            </w:pPr>
            <w:r>
              <w:rPr>
                <w:rFonts w:hint="eastAsia"/>
                <w:b/>
              </w:rPr>
              <w:t>7.1.6</w:t>
            </w:r>
          </w:p>
        </w:tc>
        <w:tc>
          <w:tcPr>
            <w:tcW w:w="10004" w:type="dxa"/>
          </w:tcPr>
          <w:p w14:paraId="045AF179" w14:textId="77777777" w:rsidR="000D73EB" w:rsidRDefault="000D73EB" w:rsidP="00CF4CF9">
            <w:pPr>
              <w:adjustRightInd w:val="0"/>
              <w:snapToGrid w:val="0"/>
              <w:spacing w:line="360" w:lineRule="auto"/>
              <w:ind w:firstLineChars="200" w:firstLine="420"/>
              <w:rPr>
                <w:rFonts w:ascii="宋体" w:hAnsi="宋体" w:cs="宋体"/>
                <w:szCs w:val="24"/>
              </w:rPr>
            </w:pPr>
            <w:r>
              <w:rPr>
                <w:rFonts w:ascii="宋体" w:hAnsi="宋体" w:cs="宋体" w:hint="eastAsia"/>
                <w:szCs w:val="24"/>
              </w:rPr>
              <w:t>公司明确组织知识的概念</w:t>
            </w:r>
            <w:proofErr w:type="gramStart"/>
            <w:r>
              <w:rPr>
                <w:rFonts w:ascii="宋体" w:hAnsi="宋体" w:cs="宋体" w:hint="eastAsia"/>
                <w:szCs w:val="24"/>
              </w:rPr>
              <w:t>及其从</w:t>
            </w:r>
            <w:proofErr w:type="gramEnd"/>
            <w:r>
              <w:rPr>
                <w:rFonts w:ascii="宋体" w:hAnsi="宋体" w:cs="宋体" w:hint="eastAsia"/>
                <w:szCs w:val="24"/>
              </w:rPr>
              <w:t>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14:paraId="2FEE6907" w14:textId="77777777" w:rsidR="000D73EB" w:rsidRDefault="000D73EB" w:rsidP="00CF4CF9">
            <w:pPr>
              <w:rPr>
                <w:rFonts w:ascii="宋体" w:hAnsi="宋体" w:cs="宋体"/>
                <w:szCs w:val="21"/>
              </w:rPr>
            </w:pPr>
            <w:r>
              <w:rPr>
                <w:rFonts w:ascii="宋体" w:hAnsi="宋体" w:cs="宋体" w:hint="eastAsia"/>
                <w:szCs w:val="24"/>
              </w:rPr>
              <w:t>--公司明确组织知识作为公司的重要资源，按内部文件或外来文件予以受控管理，包括必要的分级保密措施。</w:t>
            </w:r>
          </w:p>
        </w:tc>
        <w:tc>
          <w:tcPr>
            <w:tcW w:w="1585" w:type="dxa"/>
          </w:tcPr>
          <w:p w14:paraId="6840029D" w14:textId="77777777" w:rsidR="000D73EB" w:rsidRDefault="000D73EB" w:rsidP="00CF4CF9"/>
        </w:tc>
      </w:tr>
      <w:tr w:rsidR="000D73EB" w14:paraId="00E35AF7" w14:textId="77777777" w:rsidTr="00CF4CF9">
        <w:trPr>
          <w:trHeight w:val="350"/>
        </w:trPr>
        <w:tc>
          <w:tcPr>
            <w:tcW w:w="2160" w:type="dxa"/>
          </w:tcPr>
          <w:p w14:paraId="7A74719C" w14:textId="77777777" w:rsidR="000D73EB" w:rsidRDefault="000D73EB" w:rsidP="00CF4CF9">
            <w:pPr>
              <w:spacing w:line="360" w:lineRule="auto"/>
              <w:rPr>
                <w:rFonts w:ascii="宋体" w:hAnsi="宋体" w:cs="宋体"/>
                <w:szCs w:val="21"/>
              </w:rPr>
            </w:pPr>
            <w:r>
              <w:rPr>
                <w:rFonts w:ascii="宋体" w:hAnsi="宋体" w:cs="宋体" w:hint="eastAsia"/>
                <w:szCs w:val="21"/>
              </w:rPr>
              <w:lastRenderedPageBreak/>
              <w:t>能力</w:t>
            </w:r>
          </w:p>
          <w:p w14:paraId="60375CCA" w14:textId="77777777" w:rsidR="000D73EB" w:rsidRDefault="000D73EB" w:rsidP="00CF4CF9">
            <w:pPr>
              <w:spacing w:line="360" w:lineRule="auto"/>
              <w:rPr>
                <w:rFonts w:ascii="宋体" w:hAnsi="宋体" w:cs="宋体"/>
                <w:szCs w:val="21"/>
              </w:rPr>
            </w:pPr>
            <w:r>
              <w:rPr>
                <w:rFonts w:ascii="宋体" w:hAnsi="宋体" w:cs="宋体" w:hint="eastAsia"/>
                <w:szCs w:val="21"/>
              </w:rPr>
              <w:t>#组织确定人员所需的能力有哪些？</w:t>
            </w:r>
          </w:p>
          <w:p w14:paraId="46EF999C" w14:textId="77777777" w:rsidR="000D73EB" w:rsidRDefault="000D73EB" w:rsidP="00CF4CF9">
            <w:pPr>
              <w:spacing w:line="360" w:lineRule="auto"/>
              <w:rPr>
                <w:rFonts w:ascii="宋体" w:hAnsi="宋体" w:cs="宋体"/>
                <w:szCs w:val="21"/>
              </w:rPr>
            </w:pPr>
            <w:r>
              <w:rPr>
                <w:rFonts w:ascii="宋体" w:hAnsi="宋体" w:cs="宋体" w:hint="eastAsia"/>
                <w:szCs w:val="21"/>
              </w:rPr>
              <w:t>.组织如何证明其控制下的人员具备所需的能力？</w:t>
            </w:r>
          </w:p>
          <w:p w14:paraId="70E4C28C" w14:textId="77777777" w:rsidR="000D73EB" w:rsidRDefault="000D73EB" w:rsidP="00CF4CF9">
            <w:pPr>
              <w:spacing w:line="360" w:lineRule="auto"/>
              <w:rPr>
                <w:rFonts w:ascii="宋体" w:hAnsi="宋体" w:cs="宋体"/>
                <w:szCs w:val="21"/>
              </w:rPr>
            </w:pPr>
            <w:r>
              <w:rPr>
                <w:rFonts w:ascii="宋体" w:hAnsi="宋体" w:cs="宋体" w:hint="eastAsia"/>
                <w:szCs w:val="21"/>
              </w:rPr>
              <w:t>.为获取所需能力采取了哪些措施？</w:t>
            </w:r>
          </w:p>
          <w:p w14:paraId="13085CA3" w14:textId="77777777" w:rsidR="000D73EB" w:rsidRDefault="000D73EB" w:rsidP="00CF4CF9">
            <w:pPr>
              <w:spacing w:line="360" w:lineRule="auto"/>
              <w:rPr>
                <w:rFonts w:ascii="宋体" w:hAnsi="宋体" w:cs="宋体"/>
                <w:szCs w:val="21"/>
              </w:rPr>
            </w:pPr>
            <w:r>
              <w:rPr>
                <w:rFonts w:ascii="宋体" w:hAnsi="宋体" w:cs="宋体" w:hint="eastAsia"/>
                <w:szCs w:val="21"/>
              </w:rPr>
              <w:t>.是否保持适当的记录作为证明人员能力的证据？</w:t>
            </w:r>
          </w:p>
          <w:p w14:paraId="42D6A2B8" w14:textId="77777777" w:rsidR="000D73EB" w:rsidRDefault="000D73EB" w:rsidP="00CF4CF9">
            <w:pPr>
              <w:spacing w:line="360" w:lineRule="auto"/>
              <w:rPr>
                <w:rFonts w:ascii="宋体" w:hAnsi="宋体" w:cs="宋体"/>
                <w:szCs w:val="21"/>
              </w:rPr>
            </w:pPr>
          </w:p>
          <w:p w14:paraId="3F2D4DF4" w14:textId="77777777" w:rsidR="000D73EB" w:rsidRDefault="000D73EB" w:rsidP="00CF4CF9">
            <w:pPr>
              <w:adjustRightInd w:val="0"/>
              <w:snapToGrid w:val="0"/>
              <w:jc w:val="center"/>
              <w:rPr>
                <w:szCs w:val="21"/>
              </w:rPr>
            </w:pPr>
          </w:p>
        </w:tc>
        <w:tc>
          <w:tcPr>
            <w:tcW w:w="960" w:type="dxa"/>
          </w:tcPr>
          <w:p w14:paraId="48144CB4" w14:textId="77777777" w:rsidR="000D73EB" w:rsidRDefault="000D73EB" w:rsidP="00CF4CF9">
            <w:pPr>
              <w:rPr>
                <w:rFonts w:ascii="宋体" w:hAnsi="宋体"/>
                <w:szCs w:val="21"/>
              </w:rPr>
            </w:pPr>
            <w:r>
              <w:rPr>
                <w:rFonts w:ascii="宋体" w:hAnsi="宋体" w:cs="宋体" w:hint="eastAsia"/>
                <w:szCs w:val="21"/>
              </w:rPr>
              <w:t>7.2</w:t>
            </w:r>
          </w:p>
        </w:tc>
        <w:tc>
          <w:tcPr>
            <w:tcW w:w="10004" w:type="dxa"/>
          </w:tcPr>
          <w:p w14:paraId="4DCF5EAC"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公司确定了从事的工作影响质量管理体系绩效和有效性且在公司控制范围内的人员所必要的能力，这些能力主要是基于适当的教育、培训或经历等。</w:t>
            </w:r>
          </w:p>
          <w:p w14:paraId="276FB8B0"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公司对每个从事影响产品符合性要求及从事的工作影响质量管理体系绩效和有效性的工作人员的能力进行识别，制定培训制度、有计划有目的、系统地提供培训以满足这些需求。</w:t>
            </w:r>
          </w:p>
          <w:p w14:paraId="040D075E" w14:textId="77777777" w:rsidR="000D73EB" w:rsidRDefault="000D73EB" w:rsidP="00CF4CF9">
            <w:pPr>
              <w:spacing w:line="360" w:lineRule="auto"/>
              <w:rPr>
                <w:rFonts w:ascii="宋体" w:hAnsi="宋体" w:cs="宋体"/>
                <w:szCs w:val="21"/>
              </w:rPr>
            </w:pPr>
            <w:r>
              <w:rPr>
                <w:rFonts w:ascii="宋体" w:hAnsi="宋体" w:cs="宋体" w:hint="eastAsia"/>
                <w:szCs w:val="21"/>
              </w:rPr>
              <w:t>适用时，采取措施（包括：培训、辅导、重新分配工作或招聘具有能力的人员）获得所需的能力，并评价措施的有效性。保留适当的形成文件的信息，作为人员能力的证据。</w:t>
            </w:r>
          </w:p>
          <w:p w14:paraId="02E042F2" w14:textId="77777777" w:rsidR="000D73EB" w:rsidRDefault="000D73EB" w:rsidP="00CF4CF9">
            <w:pPr>
              <w:spacing w:line="360" w:lineRule="auto"/>
              <w:rPr>
                <w:rFonts w:ascii="宋体" w:hAnsi="宋体" w:cs="宋体"/>
                <w:szCs w:val="21"/>
              </w:rPr>
            </w:pPr>
            <w:r>
              <w:rPr>
                <w:rFonts w:ascii="宋体" w:hAnsi="宋体" w:cs="宋体" w:hint="eastAsia"/>
                <w:szCs w:val="21"/>
              </w:rPr>
              <w:t>查见公司人员资质要求：提供叉车人员操作证（详见附件）</w:t>
            </w:r>
          </w:p>
          <w:p w14:paraId="7074EE51" w14:textId="77777777" w:rsidR="000D73EB" w:rsidRDefault="000D73EB" w:rsidP="00CF4CF9">
            <w:pPr>
              <w:spacing w:line="360" w:lineRule="auto"/>
              <w:rPr>
                <w:rFonts w:ascii="宋体" w:hAnsi="宋体" w:cs="宋体"/>
                <w:szCs w:val="21"/>
              </w:rPr>
            </w:pPr>
            <w:r>
              <w:rPr>
                <w:rFonts w:ascii="宋体" w:hAnsi="宋体" w:cs="宋体" w:hint="eastAsia"/>
                <w:szCs w:val="21"/>
              </w:rPr>
              <w:t>查见2022年培训计划共6次，已完成的培训记录6次。</w:t>
            </w:r>
          </w:p>
          <w:p w14:paraId="50E7804E" w14:textId="77777777" w:rsidR="000D73EB" w:rsidRDefault="000D73EB" w:rsidP="00CF4CF9">
            <w:pPr>
              <w:spacing w:line="360" w:lineRule="auto"/>
              <w:rPr>
                <w:rFonts w:ascii="宋体" w:hAnsi="宋体" w:cs="宋体"/>
                <w:szCs w:val="21"/>
              </w:rPr>
            </w:pPr>
            <w:r>
              <w:rPr>
                <w:rFonts w:ascii="宋体" w:hAnsi="宋体" w:cs="宋体" w:hint="eastAsia"/>
                <w:szCs w:val="21"/>
              </w:rPr>
              <w:t>1）：</w:t>
            </w:r>
            <w:r w:rsidRPr="00B77AD7">
              <w:rPr>
                <w:rFonts w:ascii="宋体" w:hAnsi="宋体" w:cs="宋体" w:hint="eastAsia"/>
                <w:szCs w:val="21"/>
              </w:rPr>
              <w:t>2022.1.25  培训内容：原材料检验</w:t>
            </w:r>
            <w:r>
              <w:rPr>
                <w:rFonts w:ascii="宋体" w:hAnsi="宋体" w:cs="宋体" w:hint="eastAsia"/>
                <w:szCs w:val="21"/>
              </w:rPr>
              <w:t>标准。培训人员：供销部全体员工；效果评价：达到培训效果，学员基本掌握所学内容，效果良好。评价人：唐江。</w:t>
            </w:r>
          </w:p>
          <w:p w14:paraId="5C3209E0" w14:textId="77777777" w:rsidR="000D73EB" w:rsidRDefault="000D73EB" w:rsidP="00CF4CF9">
            <w:pPr>
              <w:spacing w:line="360" w:lineRule="auto"/>
              <w:rPr>
                <w:rFonts w:ascii="宋体" w:hAnsi="宋体" w:cs="宋体"/>
                <w:szCs w:val="21"/>
              </w:rPr>
            </w:pPr>
            <w:r>
              <w:rPr>
                <w:rFonts w:ascii="宋体" w:hAnsi="宋体" w:cs="宋体" w:hint="eastAsia"/>
                <w:szCs w:val="21"/>
              </w:rPr>
              <w:t>2）：2022.4.28 培训内容：检测</w:t>
            </w:r>
            <w:r w:rsidRPr="00B77AD7">
              <w:rPr>
                <w:rFonts w:ascii="宋体" w:hAnsi="宋体" w:cs="宋体" w:hint="eastAsia"/>
                <w:szCs w:val="21"/>
              </w:rPr>
              <w:t>工具的管理</w:t>
            </w:r>
            <w:r>
              <w:rPr>
                <w:rFonts w:ascii="宋体" w:hAnsi="宋体" w:cs="宋体" w:hint="eastAsia"/>
                <w:szCs w:val="21"/>
              </w:rPr>
              <w:t>；培训人员：</w:t>
            </w:r>
            <w:r w:rsidRPr="00B77AD7">
              <w:rPr>
                <w:rFonts w:ascii="宋体" w:hAnsi="宋体" w:cs="宋体" w:hint="eastAsia"/>
                <w:szCs w:val="21"/>
              </w:rPr>
              <w:t>技质部</w:t>
            </w:r>
            <w:r>
              <w:rPr>
                <w:rFonts w:ascii="宋体" w:hAnsi="宋体" w:cs="宋体" w:hint="eastAsia"/>
                <w:szCs w:val="21"/>
              </w:rPr>
              <w:t>全体人员；效果评价：学员基本掌握所学内容。效果较好。评价人：唐江</w:t>
            </w:r>
          </w:p>
          <w:p w14:paraId="06B1B28A" w14:textId="77777777" w:rsidR="000D73EB" w:rsidRDefault="000D73EB" w:rsidP="00CF4CF9">
            <w:pPr>
              <w:spacing w:line="360" w:lineRule="auto"/>
              <w:rPr>
                <w:rFonts w:ascii="宋体" w:hAnsi="宋体" w:cs="宋体" w:hint="eastAsia"/>
                <w:szCs w:val="21"/>
              </w:rPr>
            </w:pPr>
            <w:r>
              <w:rPr>
                <w:rFonts w:ascii="宋体" w:hAnsi="宋体" w:cs="宋体" w:hint="eastAsia"/>
                <w:szCs w:val="21"/>
              </w:rPr>
              <w:t>查见其他培训记录，均按计划予以实施并进行了评价。</w:t>
            </w:r>
          </w:p>
          <w:p w14:paraId="6A1B1BA4" w14:textId="77777777" w:rsidR="000D73EB" w:rsidRDefault="000D73EB" w:rsidP="00CF4CF9">
            <w:pPr>
              <w:spacing w:line="360" w:lineRule="auto"/>
              <w:rPr>
                <w:rFonts w:ascii="宋体" w:hAnsi="宋体"/>
                <w:szCs w:val="21"/>
              </w:rPr>
            </w:pPr>
            <w:r>
              <w:rPr>
                <w:rFonts w:ascii="宋体" w:hAnsi="宋体" w:cs="宋体" w:hint="eastAsia"/>
                <w:szCs w:val="21"/>
              </w:rPr>
              <w:t>公司人员能力管理符合要求。</w:t>
            </w:r>
          </w:p>
        </w:tc>
        <w:tc>
          <w:tcPr>
            <w:tcW w:w="1585" w:type="dxa"/>
          </w:tcPr>
          <w:p w14:paraId="2D0055AB" w14:textId="77777777" w:rsidR="000D73EB" w:rsidRDefault="000D73EB" w:rsidP="00CF4CF9">
            <w:r>
              <w:rPr>
                <w:rFonts w:hint="eastAsia"/>
              </w:rPr>
              <w:t>符合</w:t>
            </w:r>
          </w:p>
        </w:tc>
      </w:tr>
      <w:tr w:rsidR="000D73EB" w14:paraId="15834F91" w14:textId="77777777" w:rsidTr="00CF4CF9">
        <w:trPr>
          <w:trHeight w:val="1305"/>
        </w:trPr>
        <w:tc>
          <w:tcPr>
            <w:tcW w:w="2160" w:type="dxa"/>
          </w:tcPr>
          <w:p w14:paraId="2D25610A" w14:textId="77777777" w:rsidR="000D73EB" w:rsidRDefault="000D73EB" w:rsidP="00CF4CF9">
            <w:pPr>
              <w:spacing w:line="360" w:lineRule="auto"/>
              <w:rPr>
                <w:rFonts w:ascii="宋体" w:hAnsi="宋体" w:cs="宋体"/>
                <w:szCs w:val="21"/>
              </w:rPr>
            </w:pPr>
            <w:r>
              <w:rPr>
                <w:rFonts w:ascii="宋体" w:hAnsi="宋体" w:cs="宋体" w:hint="eastAsia"/>
                <w:szCs w:val="21"/>
              </w:rPr>
              <w:t>意识</w:t>
            </w:r>
          </w:p>
          <w:p w14:paraId="0E089607" w14:textId="77777777" w:rsidR="000D73EB" w:rsidRDefault="000D73EB" w:rsidP="00CF4CF9">
            <w:pPr>
              <w:adjustRightInd w:val="0"/>
              <w:snapToGrid w:val="0"/>
              <w:jc w:val="center"/>
              <w:rPr>
                <w:rFonts w:ascii="宋体" w:hAnsi="宋体"/>
                <w:szCs w:val="21"/>
              </w:rPr>
            </w:pPr>
          </w:p>
        </w:tc>
        <w:tc>
          <w:tcPr>
            <w:tcW w:w="960" w:type="dxa"/>
          </w:tcPr>
          <w:p w14:paraId="7A703DE7" w14:textId="77777777" w:rsidR="000D73EB" w:rsidRDefault="000D73EB" w:rsidP="00CF4CF9">
            <w:pPr>
              <w:rPr>
                <w:rFonts w:ascii="宋体" w:hAnsi="宋体"/>
                <w:szCs w:val="21"/>
              </w:rPr>
            </w:pPr>
            <w:r>
              <w:rPr>
                <w:rFonts w:ascii="宋体" w:hAnsi="宋体" w:cs="宋体" w:hint="eastAsia"/>
                <w:b/>
                <w:szCs w:val="21"/>
              </w:rPr>
              <w:t>7.3</w:t>
            </w:r>
          </w:p>
        </w:tc>
        <w:tc>
          <w:tcPr>
            <w:tcW w:w="10004" w:type="dxa"/>
          </w:tcPr>
          <w:p w14:paraId="3F03C7AF"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szCs w:val="21"/>
              </w:rPr>
              <w:t>公司通过宣导、培训、制度约束等方式确保员工能意识到他们从事的活动的相关性及重要性，以及他们对贯彻质量方针、达成质量目标及实现QMS的有效性的积极贡献，以及其不符合QMS要求的后果。</w:t>
            </w:r>
          </w:p>
          <w:p w14:paraId="0F105114" w14:textId="77777777" w:rsidR="000D73EB" w:rsidRDefault="000D73EB" w:rsidP="00CF4CF9">
            <w:pPr>
              <w:spacing w:line="360" w:lineRule="auto"/>
              <w:ind w:firstLineChars="200" w:firstLine="420"/>
              <w:rPr>
                <w:rFonts w:ascii="宋体" w:hAnsi="宋体"/>
                <w:szCs w:val="21"/>
              </w:rPr>
            </w:pPr>
            <w:r>
              <w:rPr>
                <w:rFonts w:ascii="宋体" w:hAnsi="宋体" w:cs="宋体" w:hint="eastAsia"/>
                <w:szCs w:val="21"/>
              </w:rPr>
              <w:t>---经与唐云波、张林等员工沟通了解，其2位均基本具备以上必要的质量意识和质量管理体系相关意识。</w:t>
            </w:r>
          </w:p>
        </w:tc>
        <w:tc>
          <w:tcPr>
            <w:tcW w:w="1585" w:type="dxa"/>
          </w:tcPr>
          <w:p w14:paraId="00033134" w14:textId="77777777" w:rsidR="000D73EB" w:rsidRDefault="000D73EB" w:rsidP="00CF4CF9">
            <w:r>
              <w:rPr>
                <w:rFonts w:hint="eastAsia"/>
              </w:rPr>
              <w:t>符合</w:t>
            </w:r>
          </w:p>
        </w:tc>
      </w:tr>
      <w:tr w:rsidR="000D73EB" w14:paraId="68086606" w14:textId="77777777" w:rsidTr="00CF4CF9">
        <w:trPr>
          <w:trHeight w:val="1305"/>
        </w:trPr>
        <w:tc>
          <w:tcPr>
            <w:tcW w:w="2160" w:type="dxa"/>
          </w:tcPr>
          <w:p w14:paraId="69901F94" w14:textId="77777777" w:rsidR="000D73EB" w:rsidRDefault="000D73EB" w:rsidP="00CF4CF9">
            <w:pPr>
              <w:spacing w:line="360" w:lineRule="auto"/>
            </w:pPr>
            <w:r>
              <w:rPr>
                <w:rFonts w:ascii="宋体" w:hAnsi="宋体" w:cs="宋体" w:hint="eastAsia"/>
                <w:color w:val="000000"/>
                <w:szCs w:val="24"/>
              </w:rPr>
              <w:lastRenderedPageBreak/>
              <w:t>沟通</w:t>
            </w:r>
          </w:p>
          <w:p w14:paraId="59185761"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#组织是否确定与质量管理体系相关的内部和外部沟通包括哪些方面？</w:t>
            </w:r>
          </w:p>
          <w:p w14:paraId="15DD07E5" w14:textId="77777777" w:rsidR="000D73EB" w:rsidRDefault="000D73EB" w:rsidP="00CF4CF9">
            <w:pPr>
              <w:spacing w:line="360" w:lineRule="auto"/>
              <w:jc w:val="left"/>
              <w:rPr>
                <w:rFonts w:ascii="宋体" w:hAnsi="宋体"/>
                <w:szCs w:val="21"/>
              </w:rPr>
            </w:pPr>
            <w:r>
              <w:rPr>
                <w:rFonts w:ascii="宋体" w:hAnsi="宋体" w:cs="宋体" w:hint="eastAsia"/>
                <w:color w:val="000000"/>
                <w:szCs w:val="24"/>
              </w:rPr>
              <w:t>是否包括：沟通的职责、沟通对象、沟通内容、沟通时机、沟通方式？</w:t>
            </w:r>
          </w:p>
        </w:tc>
        <w:tc>
          <w:tcPr>
            <w:tcW w:w="960" w:type="dxa"/>
          </w:tcPr>
          <w:p w14:paraId="5B84A5FF" w14:textId="77777777" w:rsidR="000D73EB" w:rsidRDefault="000D73EB" w:rsidP="00CF4CF9">
            <w:pPr>
              <w:rPr>
                <w:rFonts w:ascii="宋体" w:hAnsi="宋体" w:cs="宋体"/>
                <w:b/>
                <w:szCs w:val="21"/>
              </w:rPr>
            </w:pPr>
            <w:r>
              <w:rPr>
                <w:rFonts w:hint="eastAsia"/>
                <w:b/>
              </w:rPr>
              <w:t>7.4</w:t>
            </w:r>
          </w:p>
        </w:tc>
        <w:tc>
          <w:tcPr>
            <w:tcW w:w="10004" w:type="dxa"/>
          </w:tcPr>
          <w:p w14:paraId="0AE0FE42"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在公司内部主要采用口头、电话、会议、面谈等形式就与产品质量、服务有关问题及与质量管理体系有关问题进行沟通，基本有效。未发生由于沟通不到位而影响工作的情况。</w:t>
            </w:r>
          </w:p>
          <w:p w14:paraId="7486DC8D"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 xml:space="preserve">    相关方的沟通主要体现在和顾客的沟通方面，经常性的对顾客进行走访，了解顾客的意见。</w:t>
            </w:r>
          </w:p>
          <w:p w14:paraId="74C7FE5D"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售前：走访用户、电话沟通、了解相关信息等，与顾客签订合同或订单，或接受顾客口头订单。</w:t>
            </w:r>
          </w:p>
          <w:p w14:paraId="37761A6A"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售中：组织供方按期交付，解决用户对进度、质量、运输等关切问题；</w:t>
            </w:r>
          </w:p>
          <w:p w14:paraId="48E02C40" w14:textId="77777777" w:rsidR="000D73EB" w:rsidRDefault="000D73EB" w:rsidP="00CF4CF9">
            <w:pPr>
              <w:spacing w:line="360" w:lineRule="auto"/>
              <w:jc w:val="left"/>
              <w:rPr>
                <w:rFonts w:ascii="宋体" w:hAnsi="宋体" w:cs="宋体"/>
                <w:color w:val="000000"/>
                <w:szCs w:val="24"/>
              </w:rPr>
            </w:pPr>
            <w:r>
              <w:rPr>
                <w:rFonts w:ascii="宋体" w:hAnsi="宋体" w:cs="宋体" w:hint="eastAsia"/>
                <w:color w:val="000000"/>
                <w:szCs w:val="24"/>
              </w:rPr>
              <w:t>售后：与客户保持密切沟通，不定期回访用户，并对顾客反馈问题解答。针对存在的问题及时进行处理。定期发放顾客满意度调查，了解顾客满意或不满意的信息，并积极应对，确保顾客满意。</w:t>
            </w:r>
          </w:p>
          <w:p w14:paraId="5B0E61A0"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对顾客一般提出的问题，由售后人员负责解决，或公司派人到现场去查看，确属公司产品质量问题的，给与处理，采取退、换措施。</w:t>
            </w:r>
          </w:p>
          <w:p w14:paraId="51C410D0" w14:textId="77777777" w:rsidR="000D73EB" w:rsidRDefault="000D73EB" w:rsidP="00CF4CF9">
            <w:pPr>
              <w:spacing w:line="360" w:lineRule="auto"/>
              <w:ind w:firstLineChars="200" w:firstLine="420"/>
              <w:jc w:val="left"/>
              <w:rPr>
                <w:rFonts w:ascii="宋体" w:hAnsi="宋体" w:cs="宋体"/>
                <w:szCs w:val="21"/>
              </w:rPr>
            </w:pPr>
            <w:r>
              <w:rPr>
                <w:rFonts w:ascii="宋体" w:hAnsi="宋体" w:cs="宋体" w:hint="eastAsia"/>
                <w:color w:val="000000"/>
                <w:szCs w:val="24"/>
              </w:rPr>
              <w:t>自体系运行以来，没有发生严重的顾客投诉事件。</w:t>
            </w:r>
          </w:p>
        </w:tc>
        <w:tc>
          <w:tcPr>
            <w:tcW w:w="1585" w:type="dxa"/>
          </w:tcPr>
          <w:p w14:paraId="69C5E5A9" w14:textId="77777777" w:rsidR="000D73EB" w:rsidRDefault="000D73EB" w:rsidP="00CF4CF9">
            <w:r>
              <w:rPr>
                <w:rFonts w:hint="eastAsia"/>
              </w:rPr>
              <w:t>符合</w:t>
            </w:r>
          </w:p>
        </w:tc>
      </w:tr>
      <w:tr w:rsidR="000D73EB" w14:paraId="3BC6A22B" w14:textId="77777777" w:rsidTr="00CF4CF9">
        <w:trPr>
          <w:trHeight w:val="3537"/>
        </w:trPr>
        <w:tc>
          <w:tcPr>
            <w:tcW w:w="2160" w:type="dxa"/>
          </w:tcPr>
          <w:p w14:paraId="253EE805" w14:textId="77777777" w:rsidR="000D73EB" w:rsidRDefault="000D73EB" w:rsidP="00CF4CF9">
            <w:pPr>
              <w:spacing w:line="360" w:lineRule="auto"/>
              <w:rPr>
                <w:rFonts w:ascii="宋体" w:hAnsi="宋体" w:cs="宋体"/>
                <w:szCs w:val="21"/>
              </w:rPr>
            </w:pPr>
            <w:r>
              <w:rPr>
                <w:rFonts w:ascii="宋体" w:hAnsi="宋体" w:cs="宋体" w:hint="eastAsia"/>
                <w:szCs w:val="21"/>
              </w:rPr>
              <w:t>形成文件的信息/7.5.1总则</w:t>
            </w:r>
          </w:p>
          <w:p w14:paraId="7957DA9C" w14:textId="77777777" w:rsidR="000D73EB" w:rsidRDefault="000D73EB" w:rsidP="00CF4CF9">
            <w:pPr>
              <w:adjustRightInd w:val="0"/>
              <w:snapToGrid w:val="0"/>
              <w:jc w:val="center"/>
              <w:rPr>
                <w:rFonts w:ascii="宋体" w:hAnsi="宋体"/>
                <w:szCs w:val="21"/>
              </w:rPr>
            </w:pPr>
          </w:p>
        </w:tc>
        <w:tc>
          <w:tcPr>
            <w:tcW w:w="960" w:type="dxa"/>
          </w:tcPr>
          <w:p w14:paraId="3A6A87DC" w14:textId="77777777" w:rsidR="000D73EB" w:rsidRDefault="000D73EB" w:rsidP="00CF4CF9">
            <w:pPr>
              <w:rPr>
                <w:rFonts w:ascii="宋体" w:hAnsi="宋体" w:cs="宋体"/>
                <w:b/>
                <w:szCs w:val="21"/>
              </w:rPr>
            </w:pPr>
            <w:r>
              <w:rPr>
                <w:rFonts w:ascii="宋体" w:hAnsi="宋体" w:cs="宋体" w:hint="eastAsia"/>
                <w:b/>
                <w:szCs w:val="21"/>
              </w:rPr>
              <w:t>7.5.1</w:t>
            </w:r>
          </w:p>
        </w:tc>
        <w:tc>
          <w:tcPr>
            <w:tcW w:w="10004" w:type="dxa"/>
          </w:tcPr>
          <w:p w14:paraId="23EAE00F"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公司的质量管理体系文件----包括</w:t>
            </w:r>
          </w:p>
          <w:p w14:paraId="04A270D3"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一级文件：质量管理手册</w:t>
            </w:r>
          </w:p>
          <w:p w14:paraId="66CF0C2B"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二级文件：程序文件</w:t>
            </w:r>
          </w:p>
          <w:p w14:paraId="3012AC55"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三级文件：管理规定或制度</w:t>
            </w:r>
          </w:p>
          <w:p w14:paraId="576A0322"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四级文件：表格和检查表。</w:t>
            </w:r>
          </w:p>
          <w:p w14:paraId="1907096B" w14:textId="77777777" w:rsidR="000D73EB" w:rsidRDefault="000D73EB" w:rsidP="00CF4CF9">
            <w:pPr>
              <w:pStyle w:val="ac"/>
              <w:tabs>
                <w:tab w:val="clear" w:pos="1069"/>
                <w:tab w:val="left" w:pos="902"/>
              </w:tabs>
              <w:spacing w:line="360" w:lineRule="auto"/>
              <w:ind w:left="0" w:right="1"/>
              <w:rPr>
                <w:rFonts w:ascii="宋体" w:eastAsia="宋体" w:hAnsi="宋体" w:cs="宋体"/>
                <w:color w:val="000000"/>
                <w:kern w:val="0"/>
                <w:sz w:val="21"/>
                <w:szCs w:val="21"/>
              </w:rPr>
            </w:pPr>
            <w:r>
              <w:rPr>
                <w:rFonts w:ascii="宋体" w:eastAsia="宋体" w:hAnsi="宋体" w:cs="宋体" w:hint="eastAsia"/>
                <w:color w:val="000000"/>
                <w:kern w:val="0"/>
                <w:sz w:val="21"/>
                <w:szCs w:val="21"/>
              </w:rPr>
              <w:t>--此外，外来文件即外部提供的文件,包括规格标准、与产品质量有关的企业标准。通常属于第三级文件，并得到及时识别和分发控制。</w:t>
            </w:r>
          </w:p>
          <w:p w14:paraId="3E010E16" w14:textId="77777777" w:rsidR="000D73EB" w:rsidRDefault="000D73EB" w:rsidP="00CF4CF9">
            <w:pPr>
              <w:spacing w:line="360" w:lineRule="auto"/>
              <w:ind w:firstLineChars="200" w:firstLine="420"/>
              <w:rPr>
                <w:rFonts w:ascii="宋体" w:hAnsi="宋体" w:cs="宋体"/>
                <w:szCs w:val="21"/>
              </w:rPr>
            </w:pPr>
            <w:r>
              <w:rPr>
                <w:rFonts w:ascii="宋体" w:hAnsi="宋体" w:cs="宋体" w:hint="eastAsia"/>
                <w:color w:val="000000"/>
                <w:kern w:val="0"/>
                <w:szCs w:val="21"/>
              </w:rPr>
              <w:t xml:space="preserve">  经查：公司提供的各级体系文件总体满足标准的要求和确保QMS有效性的需要。</w:t>
            </w:r>
          </w:p>
        </w:tc>
        <w:tc>
          <w:tcPr>
            <w:tcW w:w="1585" w:type="dxa"/>
          </w:tcPr>
          <w:p w14:paraId="49862F05" w14:textId="77777777" w:rsidR="000D73EB" w:rsidRDefault="000D73EB" w:rsidP="00CF4CF9"/>
        </w:tc>
      </w:tr>
      <w:tr w:rsidR="000D73EB" w14:paraId="5FA4DE06" w14:textId="77777777" w:rsidTr="00CF4CF9">
        <w:trPr>
          <w:trHeight w:val="1170"/>
        </w:trPr>
        <w:tc>
          <w:tcPr>
            <w:tcW w:w="2160" w:type="dxa"/>
          </w:tcPr>
          <w:p w14:paraId="4E480CCF" w14:textId="77777777" w:rsidR="000D73EB" w:rsidRDefault="000D73EB" w:rsidP="00CF4CF9">
            <w:pPr>
              <w:adjustRightInd w:val="0"/>
              <w:snapToGrid w:val="0"/>
              <w:jc w:val="center"/>
              <w:rPr>
                <w:rFonts w:ascii="宋体" w:hAnsi="宋体"/>
                <w:szCs w:val="21"/>
              </w:rPr>
            </w:pPr>
            <w:r>
              <w:rPr>
                <w:rFonts w:ascii="宋体" w:hAnsi="宋体" w:cs="宋体" w:hint="eastAsia"/>
                <w:szCs w:val="21"/>
              </w:rPr>
              <w:lastRenderedPageBreak/>
              <w:t>创建和更新</w:t>
            </w:r>
          </w:p>
        </w:tc>
        <w:tc>
          <w:tcPr>
            <w:tcW w:w="960" w:type="dxa"/>
          </w:tcPr>
          <w:p w14:paraId="3D203C16" w14:textId="77777777" w:rsidR="000D73EB" w:rsidRDefault="000D73EB" w:rsidP="00CF4CF9">
            <w:pPr>
              <w:rPr>
                <w:rFonts w:ascii="宋体" w:hAnsi="宋体" w:cs="宋体"/>
                <w:b/>
                <w:szCs w:val="21"/>
              </w:rPr>
            </w:pPr>
            <w:r>
              <w:rPr>
                <w:rFonts w:ascii="宋体" w:hAnsi="宋体" w:cs="宋体" w:hint="eastAsia"/>
                <w:b/>
                <w:szCs w:val="21"/>
              </w:rPr>
              <w:t>7.5.2</w:t>
            </w:r>
          </w:p>
        </w:tc>
        <w:tc>
          <w:tcPr>
            <w:tcW w:w="10004" w:type="dxa"/>
          </w:tcPr>
          <w:p w14:paraId="18ADFE7F"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color w:val="000000"/>
                <w:kern w:val="0"/>
                <w:sz w:val="21"/>
                <w:szCs w:val="21"/>
              </w:rPr>
            </w:pPr>
            <w:r>
              <w:rPr>
                <w:rFonts w:ascii="宋体" w:eastAsia="宋体" w:hAnsi="宋体" w:cs="宋体" w:hint="eastAsia"/>
                <w:color w:val="000000"/>
                <w:kern w:val="0"/>
                <w:sz w:val="21"/>
                <w:szCs w:val="21"/>
              </w:rPr>
              <w:t>抽查3-5个体系文件如：质量手册、程序文件、岗位任职要求、管理制度等均有适当的标识和说明、相对固定的格式、纸质和电子档为载体、文件发布前均的得到评审和批准，从而确保了适宜性和充分性；记录得到确认等。</w:t>
            </w:r>
          </w:p>
          <w:p w14:paraId="66091431"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现场抽见《质量手册》</w:t>
            </w:r>
            <w:proofErr w:type="gramEnd"/>
            <w:r>
              <w:rPr>
                <w:rFonts w:ascii="宋体" w:eastAsia="宋体" w:hAnsi="宋体" w:cs="宋体" w:hint="eastAsia"/>
                <w:kern w:val="0"/>
                <w:sz w:val="21"/>
                <w:szCs w:val="21"/>
              </w:rPr>
              <w:t>，文件无换版</w:t>
            </w:r>
          </w:p>
          <w:p w14:paraId="055895A3"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文件编号：HX-QMS/A-2019 第A/0版</w:t>
            </w:r>
          </w:p>
          <w:p w14:paraId="32714F07"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2019年07月25日发布  编制：赵贞清， 审批：唐江</w:t>
            </w:r>
          </w:p>
          <w:p w14:paraId="3FF19DF4"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proofErr w:type="gramStart"/>
            <w:r>
              <w:rPr>
                <w:rFonts w:ascii="宋体" w:eastAsia="宋体" w:hAnsi="宋体" w:cs="宋体" w:hint="eastAsia"/>
                <w:kern w:val="0"/>
                <w:sz w:val="21"/>
                <w:szCs w:val="21"/>
              </w:rPr>
              <w:t>抽见《程序文件》</w:t>
            </w:r>
            <w:proofErr w:type="gramEnd"/>
            <w:r>
              <w:rPr>
                <w:rFonts w:ascii="宋体" w:eastAsia="宋体" w:hAnsi="宋体" w:cs="宋体" w:hint="eastAsia"/>
                <w:kern w:val="0"/>
                <w:sz w:val="21"/>
                <w:szCs w:val="21"/>
              </w:rPr>
              <w:t>，文件无换版</w:t>
            </w:r>
          </w:p>
          <w:p w14:paraId="33456E63"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 xml:space="preserve">文件编号：HX-QMS-001～HX-QMS-019  版本号：A/0  </w:t>
            </w:r>
          </w:p>
          <w:p w14:paraId="09A89027"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eastAsia="宋体" w:hAnsi="宋体" w:cs="宋体"/>
                <w:kern w:val="0"/>
                <w:sz w:val="21"/>
                <w:szCs w:val="21"/>
              </w:rPr>
            </w:pPr>
            <w:r>
              <w:rPr>
                <w:rFonts w:ascii="宋体" w:eastAsia="宋体" w:hAnsi="宋体" w:cs="宋体" w:hint="eastAsia"/>
                <w:kern w:val="0"/>
                <w:sz w:val="21"/>
                <w:szCs w:val="21"/>
              </w:rPr>
              <w:t>2019年07月25日发布  编制：赵贞清， 审批：唐江</w:t>
            </w:r>
          </w:p>
          <w:p w14:paraId="22AEE6E3" w14:textId="77777777" w:rsidR="000D73EB" w:rsidRDefault="000D73EB" w:rsidP="00CF4CF9">
            <w:pPr>
              <w:pStyle w:val="ac"/>
              <w:tabs>
                <w:tab w:val="clear" w:pos="1069"/>
                <w:tab w:val="clear" w:pos="2149"/>
                <w:tab w:val="left" w:pos="902"/>
                <w:tab w:val="left" w:pos="1630"/>
              </w:tabs>
              <w:spacing w:line="360" w:lineRule="auto"/>
              <w:ind w:left="0" w:right="1" w:firstLineChars="200" w:firstLine="420"/>
              <w:rPr>
                <w:rFonts w:ascii="宋体" w:hAnsi="宋体" w:cs="宋体"/>
                <w:szCs w:val="21"/>
              </w:rPr>
            </w:pPr>
            <w:r>
              <w:rPr>
                <w:rFonts w:ascii="宋体" w:eastAsia="宋体" w:hAnsi="宋体" w:cs="宋体" w:hint="eastAsia"/>
                <w:kern w:val="0"/>
                <w:sz w:val="21"/>
                <w:szCs w:val="21"/>
              </w:rPr>
              <w:t>以上文件均有编审批，发布实施日期及发放编号、受控状态。</w:t>
            </w:r>
          </w:p>
        </w:tc>
        <w:tc>
          <w:tcPr>
            <w:tcW w:w="1585" w:type="dxa"/>
          </w:tcPr>
          <w:p w14:paraId="2ADC4737" w14:textId="77777777" w:rsidR="000D73EB" w:rsidRDefault="000D73EB" w:rsidP="00CF4CF9">
            <w:r>
              <w:rPr>
                <w:rFonts w:hint="eastAsia"/>
              </w:rPr>
              <w:t>符合</w:t>
            </w:r>
          </w:p>
        </w:tc>
      </w:tr>
      <w:tr w:rsidR="000D73EB" w14:paraId="7D5FDFEF" w14:textId="77777777" w:rsidTr="00CF4CF9">
        <w:trPr>
          <w:trHeight w:val="323"/>
        </w:trPr>
        <w:tc>
          <w:tcPr>
            <w:tcW w:w="2160" w:type="dxa"/>
          </w:tcPr>
          <w:p w14:paraId="52E66C3D" w14:textId="77777777" w:rsidR="000D73EB" w:rsidRDefault="000D73EB" w:rsidP="00CF4CF9">
            <w:pPr>
              <w:spacing w:line="360" w:lineRule="auto"/>
              <w:rPr>
                <w:rFonts w:ascii="宋体" w:hAnsi="宋体" w:cs="宋体"/>
                <w:szCs w:val="21"/>
              </w:rPr>
            </w:pPr>
            <w:r>
              <w:rPr>
                <w:rFonts w:ascii="宋体" w:hAnsi="宋体" w:cs="宋体" w:hint="eastAsia"/>
                <w:szCs w:val="21"/>
              </w:rPr>
              <w:t>形成文件信息的控制</w:t>
            </w:r>
          </w:p>
          <w:p w14:paraId="6CD334C0"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#如何控制文件和记录？</w:t>
            </w:r>
          </w:p>
          <w:p w14:paraId="7D9BACB9"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是否在需要时和需要的地方可获得相关文件？</w:t>
            </w:r>
          </w:p>
          <w:p w14:paraId="583E2287"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是否采取了措施防止泄密、不当使用和不完整？</w:t>
            </w:r>
          </w:p>
          <w:p w14:paraId="62BF6F7B"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是否关注下列活动：</w:t>
            </w:r>
          </w:p>
          <w:p w14:paraId="6524A4BD"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lastRenderedPageBreak/>
              <w:t>a）分发、访问、检索和使用；</w:t>
            </w:r>
          </w:p>
          <w:p w14:paraId="49D0C572"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b）存储和防护，包括保持可读性；</w:t>
            </w:r>
          </w:p>
          <w:p w14:paraId="693377A2"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c）更改控制；</w:t>
            </w:r>
          </w:p>
          <w:p w14:paraId="76817E28" w14:textId="77777777" w:rsidR="000D73EB" w:rsidRDefault="000D73EB" w:rsidP="00CF4CF9">
            <w:pPr>
              <w:adjustRightInd w:val="0"/>
              <w:snapToGrid w:val="0"/>
              <w:spacing w:line="360" w:lineRule="auto"/>
              <w:rPr>
                <w:rFonts w:ascii="宋体" w:hAnsi="宋体" w:cs="宋体"/>
                <w:szCs w:val="21"/>
              </w:rPr>
            </w:pPr>
            <w:r>
              <w:rPr>
                <w:rFonts w:ascii="宋体" w:hAnsi="宋体" w:cs="宋体" w:hint="eastAsia"/>
                <w:szCs w:val="21"/>
              </w:rPr>
              <w:t>d）保留和处置。</w:t>
            </w:r>
          </w:p>
          <w:p w14:paraId="60D1AB7B" w14:textId="77777777" w:rsidR="000D73EB" w:rsidRDefault="000D73EB" w:rsidP="00CF4CF9">
            <w:pPr>
              <w:adjustRightInd w:val="0"/>
              <w:snapToGrid w:val="0"/>
              <w:spacing w:line="360" w:lineRule="auto"/>
              <w:jc w:val="center"/>
              <w:rPr>
                <w:rFonts w:ascii="宋体" w:hAnsi="宋体" w:cs="宋体"/>
                <w:szCs w:val="21"/>
              </w:rPr>
            </w:pPr>
            <w:r>
              <w:rPr>
                <w:rFonts w:ascii="宋体" w:hAnsi="宋体" w:cs="宋体" w:hint="eastAsia"/>
                <w:szCs w:val="21"/>
              </w:rPr>
              <w:t>识别的外来文件有哪些？如何对外来文件进行控制？</w:t>
            </w:r>
          </w:p>
          <w:p w14:paraId="66AC7DB3" w14:textId="77777777" w:rsidR="000D73EB" w:rsidRDefault="000D73EB" w:rsidP="00CF4CF9">
            <w:pPr>
              <w:spacing w:line="360" w:lineRule="auto"/>
              <w:rPr>
                <w:rFonts w:ascii="宋体" w:hAnsi="宋体"/>
                <w:szCs w:val="21"/>
              </w:rPr>
            </w:pPr>
            <w:r>
              <w:rPr>
                <w:rFonts w:ascii="宋体" w:hAnsi="宋体" w:cs="宋体" w:hint="eastAsia"/>
                <w:szCs w:val="21"/>
              </w:rPr>
              <w:t>是否对记录实施了保护，防止非预期的更改</w:t>
            </w:r>
          </w:p>
        </w:tc>
        <w:tc>
          <w:tcPr>
            <w:tcW w:w="960" w:type="dxa"/>
          </w:tcPr>
          <w:p w14:paraId="025F2B13" w14:textId="77777777" w:rsidR="000D73EB" w:rsidRDefault="000D73EB" w:rsidP="00CF4CF9">
            <w:pPr>
              <w:rPr>
                <w:rFonts w:ascii="宋体" w:hAnsi="宋体" w:cs="宋体"/>
                <w:b/>
                <w:szCs w:val="21"/>
              </w:rPr>
            </w:pPr>
            <w:r>
              <w:rPr>
                <w:rFonts w:ascii="宋体" w:hAnsi="宋体" w:cs="宋体" w:hint="eastAsia"/>
                <w:b/>
                <w:szCs w:val="21"/>
              </w:rPr>
              <w:lastRenderedPageBreak/>
              <w:t>7.5.3</w:t>
            </w:r>
          </w:p>
        </w:tc>
        <w:tc>
          <w:tcPr>
            <w:tcW w:w="10004" w:type="dxa"/>
          </w:tcPr>
          <w:p w14:paraId="180432B9"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使用文件的现场抽查确认，未发现不适宜或缺失的文件。</w:t>
            </w:r>
          </w:p>
          <w:p w14:paraId="741AAD3C" w14:textId="77777777" w:rsidR="000D73EB" w:rsidRDefault="000D73EB" w:rsidP="00CF4CF9">
            <w:pPr>
              <w:spacing w:line="360" w:lineRule="auto"/>
              <w:jc w:val="left"/>
              <w:rPr>
                <w:rFonts w:ascii="宋体" w:hAnsi="宋体" w:cs="宋体"/>
                <w:szCs w:val="21"/>
              </w:rPr>
            </w:pPr>
            <w:r>
              <w:rPr>
                <w:rFonts w:ascii="宋体" w:hAnsi="宋体" w:cs="宋体" w:hint="eastAsia"/>
                <w:szCs w:val="21"/>
              </w:rPr>
              <w:t>--公司对重要的文件信息通过权限控制分发或禁止复印外传等予以保密。</w:t>
            </w:r>
          </w:p>
          <w:p w14:paraId="3E74D953" w14:textId="77777777" w:rsidR="000D73EB" w:rsidRDefault="000D73EB" w:rsidP="00CF4CF9">
            <w:pPr>
              <w:spacing w:line="360" w:lineRule="auto"/>
              <w:jc w:val="left"/>
              <w:rPr>
                <w:rFonts w:ascii="宋体" w:hAnsi="宋体" w:cs="宋体"/>
                <w:szCs w:val="21"/>
              </w:rPr>
            </w:pPr>
            <w:r>
              <w:rPr>
                <w:rFonts w:ascii="宋体" w:hAnsi="宋体" w:cs="宋体" w:hint="eastAsia"/>
                <w:szCs w:val="21"/>
              </w:rPr>
              <w:t>--现场确认：各级文件的分发、访问、检索和使用、存储和防护等均符合规定要求。</w:t>
            </w:r>
          </w:p>
          <w:p w14:paraId="23C208D1" w14:textId="77777777" w:rsidR="000D73EB" w:rsidRDefault="000D73EB" w:rsidP="00CF4CF9">
            <w:pPr>
              <w:spacing w:line="360" w:lineRule="auto"/>
              <w:jc w:val="left"/>
              <w:rPr>
                <w:rFonts w:ascii="宋体" w:hAnsi="宋体" w:cs="宋体"/>
                <w:szCs w:val="21"/>
              </w:rPr>
            </w:pPr>
            <w:r>
              <w:rPr>
                <w:rFonts w:ascii="宋体" w:hAnsi="宋体" w:cs="宋体" w:hint="eastAsia"/>
                <w:szCs w:val="21"/>
              </w:rPr>
              <w:t>查，质量手册：公司编制了《文件控制程序》，规定了体系文件的编制、审核、批准、受控、使用、报废等要求。查见：程序文件有20个，查：《受控文件清单》里面包括：质量手册、程序文件、岗位任职要求、管理制度汇编等。</w:t>
            </w:r>
          </w:p>
          <w:p w14:paraId="65D8EE39" w14:textId="77777777" w:rsidR="000D73EB" w:rsidRDefault="000D73EB" w:rsidP="00CF4CF9">
            <w:pPr>
              <w:spacing w:line="360" w:lineRule="auto"/>
              <w:jc w:val="left"/>
              <w:rPr>
                <w:rFonts w:ascii="宋体" w:hAnsi="宋体" w:cs="宋体"/>
                <w:szCs w:val="21"/>
              </w:rPr>
            </w:pPr>
            <w:r>
              <w:rPr>
                <w:rFonts w:ascii="宋体" w:hAnsi="宋体" w:cs="宋体" w:hint="eastAsia"/>
                <w:szCs w:val="21"/>
              </w:rPr>
              <w:t>查见：《文件发放、回收记录》程序文件、质量手册、管理制度汇编、工艺文件等行了发放；有文件编号、分发号，版本，部门签收等内容，暂无回收记录发生。</w:t>
            </w:r>
          </w:p>
          <w:p w14:paraId="4E37F8AB" w14:textId="77777777" w:rsidR="000D73EB" w:rsidRDefault="000D73EB" w:rsidP="00CF4CF9">
            <w:pPr>
              <w:spacing w:line="360" w:lineRule="auto"/>
              <w:jc w:val="left"/>
              <w:rPr>
                <w:rFonts w:ascii="宋体" w:hAnsi="宋体" w:cs="宋体"/>
                <w:szCs w:val="21"/>
              </w:rPr>
            </w:pPr>
            <w:r>
              <w:rPr>
                <w:rFonts w:ascii="宋体" w:hAnsi="宋体" w:cs="宋体" w:hint="eastAsia"/>
                <w:szCs w:val="21"/>
              </w:rPr>
              <w:t>可获得该文件的有效版本：</w:t>
            </w:r>
          </w:p>
          <w:p w14:paraId="544B8A8B" w14:textId="77777777" w:rsidR="000D73EB" w:rsidRDefault="000D73EB" w:rsidP="00CF4CF9">
            <w:pPr>
              <w:spacing w:line="360" w:lineRule="auto"/>
              <w:jc w:val="left"/>
              <w:rPr>
                <w:rFonts w:ascii="宋体" w:hAnsi="宋体" w:cs="宋体"/>
                <w:szCs w:val="21"/>
              </w:rPr>
            </w:pPr>
            <w:r>
              <w:rPr>
                <w:rFonts w:ascii="宋体" w:hAnsi="宋体" w:cs="宋体" w:hint="eastAsia"/>
                <w:szCs w:val="21"/>
              </w:rPr>
              <w:lastRenderedPageBreak/>
              <w:t>《质量手册》现行版本为A/0版</w:t>
            </w:r>
          </w:p>
          <w:p w14:paraId="710EC8D7"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以上文件字迹清楚，审批齐全，受控标识完整</w:t>
            </w:r>
          </w:p>
          <w:p w14:paraId="5F3BD1D8" w14:textId="77777777" w:rsidR="000D73EB" w:rsidRDefault="000D73EB" w:rsidP="00CF4CF9">
            <w:pPr>
              <w:spacing w:line="360" w:lineRule="auto"/>
              <w:jc w:val="left"/>
              <w:rPr>
                <w:rFonts w:ascii="宋体" w:hAnsi="宋体" w:cs="宋体"/>
                <w:szCs w:val="21"/>
              </w:rPr>
            </w:pPr>
            <w:r>
              <w:rPr>
                <w:rFonts w:ascii="宋体" w:hAnsi="宋体" w:cs="宋体" w:hint="eastAsia"/>
                <w:szCs w:val="21"/>
              </w:rPr>
              <w:t>保存完好，易于识别。</w:t>
            </w:r>
          </w:p>
          <w:p w14:paraId="14EE417C" w14:textId="77777777" w:rsidR="000D73EB" w:rsidRDefault="000D73EB" w:rsidP="00CF4CF9">
            <w:pPr>
              <w:widowControl/>
              <w:spacing w:line="400" w:lineRule="exact"/>
              <w:rPr>
                <w:rFonts w:ascii="宋体" w:hAnsi="宋体" w:cs="宋体"/>
                <w:szCs w:val="21"/>
              </w:rPr>
            </w:pPr>
            <w:r>
              <w:rPr>
                <w:rFonts w:ascii="宋体" w:hAnsi="宋体" w:cs="宋体" w:hint="eastAsia"/>
                <w:szCs w:val="21"/>
              </w:rPr>
              <w:t>查《外来文件清单》,里面包括法律法规：中华人民共和国合同法、中华人民共和国劳动法、中华人民共和国质量法等</w:t>
            </w:r>
            <w:proofErr w:type="gramStart"/>
            <w:r>
              <w:rPr>
                <w:rFonts w:ascii="宋体" w:hAnsi="宋体" w:cs="宋体" w:hint="eastAsia"/>
                <w:szCs w:val="21"/>
              </w:rPr>
              <w:t>及</w:t>
            </w:r>
            <w:r>
              <w:rPr>
                <w:rFonts w:ascii="宋体" w:hAnsi="宋体"/>
                <w:szCs w:val="21"/>
              </w:rPr>
              <w:t>干混砂浆</w:t>
            </w:r>
            <w:proofErr w:type="gramEnd"/>
            <w:r>
              <w:rPr>
                <w:rFonts w:ascii="宋体" w:hAnsi="宋体"/>
                <w:szCs w:val="21"/>
              </w:rPr>
              <w:t>应用技术规程</w:t>
            </w:r>
            <w:r>
              <w:rPr>
                <w:rFonts w:ascii="宋体" w:hAnsi="宋体" w:hint="eastAsia"/>
                <w:szCs w:val="21"/>
              </w:rPr>
              <w:t>DB37/T 5066-2016、</w:t>
            </w:r>
            <w:proofErr w:type="gramStart"/>
            <w:r>
              <w:rPr>
                <w:rFonts w:ascii="宋体" w:hAnsi="宋体" w:hint="eastAsia"/>
                <w:szCs w:val="21"/>
              </w:rPr>
              <w:t>干混砂浆</w:t>
            </w:r>
            <w:proofErr w:type="gramEnd"/>
            <w:r>
              <w:rPr>
                <w:rFonts w:ascii="宋体" w:hAnsi="宋体" w:hint="eastAsia"/>
                <w:szCs w:val="21"/>
              </w:rPr>
              <w:t>生产工艺与应用技术规范JC/T 2089-2011、预拌砂浆GB/T25181-2010、建筑砂浆基本性能试验方法标准JGJ/T70-2009等</w:t>
            </w:r>
            <w:r>
              <w:rPr>
                <w:rFonts w:ascii="宋体" w:hAnsi="宋体" w:cs="宋体" w:hint="eastAsia"/>
                <w:szCs w:val="21"/>
              </w:rPr>
              <w:t>标准。</w:t>
            </w:r>
          </w:p>
          <w:p w14:paraId="1352E8BF" w14:textId="77777777" w:rsidR="000D73EB" w:rsidRDefault="000D73EB" w:rsidP="00CF4CF9">
            <w:pPr>
              <w:spacing w:line="360" w:lineRule="auto"/>
              <w:jc w:val="left"/>
              <w:rPr>
                <w:rFonts w:ascii="宋体" w:hAnsi="宋体" w:cs="宋体"/>
                <w:szCs w:val="21"/>
              </w:rPr>
            </w:pPr>
            <w:r>
              <w:rPr>
                <w:rFonts w:ascii="宋体" w:hAnsi="宋体" w:cs="宋体" w:hint="eastAsia"/>
                <w:szCs w:val="21"/>
              </w:rPr>
              <w:t xml:space="preserve">   查见《质量记录清单》质量记录，有《培训计划》、《合格供方评价表》、《合同评审》等，规定了保存期为2-3年。对质量记录保存较为散乱，口头提出整改要求，负责人讲下来将引起重视。</w:t>
            </w:r>
          </w:p>
          <w:p w14:paraId="6EB7B1CA" w14:textId="77777777" w:rsidR="000D73EB" w:rsidRDefault="000D73EB" w:rsidP="00CF4CF9">
            <w:pPr>
              <w:spacing w:line="360" w:lineRule="auto"/>
              <w:jc w:val="left"/>
              <w:rPr>
                <w:rFonts w:ascii="宋体" w:hAnsi="宋体" w:cs="宋体"/>
                <w:szCs w:val="21"/>
              </w:rPr>
            </w:pPr>
            <w:r>
              <w:rPr>
                <w:rFonts w:ascii="宋体" w:hAnsi="宋体" w:cs="宋体" w:hint="eastAsia"/>
                <w:szCs w:val="21"/>
              </w:rPr>
              <w:t xml:space="preserve">  QMS运行至今文件更改和作废情况未发生。在“文件、记录控制程序”中对如发生以上情况均有明确规定。</w:t>
            </w:r>
          </w:p>
        </w:tc>
        <w:tc>
          <w:tcPr>
            <w:tcW w:w="1585" w:type="dxa"/>
          </w:tcPr>
          <w:p w14:paraId="182C7A63" w14:textId="77777777" w:rsidR="000D73EB" w:rsidRDefault="000D73EB" w:rsidP="00CF4CF9">
            <w:r>
              <w:rPr>
                <w:rFonts w:hint="eastAsia"/>
              </w:rPr>
              <w:lastRenderedPageBreak/>
              <w:t>符合</w:t>
            </w:r>
          </w:p>
        </w:tc>
      </w:tr>
      <w:tr w:rsidR="000D73EB" w14:paraId="0FB686D1" w14:textId="77777777" w:rsidTr="00CF4CF9">
        <w:trPr>
          <w:trHeight w:val="323"/>
        </w:trPr>
        <w:tc>
          <w:tcPr>
            <w:tcW w:w="2160" w:type="dxa"/>
          </w:tcPr>
          <w:p w14:paraId="621EC7F6" w14:textId="77777777" w:rsidR="000D73EB" w:rsidRDefault="000D73EB" w:rsidP="00CF4CF9">
            <w:pPr>
              <w:spacing w:line="360" w:lineRule="auto"/>
              <w:rPr>
                <w:rFonts w:ascii="宋体" w:hAnsi="宋体" w:cs="宋体"/>
                <w:bCs/>
                <w:color w:val="000000"/>
                <w:szCs w:val="24"/>
              </w:rPr>
            </w:pPr>
            <w:r>
              <w:rPr>
                <w:rFonts w:ascii="宋体" w:hAnsi="宋体" w:cs="宋体" w:hint="eastAsia"/>
                <w:bCs/>
                <w:color w:val="000000"/>
                <w:szCs w:val="24"/>
              </w:rPr>
              <w:t>分析和评价</w:t>
            </w:r>
          </w:p>
          <w:p w14:paraId="51EA172F" w14:textId="77777777" w:rsidR="000D73EB" w:rsidRDefault="000D73EB" w:rsidP="00CF4CF9">
            <w:pPr>
              <w:spacing w:line="360" w:lineRule="auto"/>
              <w:rPr>
                <w:rFonts w:ascii="宋体" w:hAnsi="宋体" w:cs="宋体"/>
                <w:szCs w:val="24"/>
              </w:rPr>
            </w:pPr>
            <w:r>
              <w:rPr>
                <w:rFonts w:ascii="宋体" w:hAnsi="宋体" w:cs="宋体" w:hint="eastAsia"/>
                <w:szCs w:val="24"/>
              </w:rPr>
              <w:t>#组织如何分析和评价监视和测量获得的数据和信息？</w:t>
            </w:r>
          </w:p>
          <w:p w14:paraId="1C8858B8" w14:textId="77777777" w:rsidR="000D73EB" w:rsidRDefault="000D73EB" w:rsidP="00CF4CF9">
            <w:pPr>
              <w:spacing w:line="360" w:lineRule="auto"/>
              <w:rPr>
                <w:rFonts w:ascii="宋体" w:hAnsi="宋体" w:cs="宋体"/>
                <w:szCs w:val="24"/>
              </w:rPr>
            </w:pPr>
            <w:r>
              <w:rPr>
                <w:rFonts w:ascii="宋体" w:hAnsi="宋体" w:cs="宋体" w:hint="eastAsia"/>
                <w:szCs w:val="24"/>
              </w:rPr>
              <w:t>.是否利用分析结果予以评价：</w:t>
            </w:r>
          </w:p>
          <w:p w14:paraId="35C03AE0" w14:textId="77777777" w:rsidR="000D73EB" w:rsidRDefault="000D73EB" w:rsidP="00CF4CF9">
            <w:pPr>
              <w:spacing w:line="360" w:lineRule="auto"/>
              <w:rPr>
                <w:rFonts w:ascii="宋体" w:hAnsi="宋体" w:cs="宋体"/>
                <w:szCs w:val="24"/>
              </w:rPr>
            </w:pPr>
            <w:r>
              <w:rPr>
                <w:rFonts w:ascii="宋体" w:hAnsi="宋体" w:cs="宋体" w:hint="eastAsia"/>
                <w:szCs w:val="24"/>
              </w:rPr>
              <w:t>a）产品和服务的符合性；b）顾客满意程度；</w:t>
            </w:r>
          </w:p>
          <w:p w14:paraId="2A9F6769" w14:textId="77777777" w:rsidR="000D73EB" w:rsidRDefault="000D73EB" w:rsidP="00CF4CF9">
            <w:pPr>
              <w:spacing w:line="360" w:lineRule="auto"/>
              <w:rPr>
                <w:rFonts w:ascii="宋体" w:hAnsi="宋体" w:cs="宋体"/>
                <w:szCs w:val="24"/>
              </w:rPr>
            </w:pPr>
            <w:r>
              <w:rPr>
                <w:rFonts w:ascii="宋体" w:hAnsi="宋体" w:cs="宋体" w:hint="eastAsia"/>
                <w:szCs w:val="24"/>
              </w:rPr>
              <w:lastRenderedPageBreak/>
              <w:t>c）质量管理体系的绩效和有效性；</w:t>
            </w:r>
          </w:p>
          <w:p w14:paraId="404EFE49" w14:textId="77777777" w:rsidR="000D73EB" w:rsidRDefault="000D73EB" w:rsidP="00CF4CF9">
            <w:pPr>
              <w:spacing w:line="360" w:lineRule="auto"/>
              <w:rPr>
                <w:rFonts w:ascii="宋体" w:hAnsi="宋体" w:cs="宋体"/>
                <w:szCs w:val="24"/>
              </w:rPr>
            </w:pPr>
            <w:r>
              <w:rPr>
                <w:rFonts w:ascii="宋体" w:hAnsi="宋体" w:cs="宋体" w:hint="eastAsia"/>
                <w:szCs w:val="24"/>
              </w:rPr>
              <w:t>d）策划是否得到有效实施；</w:t>
            </w:r>
          </w:p>
          <w:p w14:paraId="317E19E0" w14:textId="77777777" w:rsidR="000D73EB" w:rsidRDefault="000D73EB" w:rsidP="00CF4CF9">
            <w:pPr>
              <w:spacing w:line="360" w:lineRule="auto"/>
              <w:rPr>
                <w:rFonts w:ascii="宋体" w:hAnsi="宋体" w:cs="宋体"/>
                <w:szCs w:val="24"/>
              </w:rPr>
            </w:pPr>
            <w:r>
              <w:rPr>
                <w:rFonts w:ascii="宋体" w:hAnsi="宋体" w:cs="宋体" w:hint="eastAsia"/>
                <w:szCs w:val="24"/>
              </w:rPr>
              <w:t>e）针对风险和机遇采取措施有效性；</w:t>
            </w:r>
          </w:p>
          <w:p w14:paraId="4DB37AAB" w14:textId="77777777" w:rsidR="000D73EB" w:rsidRDefault="000D73EB" w:rsidP="00CF4CF9">
            <w:pPr>
              <w:spacing w:line="360" w:lineRule="auto"/>
              <w:rPr>
                <w:rFonts w:ascii="宋体" w:hAnsi="宋体" w:cs="宋体"/>
                <w:szCs w:val="24"/>
              </w:rPr>
            </w:pPr>
            <w:r>
              <w:rPr>
                <w:rFonts w:ascii="宋体" w:hAnsi="宋体" w:cs="宋体" w:hint="eastAsia"/>
                <w:szCs w:val="24"/>
              </w:rPr>
              <w:t>f）外部供方的绩效；</w:t>
            </w:r>
          </w:p>
          <w:p w14:paraId="7975D938" w14:textId="77777777" w:rsidR="000D73EB" w:rsidRDefault="000D73EB" w:rsidP="00CF4CF9">
            <w:pPr>
              <w:spacing w:line="360" w:lineRule="auto"/>
              <w:rPr>
                <w:rFonts w:ascii="宋体" w:hAnsi="宋体" w:cs="宋体"/>
                <w:szCs w:val="21"/>
              </w:rPr>
            </w:pPr>
            <w:r>
              <w:rPr>
                <w:rFonts w:ascii="宋体" w:hAnsi="宋体" w:cs="宋体" w:hint="eastAsia"/>
                <w:szCs w:val="24"/>
              </w:rPr>
              <w:t>g）质量管理体系改进的需求。</w:t>
            </w:r>
          </w:p>
        </w:tc>
        <w:tc>
          <w:tcPr>
            <w:tcW w:w="960" w:type="dxa"/>
          </w:tcPr>
          <w:p w14:paraId="391B3726" w14:textId="77777777" w:rsidR="000D73EB" w:rsidRDefault="000D73EB" w:rsidP="00CF4CF9">
            <w:pPr>
              <w:rPr>
                <w:rFonts w:ascii="宋体" w:hAnsi="宋体" w:cs="宋体"/>
                <w:b/>
                <w:szCs w:val="21"/>
              </w:rPr>
            </w:pPr>
            <w:r>
              <w:rPr>
                <w:rFonts w:hint="eastAsia"/>
                <w:b/>
              </w:rPr>
              <w:lastRenderedPageBreak/>
              <w:t>9.1.3</w:t>
            </w:r>
          </w:p>
        </w:tc>
        <w:tc>
          <w:tcPr>
            <w:tcW w:w="10004" w:type="dxa"/>
          </w:tcPr>
          <w:p w14:paraId="641F85B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 xml:space="preserve">1.质量手册及相关文件中对收集产品、过程、体系数据的范围、类型、统计方法进行了规定。 </w:t>
            </w:r>
          </w:p>
          <w:p w14:paraId="285ABB2B"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2.</w:t>
            </w:r>
            <w:proofErr w:type="gramStart"/>
            <w:r>
              <w:rPr>
                <w:rFonts w:ascii="宋体" w:hAnsi="宋体" w:cs="宋体" w:hint="eastAsia"/>
                <w:color w:val="000000"/>
                <w:szCs w:val="24"/>
              </w:rPr>
              <w:t>查顾客</w:t>
            </w:r>
            <w:proofErr w:type="gramEnd"/>
            <w:r>
              <w:rPr>
                <w:rFonts w:ascii="宋体" w:hAnsi="宋体" w:cs="宋体" w:hint="eastAsia"/>
                <w:color w:val="000000"/>
                <w:szCs w:val="24"/>
              </w:rPr>
              <w:t>满意度调查表：公司2022年2月以问卷形式对顾客进行了满意度调查，共计发放3份，回收3份。对公司的服务、质量、交付等项进行打分。查</w:t>
            </w:r>
            <w:r>
              <w:rPr>
                <w:rFonts w:ascii="宋体" w:hAnsi="宋体" w:cs="宋体" w:hint="eastAsia"/>
                <w:color w:val="000000" w:themeColor="text1"/>
                <w:szCs w:val="24"/>
              </w:rPr>
              <w:t>《顾客满意程度调查表》</w:t>
            </w:r>
            <w:r>
              <w:rPr>
                <w:rFonts w:ascii="宋体" w:hAnsi="宋体" w:cs="宋体" w:hint="eastAsia"/>
                <w:color w:val="000000"/>
                <w:szCs w:val="24"/>
              </w:rPr>
              <w:t>对满意度进行了统计；通过统计顾客满意率为98%。</w:t>
            </w:r>
          </w:p>
          <w:p w14:paraId="3BCB1EBD" w14:textId="77777777" w:rsidR="000D73EB" w:rsidRDefault="000D73EB" w:rsidP="00CF4CF9">
            <w:pPr>
              <w:spacing w:line="360" w:lineRule="auto"/>
              <w:ind w:firstLineChars="200" w:firstLine="420"/>
              <w:jc w:val="left"/>
              <w:rPr>
                <w:rFonts w:ascii="宋体" w:hAnsi="宋体" w:cs="宋体"/>
                <w:color w:val="000000"/>
                <w:szCs w:val="24"/>
              </w:rPr>
            </w:pPr>
            <w:r>
              <w:rPr>
                <w:rFonts w:ascii="宋体" w:hAnsi="宋体" w:cs="宋体" w:hint="eastAsia"/>
                <w:color w:val="000000"/>
                <w:szCs w:val="24"/>
              </w:rPr>
              <w:t>2.查质量目标统计等记录，公司2022年01月至2022年6月数据统计的结果为：</w:t>
            </w:r>
          </w:p>
          <w:p w14:paraId="7A670263" w14:textId="77777777" w:rsidR="000D73EB" w:rsidRDefault="000D73EB" w:rsidP="00CF4CF9">
            <w:pPr>
              <w:pStyle w:val="ad"/>
              <w:tabs>
                <w:tab w:val="left" w:pos="1260"/>
              </w:tabs>
              <w:ind w:left="900"/>
              <w:rPr>
                <w:rFonts w:hAnsi="宋体"/>
                <w:szCs w:val="22"/>
              </w:rPr>
            </w:pPr>
            <w:r>
              <w:rPr>
                <w:rFonts w:hAnsi="宋体" w:hint="eastAsia"/>
                <w:szCs w:val="22"/>
              </w:rPr>
              <w:t>1、产品一次检验合格率</w:t>
            </w:r>
            <w:r>
              <w:rPr>
                <w:rFonts w:hAnsi="宋体" w:cs="宋体" w:hint="eastAsia"/>
                <w:szCs w:val="22"/>
              </w:rPr>
              <w:t>&gt;98</w:t>
            </w:r>
            <w:r>
              <w:rPr>
                <w:rFonts w:hAnsi="宋体" w:hint="eastAsia"/>
                <w:szCs w:val="22"/>
              </w:rPr>
              <w:t>%；</w:t>
            </w:r>
          </w:p>
          <w:p w14:paraId="5CD385FA" w14:textId="77777777" w:rsidR="000D73EB" w:rsidRDefault="000D73EB" w:rsidP="00CF4CF9">
            <w:pPr>
              <w:pStyle w:val="ad"/>
              <w:tabs>
                <w:tab w:val="left" w:pos="1260"/>
              </w:tabs>
              <w:ind w:left="900"/>
              <w:rPr>
                <w:rFonts w:hAnsi="宋体"/>
                <w:szCs w:val="22"/>
              </w:rPr>
            </w:pPr>
            <w:r>
              <w:rPr>
                <w:rFonts w:hAnsi="宋体" w:hint="eastAsia"/>
                <w:szCs w:val="22"/>
              </w:rPr>
              <w:t>2、产品按期交付率达到100%；</w:t>
            </w:r>
          </w:p>
          <w:p w14:paraId="39C7A4F5" w14:textId="77777777" w:rsidR="000D73EB" w:rsidRDefault="000D73EB" w:rsidP="00CF4CF9">
            <w:pPr>
              <w:pStyle w:val="ad"/>
              <w:tabs>
                <w:tab w:val="left" w:pos="1260"/>
              </w:tabs>
              <w:ind w:left="900"/>
              <w:rPr>
                <w:rFonts w:hAnsi="宋体"/>
                <w:szCs w:val="22"/>
              </w:rPr>
            </w:pPr>
            <w:r>
              <w:rPr>
                <w:rFonts w:hAnsi="宋体" w:hint="eastAsia"/>
                <w:szCs w:val="22"/>
              </w:rPr>
              <w:t>3、客户满意率达到98分；</w:t>
            </w:r>
          </w:p>
          <w:p w14:paraId="3B101C60" w14:textId="77777777" w:rsidR="000D73EB" w:rsidRDefault="000D73EB" w:rsidP="00CF4CF9">
            <w:pPr>
              <w:pStyle w:val="ad"/>
              <w:tabs>
                <w:tab w:val="left" w:pos="1260"/>
              </w:tabs>
              <w:ind w:left="900"/>
              <w:rPr>
                <w:rFonts w:hAnsi="宋体" w:cs="宋体"/>
                <w:kern w:val="0"/>
                <w:szCs w:val="21"/>
              </w:rPr>
            </w:pPr>
            <w:r>
              <w:rPr>
                <w:rFonts w:hAnsi="宋体" w:hint="eastAsia"/>
                <w:szCs w:val="22"/>
              </w:rPr>
              <w:t>4、</w:t>
            </w:r>
            <w:r>
              <w:rPr>
                <w:rFonts w:hAnsi="宋体" w:cs="宋体" w:hint="eastAsia"/>
                <w:kern w:val="0"/>
              </w:rPr>
              <w:t>年度培训计划完成率100%；</w:t>
            </w:r>
          </w:p>
          <w:p w14:paraId="741D72C0" w14:textId="77777777" w:rsidR="000D73EB" w:rsidRDefault="000D73EB" w:rsidP="00CF4CF9">
            <w:pPr>
              <w:pStyle w:val="ad"/>
              <w:tabs>
                <w:tab w:val="left" w:pos="1260"/>
              </w:tabs>
              <w:ind w:left="900"/>
              <w:rPr>
                <w:rFonts w:hAnsi="宋体" w:cs="宋体"/>
                <w:kern w:val="0"/>
              </w:rPr>
            </w:pPr>
            <w:r>
              <w:rPr>
                <w:rFonts w:hAnsi="宋体" w:cs="宋体" w:hint="eastAsia"/>
                <w:kern w:val="0"/>
                <w:szCs w:val="21"/>
              </w:rPr>
              <w:t>5、</w:t>
            </w:r>
            <w:r>
              <w:rPr>
                <w:rFonts w:hAnsi="宋体" w:cs="宋体" w:hint="eastAsia"/>
                <w:kern w:val="0"/>
              </w:rPr>
              <w:t>重大质量/安全事故为0；</w:t>
            </w:r>
          </w:p>
          <w:p w14:paraId="28C834D3" w14:textId="77777777" w:rsidR="000D73EB" w:rsidRDefault="000D73EB" w:rsidP="00CF4CF9">
            <w:pPr>
              <w:pStyle w:val="ad"/>
              <w:tabs>
                <w:tab w:val="left" w:pos="1260"/>
              </w:tabs>
              <w:ind w:left="900"/>
              <w:rPr>
                <w:rFonts w:hAnsi="宋体" w:cs="宋体"/>
                <w:kern w:val="0"/>
              </w:rPr>
            </w:pPr>
            <w:r>
              <w:rPr>
                <w:rFonts w:hAnsi="宋体" w:cs="宋体" w:hint="eastAsia"/>
                <w:kern w:val="0"/>
              </w:rPr>
              <w:lastRenderedPageBreak/>
              <w:t>6、客户质量问题反馈率0.2%</w:t>
            </w:r>
          </w:p>
          <w:p w14:paraId="239F4CE9" w14:textId="77777777" w:rsidR="000D73EB" w:rsidRDefault="000D73EB" w:rsidP="00CF4CF9">
            <w:pPr>
              <w:pStyle w:val="ad"/>
              <w:tabs>
                <w:tab w:val="left" w:pos="1260"/>
              </w:tabs>
              <w:ind w:left="900"/>
              <w:rPr>
                <w:rFonts w:hAnsi="宋体" w:cs="宋体"/>
                <w:color w:val="000000"/>
                <w:kern w:val="0"/>
              </w:rPr>
            </w:pPr>
            <w:r>
              <w:rPr>
                <w:rFonts w:hAnsi="宋体" w:cs="宋体" w:hint="eastAsia"/>
                <w:color w:val="000000"/>
                <w:kern w:val="0"/>
              </w:rPr>
              <w:t>..........</w:t>
            </w:r>
          </w:p>
          <w:p w14:paraId="31563A59" w14:textId="77777777" w:rsidR="000D73EB" w:rsidRDefault="000D73EB" w:rsidP="00CF4CF9">
            <w:pPr>
              <w:spacing w:line="360" w:lineRule="auto"/>
              <w:ind w:firstLineChars="200" w:firstLine="420"/>
              <w:jc w:val="left"/>
              <w:rPr>
                <w:rFonts w:ascii="宋体" w:hAnsi="宋体" w:cs="宋体"/>
                <w:szCs w:val="24"/>
              </w:rPr>
            </w:pPr>
            <w:r>
              <w:rPr>
                <w:rFonts w:ascii="宋体" w:hAnsi="宋体" w:cs="宋体" w:hint="eastAsia"/>
                <w:color w:val="000000"/>
                <w:szCs w:val="24"/>
              </w:rPr>
              <w:t>3.查《管理评审资料》对过程和产品的特性及趋势、供方、顾客满意、产品的符合性进行了分析，均较满意。</w:t>
            </w:r>
          </w:p>
          <w:p w14:paraId="5409288B" w14:textId="77777777" w:rsidR="000D73EB" w:rsidRDefault="000D73EB" w:rsidP="00CF4CF9">
            <w:pPr>
              <w:rPr>
                <w:rFonts w:ascii="宋体" w:hAnsi="宋体" w:cs="宋体"/>
                <w:szCs w:val="21"/>
              </w:rPr>
            </w:pPr>
            <w:r>
              <w:rPr>
                <w:rFonts w:ascii="宋体" w:hAnsi="宋体" w:cs="宋体" w:hint="eastAsia"/>
                <w:szCs w:val="24"/>
              </w:rPr>
              <w:t xml:space="preserve">  根据组织提供的相关文件资料，数据分析深度不够，缺乏实质性的支持性数据文件，现场已经口头提出。</w:t>
            </w:r>
          </w:p>
        </w:tc>
        <w:tc>
          <w:tcPr>
            <w:tcW w:w="1585" w:type="dxa"/>
          </w:tcPr>
          <w:p w14:paraId="7E654FE2" w14:textId="77777777" w:rsidR="000D73EB" w:rsidRDefault="000D73EB" w:rsidP="00CF4CF9"/>
        </w:tc>
      </w:tr>
      <w:tr w:rsidR="000D73EB" w14:paraId="61C8B6EB" w14:textId="77777777" w:rsidTr="00CF4CF9">
        <w:trPr>
          <w:trHeight w:val="323"/>
        </w:trPr>
        <w:tc>
          <w:tcPr>
            <w:tcW w:w="2160" w:type="dxa"/>
          </w:tcPr>
          <w:p w14:paraId="685EC130"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内部审核</w:t>
            </w:r>
          </w:p>
          <w:p w14:paraId="1626304C"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(含9.2.1和9.2.2)</w:t>
            </w:r>
          </w:p>
          <w:p w14:paraId="52178FA0" w14:textId="77777777" w:rsidR="000D73EB" w:rsidRDefault="000D73EB" w:rsidP="00CF4CF9">
            <w:pPr>
              <w:adjustRightInd w:val="0"/>
              <w:snapToGrid w:val="0"/>
              <w:rPr>
                <w:rFonts w:ascii="宋体" w:hAnsi="宋体" w:cs="宋体"/>
                <w:szCs w:val="24"/>
              </w:rPr>
            </w:pPr>
          </w:p>
        </w:tc>
        <w:tc>
          <w:tcPr>
            <w:tcW w:w="960" w:type="dxa"/>
          </w:tcPr>
          <w:p w14:paraId="6CEDD9EB" w14:textId="77777777" w:rsidR="000D73EB" w:rsidRDefault="000D73EB" w:rsidP="00CF4CF9">
            <w:pPr>
              <w:rPr>
                <w:b/>
              </w:rPr>
            </w:pPr>
            <w:r>
              <w:rPr>
                <w:rFonts w:hint="eastAsia"/>
                <w:b/>
              </w:rPr>
              <w:t>9.2</w:t>
            </w:r>
          </w:p>
        </w:tc>
        <w:tc>
          <w:tcPr>
            <w:tcW w:w="10004" w:type="dxa"/>
          </w:tcPr>
          <w:p w14:paraId="7BCE02AE"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编制有《内部审核控制程序》，程序中规定公司确定质量管理体系覆盖的每年（12个月）至少接受一次涉及所有条款活动的内部审核。</w:t>
            </w:r>
          </w:p>
          <w:p w14:paraId="2949C639"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提供有年度内部审核计划包括审核目的、范围、依据、频次、审核方式、审核日程安排。</w:t>
            </w:r>
          </w:p>
          <w:p w14:paraId="0E4639AC" w14:textId="77777777" w:rsidR="000D73EB" w:rsidRDefault="000D73EB" w:rsidP="00CF4CF9">
            <w:pPr>
              <w:spacing w:line="360" w:lineRule="auto"/>
              <w:ind w:firstLineChars="200" w:firstLine="420"/>
              <w:rPr>
                <w:szCs w:val="21"/>
              </w:rPr>
            </w:pPr>
            <w:r>
              <w:rPr>
                <w:rFonts w:ascii="宋体" w:hAnsi="宋体" w:cs="宋体" w:hint="eastAsia"/>
                <w:color w:val="000000"/>
                <w:szCs w:val="24"/>
              </w:rPr>
              <w:t>本次审核时间：2022年2月25日</w:t>
            </w:r>
            <w:r>
              <w:rPr>
                <w:rFonts w:ascii="宋体" w:hAnsi="宋体" w:cs="宋体" w:hint="eastAsia"/>
                <w:szCs w:val="24"/>
              </w:rPr>
              <w:t>（</w:t>
            </w:r>
            <w:proofErr w:type="gramStart"/>
            <w:r>
              <w:rPr>
                <w:rFonts w:ascii="宋体" w:hAnsi="宋体" w:cs="宋体" w:hint="eastAsia"/>
                <w:szCs w:val="24"/>
              </w:rPr>
              <w:t>上次内审时间</w:t>
            </w:r>
            <w:proofErr w:type="gramEnd"/>
            <w:r>
              <w:rPr>
                <w:rFonts w:ascii="宋体" w:hAnsi="宋体" w:cs="宋体" w:hint="eastAsia"/>
                <w:szCs w:val="24"/>
              </w:rPr>
              <w:t>为：</w:t>
            </w:r>
            <w:r>
              <w:rPr>
                <w:rFonts w:hint="eastAsia"/>
                <w:szCs w:val="21"/>
              </w:rPr>
              <w:t>2021</w:t>
            </w:r>
            <w:r>
              <w:rPr>
                <w:rFonts w:hint="eastAsia"/>
                <w:szCs w:val="21"/>
              </w:rPr>
              <w:t>年</w:t>
            </w:r>
            <w:r>
              <w:rPr>
                <w:rFonts w:hint="eastAsia"/>
                <w:szCs w:val="21"/>
              </w:rPr>
              <w:t>3</w:t>
            </w:r>
            <w:r>
              <w:rPr>
                <w:rFonts w:hint="eastAsia"/>
                <w:szCs w:val="21"/>
              </w:rPr>
              <w:t>月</w:t>
            </w:r>
            <w:r>
              <w:rPr>
                <w:rFonts w:hint="eastAsia"/>
                <w:szCs w:val="21"/>
              </w:rPr>
              <w:t>15</w:t>
            </w:r>
            <w:r>
              <w:rPr>
                <w:rFonts w:hint="eastAsia"/>
                <w:szCs w:val="21"/>
              </w:rPr>
              <w:t>日，未</w:t>
            </w:r>
            <w:r>
              <w:rPr>
                <w:rFonts w:ascii="宋体" w:hAnsi="宋体" w:cs="宋体" w:hint="eastAsia"/>
                <w:szCs w:val="24"/>
              </w:rPr>
              <w:t>超过12个月</w:t>
            </w:r>
            <w:r>
              <w:rPr>
                <w:rFonts w:ascii="宋体" w:hAnsi="宋体" w:cs="宋体" w:hint="eastAsia"/>
                <w:szCs w:val="21"/>
              </w:rPr>
              <w:t>，符合策划要求）</w:t>
            </w:r>
          </w:p>
          <w:p w14:paraId="371F4178"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范围：</w:t>
            </w:r>
            <w:r>
              <w:rPr>
                <w:rFonts w:ascii="宋体" w:hAnsi="宋体" w:cs="宋体" w:hint="eastAsia"/>
                <w:color w:val="000000"/>
              </w:rPr>
              <w:t>质量手册覆盖的所有部门和要求。重点是 ISO9001：2015所要求的各要素及涉及的各职能部门</w:t>
            </w:r>
            <w:r>
              <w:rPr>
                <w:rFonts w:ascii="宋体" w:hAnsi="宋体" w:cs="宋体" w:hint="eastAsia"/>
                <w:color w:val="000000"/>
                <w:szCs w:val="24"/>
              </w:rPr>
              <w:t>。</w:t>
            </w:r>
          </w:p>
          <w:p w14:paraId="451F6518" w14:textId="77777777" w:rsidR="000D73EB" w:rsidRDefault="000D73EB" w:rsidP="00CF4CF9">
            <w:pPr>
              <w:spacing w:line="360" w:lineRule="auto"/>
              <w:ind w:firstLineChars="200" w:firstLine="420"/>
              <w:rPr>
                <w:szCs w:val="21"/>
              </w:rPr>
            </w:pPr>
            <w:r>
              <w:rPr>
                <w:rFonts w:ascii="宋体" w:hAnsi="宋体" w:cs="宋体" w:hint="eastAsia"/>
                <w:color w:val="000000"/>
                <w:szCs w:val="24"/>
              </w:rPr>
              <w:t>审核组组成：</w:t>
            </w:r>
            <w:r>
              <w:rPr>
                <w:rFonts w:hint="eastAsia"/>
                <w:szCs w:val="21"/>
              </w:rPr>
              <w:t>审核组长：</w:t>
            </w:r>
            <w:r>
              <w:rPr>
                <w:rFonts w:ascii="宋体" w:hAnsi="宋体" w:cs="宋体" w:hint="eastAsia"/>
                <w:color w:val="000000"/>
                <w:szCs w:val="24"/>
              </w:rPr>
              <w:t>赵贞清（</w:t>
            </w:r>
            <w:r>
              <w:rPr>
                <w:rFonts w:hint="eastAsia"/>
                <w:szCs w:val="21"/>
              </w:rPr>
              <w:t>行政部）</w:t>
            </w:r>
            <w:r>
              <w:rPr>
                <w:rFonts w:hint="eastAsia"/>
                <w:szCs w:val="21"/>
              </w:rPr>
              <w:t xml:space="preserve">  </w:t>
            </w:r>
            <w:r>
              <w:rPr>
                <w:rFonts w:hint="eastAsia"/>
                <w:szCs w:val="21"/>
              </w:rPr>
              <w:t>组员：</w:t>
            </w:r>
            <w:r>
              <w:rPr>
                <w:rFonts w:hint="eastAsia"/>
              </w:rPr>
              <w:t>唐云波</w:t>
            </w:r>
            <w:r>
              <w:rPr>
                <w:rFonts w:hint="eastAsia"/>
                <w:szCs w:val="21"/>
              </w:rPr>
              <w:t>（技</w:t>
            </w:r>
            <w:r>
              <w:rPr>
                <w:rFonts w:hint="eastAsia"/>
                <w:szCs w:val="22"/>
              </w:rPr>
              <w:t>质部</w:t>
            </w:r>
            <w:r>
              <w:rPr>
                <w:rFonts w:hint="eastAsia"/>
                <w:szCs w:val="21"/>
              </w:rPr>
              <w:t>）</w:t>
            </w:r>
          </w:p>
          <w:p w14:paraId="60763504" w14:textId="77777777" w:rsidR="000D73EB" w:rsidRDefault="000D73EB" w:rsidP="00CF4CF9">
            <w:pPr>
              <w:spacing w:line="360" w:lineRule="auto"/>
              <w:ind w:firstLineChars="200" w:firstLine="420"/>
              <w:rPr>
                <w:rFonts w:ascii="宋体" w:hAnsi="宋体" w:cs="宋体"/>
                <w:color w:val="000000"/>
                <w:szCs w:val="24"/>
              </w:rPr>
            </w:pPr>
            <w:proofErr w:type="gramStart"/>
            <w:r>
              <w:rPr>
                <w:rFonts w:ascii="宋体" w:hAnsi="宋体" w:cs="宋体" w:hint="eastAsia"/>
                <w:color w:val="000000"/>
                <w:szCs w:val="24"/>
              </w:rPr>
              <w:t>查公司</w:t>
            </w:r>
            <w:proofErr w:type="gramEnd"/>
            <w:r>
              <w:rPr>
                <w:rFonts w:ascii="宋体" w:hAnsi="宋体" w:cs="宋体" w:hint="eastAsia"/>
                <w:color w:val="000000"/>
                <w:szCs w:val="24"/>
              </w:rPr>
              <w:t>内审员经培训、内审员授权书，内审员基本能满足内审的能力要求；</w:t>
            </w:r>
          </w:p>
          <w:p w14:paraId="31DCB87D"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查《管理层审核检查表》，《生产部审核检查表》，《</w:t>
            </w:r>
            <w:r>
              <w:rPr>
                <w:rFonts w:hint="eastAsia"/>
                <w:szCs w:val="21"/>
              </w:rPr>
              <w:t>供销部</w:t>
            </w:r>
            <w:r>
              <w:rPr>
                <w:rFonts w:ascii="宋体" w:hAnsi="宋体" w:cs="宋体" w:hint="eastAsia"/>
                <w:color w:val="000000"/>
                <w:szCs w:val="24"/>
              </w:rPr>
              <w:t>审核检查表》、《行政部审核检查表》审核过程及条款基本齐全，未出现审核本部门情况。</w:t>
            </w:r>
          </w:p>
          <w:p w14:paraId="7B9E6BAC"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lastRenderedPageBreak/>
              <w:t>对应有按审核计划实施审核的现场审核检查表，有审核条款、审核项目及审核记录，有基本内容，但记录较为简单。</w:t>
            </w:r>
          </w:p>
          <w:p w14:paraId="0795A4A4"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查，《内部管理体系审核报告》，审核结论：公司质量管理体系基本符合ISQ9001：2015质量管理体系要求，且运行有效。</w:t>
            </w:r>
          </w:p>
          <w:p w14:paraId="12D9E47F" w14:textId="77777777" w:rsidR="000D73EB" w:rsidRPr="003700A0"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themeColor="text1"/>
                <w:szCs w:val="24"/>
              </w:rPr>
              <w:t>此次共开据《内审不</w:t>
            </w:r>
            <w:r w:rsidRPr="003700A0">
              <w:rPr>
                <w:rFonts w:ascii="宋体" w:hAnsi="宋体" w:cs="宋体" w:hint="eastAsia"/>
                <w:color w:val="000000"/>
                <w:szCs w:val="24"/>
              </w:rPr>
              <w:t>符合项报告》1份，涉及行政部7.5.3条款不符合事实描述:</w:t>
            </w:r>
            <w:r>
              <w:rPr>
                <w:rFonts w:ascii="宋体" w:hAnsi="宋体" w:cs="宋体" w:hint="eastAsia"/>
                <w:color w:val="000000"/>
                <w:szCs w:val="24"/>
              </w:rPr>
              <w:t>“</w:t>
            </w:r>
            <w:r w:rsidRPr="003700A0">
              <w:rPr>
                <w:rFonts w:ascii="宋体" w:hAnsi="宋体" w:cs="宋体" w:hint="eastAsia"/>
                <w:color w:val="000000"/>
                <w:szCs w:val="24"/>
              </w:rPr>
              <w:t>内审时发现行政部未将</w:t>
            </w:r>
            <w:r w:rsidRPr="003700A0">
              <w:rPr>
                <w:rFonts w:ascii="宋体" w:hAnsi="宋体" w:cs="宋体"/>
                <w:color w:val="000000"/>
                <w:szCs w:val="24"/>
              </w:rPr>
              <w:t>《</w:t>
            </w:r>
            <w:r w:rsidRPr="003700A0">
              <w:rPr>
                <w:rFonts w:ascii="宋体" w:hAnsi="宋体" w:cs="宋体" w:hint="eastAsia"/>
                <w:color w:val="000000"/>
                <w:szCs w:val="24"/>
              </w:rPr>
              <w:t>中华人民共和国民法典</w:t>
            </w:r>
            <w:r w:rsidRPr="003700A0">
              <w:rPr>
                <w:rFonts w:ascii="宋体" w:hAnsi="宋体" w:cs="宋体"/>
                <w:color w:val="000000"/>
                <w:szCs w:val="24"/>
              </w:rPr>
              <w:t>》</w:t>
            </w:r>
            <w:r w:rsidRPr="003700A0">
              <w:rPr>
                <w:rFonts w:ascii="宋体" w:hAnsi="宋体" w:cs="宋体" w:hint="eastAsia"/>
                <w:color w:val="000000"/>
                <w:szCs w:val="24"/>
              </w:rPr>
              <w:t>列入外来文件清单</w:t>
            </w:r>
            <w:r>
              <w:rPr>
                <w:rFonts w:ascii="宋体" w:hAnsi="宋体" w:cs="宋体" w:hint="eastAsia"/>
                <w:color w:val="000000"/>
                <w:szCs w:val="24"/>
              </w:rPr>
              <w:t>。”</w:t>
            </w:r>
            <w:r w:rsidRPr="003700A0">
              <w:rPr>
                <w:rFonts w:ascii="宋体" w:hAnsi="宋体" w:cs="宋体" w:hint="eastAsia"/>
                <w:color w:val="000000"/>
                <w:szCs w:val="24"/>
              </w:rPr>
              <w:t>对不符合项进行了分析，并制定了纠正措施，并进行了验证，不符合纠正措施已经关闭。</w:t>
            </w:r>
          </w:p>
          <w:p w14:paraId="4C1FA97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提供有《内部审核报告》查，审核结论：公司质量管理体系的建立符合标准要求、实施有效。</w:t>
            </w:r>
          </w:p>
          <w:p w14:paraId="75B4FF16" w14:textId="77777777" w:rsidR="000D73EB" w:rsidRDefault="000D73EB" w:rsidP="00CF4CF9">
            <w:pPr>
              <w:spacing w:line="360" w:lineRule="auto"/>
              <w:ind w:firstLineChars="200" w:firstLine="420"/>
              <w:rPr>
                <w:rFonts w:ascii="宋体" w:hAnsi="宋体" w:cs="宋体"/>
                <w:color w:val="000000"/>
                <w:szCs w:val="24"/>
              </w:rPr>
            </w:pPr>
            <w:r>
              <w:rPr>
                <w:rFonts w:ascii="宋体" w:hAnsi="宋体" w:cs="宋体" w:hint="eastAsia"/>
                <w:color w:val="000000"/>
                <w:szCs w:val="24"/>
              </w:rPr>
              <w:t>通过内部审核，公司质量管理体系的建立实施是有效的，符合标准要求。</w:t>
            </w:r>
          </w:p>
          <w:p w14:paraId="3BAAEC6C" w14:textId="77777777" w:rsidR="000D73EB" w:rsidRDefault="000D73EB" w:rsidP="00CF4CF9">
            <w:pPr>
              <w:spacing w:line="360" w:lineRule="auto"/>
              <w:ind w:firstLineChars="200" w:firstLine="420"/>
              <w:rPr>
                <w:rFonts w:ascii="宋体" w:hAnsi="宋体" w:cs="宋体"/>
                <w:szCs w:val="24"/>
              </w:rPr>
            </w:pPr>
            <w:r>
              <w:rPr>
                <w:rFonts w:ascii="宋体" w:hAnsi="宋体" w:cs="宋体" w:hint="eastAsia"/>
                <w:color w:val="000000"/>
                <w:szCs w:val="24"/>
              </w:rPr>
              <w:t>公司内</w:t>
            </w:r>
            <w:proofErr w:type="gramStart"/>
            <w:r>
              <w:rPr>
                <w:rFonts w:ascii="宋体" w:hAnsi="宋体" w:cs="宋体" w:hint="eastAsia"/>
                <w:color w:val="000000"/>
                <w:szCs w:val="24"/>
              </w:rPr>
              <w:t>审基本</w:t>
            </w:r>
            <w:proofErr w:type="gramEnd"/>
            <w:r>
              <w:rPr>
                <w:rFonts w:ascii="宋体" w:hAnsi="宋体" w:cs="宋体" w:hint="eastAsia"/>
                <w:color w:val="000000"/>
                <w:szCs w:val="24"/>
              </w:rPr>
              <w:t>符合要求。</w:t>
            </w:r>
          </w:p>
        </w:tc>
        <w:tc>
          <w:tcPr>
            <w:tcW w:w="1585" w:type="dxa"/>
          </w:tcPr>
          <w:p w14:paraId="273CC7C6" w14:textId="77777777" w:rsidR="000D73EB" w:rsidRDefault="000D73EB" w:rsidP="00CF4CF9">
            <w:r>
              <w:rPr>
                <w:rFonts w:hint="eastAsia"/>
              </w:rPr>
              <w:lastRenderedPageBreak/>
              <w:t>符合</w:t>
            </w:r>
          </w:p>
        </w:tc>
      </w:tr>
      <w:tr w:rsidR="000D73EB" w14:paraId="7D90B749" w14:textId="77777777" w:rsidTr="00CF4CF9">
        <w:trPr>
          <w:trHeight w:val="323"/>
        </w:trPr>
        <w:tc>
          <w:tcPr>
            <w:tcW w:w="2160" w:type="dxa"/>
          </w:tcPr>
          <w:p w14:paraId="6C1E33DA" w14:textId="77777777" w:rsidR="000D73EB" w:rsidRDefault="000D73EB" w:rsidP="00CF4CF9">
            <w:pPr>
              <w:spacing w:line="360" w:lineRule="auto"/>
              <w:rPr>
                <w:rFonts w:ascii="宋体" w:hAnsi="宋体" w:cs="宋体"/>
                <w:color w:val="000000"/>
                <w:szCs w:val="24"/>
              </w:rPr>
            </w:pPr>
            <w:r>
              <w:rPr>
                <w:rFonts w:ascii="宋体" w:hAnsi="宋体" w:cs="宋体" w:hint="eastAsia"/>
                <w:color w:val="000000"/>
                <w:szCs w:val="24"/>
              </w:rPr>
              <w:t>不合格和纠正措施（含10.2.1和10.2.2）</w:t>
            </w:r>
          </w:p>
          <w:p w14:paraId="5DB83445" w14:textId="77777777" w:rsidR="000D73EB" w:rsidRDefault="000D73EB" w:rsidP="00CF4CF9">
            <w:pPr>
              <w:adjustRightInd w:val="0"/>
              <w:snapToGrid w:val="0"/>
              <w:rPr>
                <w:rFonts w:ascii="宋体" w:hAnsi="宋体" w:cs="宋体"/>
                <w:szCs w:val="24"/>
              </w:rPr>
            </w:pPr>
          </w:p>
        </w:tc>
        <w:tc>
          <w:tcPr>
            <w:tcW w:w="960" w:type="dxa"/>
          </w:tcPr>
          <w:p w14:paraId="7EBA217D" w14:textId="77777777" w:rsidR="000D73EB" w:rsidRDefault="000D73EB" w:rsidP="00CF4CF9">
            <w:pPr>
              <w:rPr>
                <w:b/>
              </w:rPr>
            </w:pPr>
            <w:r>
              <w:rPr>
                <w:rFonts w:hint="eastAsia"/>
                <w:b/>
              </w:rPr>
              <w:t>10.2</w:t>
            </w:r>
          </w:p>
        </w:tc>
        <w:tc>
          <w:tcPr>
            <w:tcW w:w="10004" w:type="dxa"/>
          </w:tcPr>
          <w:p w14:paraId="45A3C43A" w14:textId="77777777" w:rsidR="000D73EB" w:rsidRDefault="000D73EB" w:rsidP="00CF4CF9">
            <w:pPr>
              <w:ind w:firstLineChars="200" w:firstLine="420"/>
              <w:rPr>
                <w:rFonts w:ascii="宋体" w:hAnsi="宋体" w:cs="宋体"/>
                <w:szCs w:val="24"/>
              </w:rPr>
            </w:pPr>
            <w:r>
              <w:rPr>
                <w:rFonts w:ascii="宋体" w:hAnsi="宋体" w:cs="宋体" w:hint="eastAsia"/>
                <w:szCs w:val="24"/>
              </w:rPr>
              <w:t>公司制定《</w:t>
            </w:r>
            <w:r>
              <w:rPr>
                <w:rFonts w:ascii="宋体" w:hAnsi="宋体" w:cs="宋体" w:hint="eastAsia"/>
                <w:color w:val="000000"/>
                <w:szCs w:val="24"/>
              </w:rPr>
              <w:t>纠正预防措施管理程序</w:t>
            </w:r>
            <w:r>
              <w:rPr>
                <w:rFonts w:ascii="宋体" w:hAnsi="宋体" w:cs="宋体" w:hint="eastAsia"/>
                <w:szCs w:val="24"/>
              </w:rPr>
              <w:t>》，实施纠正措施，消除不合格的原因，以防止其再发生。在程序文件中规定了对不合格品的处理要求，不合格品处理程序和机构健全。现场提供有不合格品处置单。</w:t>
            </w:r>
          </w:p>
          <w:p w14:paraId="36ABBCD0" w14:textId="77777777" w:rsidR="000D73EB" w:rsidRDefault="000D73EB" w:rsidP="00CF4CF9">
            <w:pPr>
              <w:ind w:firstLineChars="200" w:firstLine="420"/>
              <w:rPr>
                <w:rFonts w:ascii="宋体" w:hAnsi="宋体" w:cs="宋体"/>
                <w:szCs w:val="24"/>
              </w:rPr>
            </w:pPr>
            <w:r>
              <w:rPr>
                <w:rFonts w:ascii="宋体" w:hAnsi="宋体" w:cs="宋体" w:hint="eastAsia"/>
                <w:szCs w:val="24"/>
              </w:rPr>
              <w:t>抽查不合格品处置记录：</w:t>
            </w:r>
          </w:p>
          <w:p w14:paraId="757745EF" w14:textId="77777777" w:rsidR="000D73EB" w:rsidRDefault="000D73EB" w:rsidP="00CF4CF9">
            <w:pPr>
              <w:ind w:firstLineChars="200" w:firstLine="420"/>
              <w:rPr>
                <w:rFonts w:ascii="宋体" w:hAnsi="宋体" w:cs="宋体"/>
                <w:szCs w:val="24"/>
              </w:rPr>
            </w:pPr>
            <w:r>
              <w:rPr>
                <w:rFonts w:ascii="宋体" w:hAnsi="宋体" w:cs="宋体" w:hint="eastAsia"/>
                <w:szCs w:val="24"/>
              </w:rPr>
              <w:t>抽查《</w:t>
            </w:r>
            <w:r>
              <w:rPr>
                <w:rFonts w:ascii="宋体" w:hAnsi="宋体" w:cs="宋体" w:hint="eastAsia"/>
                <w:color w:val="000000"/>
                <w:szCs w:val="24"/>
              </w:rPr>
              <w:t>纠正预防措施</w:t>
            </w:r>
            <w:r>
              <w:rPr>
                <w:rFonts w:ascii="宋体" w:hAnsi="宋体" w:cs="宋体" w:hint="eastAsia"/>
                <w:szCs w:val="24"/>
              </w:rPr>
              <w:t>单》：责任部门：生产部</w:t>
            </w:r>
          </w:p>
          <w:p w14:paraId="7BC2E1E0" w14:textId="77777777" w:rsidR="000D73EB" w:rsidRDefault="000D73EB" w:rsidP="00CF4CF9">
            <w:pPr>
              <w:ind w:firstLineChars="200" w:firstLine="420"/>
              <w:rPr>
                <w:rFonts w:ascii="宋体" w:hAnsi="宋体" w:cs="宋体"/>
                <w:szCs w:val="24"/>
              </w:rPr>
            </w:pPr>
            <w:r>
              <w:rPr>
                <w:rFonts w:ascii="宋体" w:hAnsi="宋体" w:cs="宋体" w:hint="eastAsia"/>
                <w:szCs w:val="24"/>
              </w:rPr>
              <w:t>不合格描述：2022.6.11生产现场检查发现烘干成品未达到60度以上，含水率超过5%。</w:t>
            </w:r>
          </w:p>
          <w:p w14:paraId="7E60388B" w14:textId="77777777" w:rsidR="000D73EB" w:rsidRDefault="000D73EB" w:rsidP="00CF4CF9">
            <w:pPr>
              <w:ind w:firstLineChars="200" w:firstLine="420"/>
              <w:rPr>
                <w:rFonts w:ascii="宋体" w:hAnsi="宋体" w:cs="宋体"/>
                <w:szCs w:val="24"/>
              </w:rPr>
            </w:pPr>
            <w:r>
              <w:rPr>
                <w:rFonts w:ascii="宋体" w:hAnsi="宋体" w:cs="宋体" w:hint="eastAsia"/>
                <w:szCs w:val="24"/>
              </w:rPr>
              <w:t>原因分析：</w:t>
            </w:r>
            <w:proofErr w:type="gramStart"/>
            <w:r>
              <w:rPr>
                <w:rFonts w:ascii="宋体" w:hAnsi="宋体" w:cs="宋体" w:hint="eastAsia"/>
                <w:szCs w:val="24"/>
              </w:rPr>
              <w:t>湿料仓进料</w:t>
            </w:r>
            <w:proofErr w:type="gramEnd"/>
            <w:r>
              <w:rPr>
                <w:rFonts w:ascii="宋体" w:hAnsi="宋体" w:cs="宋体" w:hint="eastAsia"/>
                <w:szCs w:val="24"/>
              </w:rPr>
              <w:t>速度过快。</w:t>
            </w:r>
          </w:p>
          <w:p w14:paraId="4C663B89" w14:textId="77777777" w:rsidR="000D73EB" w:rsidRDefault="000D73EB" w:rsidP="00CF4CF9">
            <w:pPr>
              <w:ind w:firstLineChars="200" w:firstLine="420"/>
              <w:rPr>
                <w:rFonts w:ascii="宋体" w:hAnsi="宋体" w:cs="宋体"/>
                <w:szCs w:val="24"/>
              </w:rPr>
            </w:pPr>
            <w:r>
              <w:rPr>
                <w:rFonts w:ascii="宋体" w:hAnsi="宋体" w:cs="宋体" w:hint="eastAsia"/>
                <w:szCs w:val="24"/>
              </w:rPr>
              <w:t>纠正措施：立即控制速度和温度，并返工，并对相关人员进行教育培训</w:t>
            </w:r>
          </w:p>
          <w:p w14:paraId="0906C72C" w14:textId="77777777" w:rsidR="000D73EB" w:rsidRDefault="000D73EB" w:rsidP="00CF4CF9">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641392A3" w14:textId="77777777" w:rsidR="000D73EB" w:rsidRDefault="000D73EB" w:rsidP="00CF4CF9">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5DED6522" w14:textId="77777777" w:rsidR="000D73EB" w:rsidRDefault="000D73EB" w:rsidP="00CF4CF9">
            <w:pPr>
              <w:ind w:firstLineChars="200" w:firstLine="420"/>
              <w:rPr>
                <w:rFonts w:ascii="宋体" w:hAnsi="宋体" w:cs="宋体"/>
                <w:szCs w:val="24"/>
              </w:rPr>
            </w:pPr>
            <w:r>
              <w:rPr>
                <w:rFonts w:ascii="宋体" w:hAnsi="宋体" w:cs="宋体" w:hint="eastAsia"/>
                <w:szCs w:val="24"/>
              </w:rPr>
              <w:t xml:space="preserve"> 验证人：王琴  2022.6.11</w:t>
            </w:r>
          </w:p>
          <w:p w14:paraId="774DB518" w14:textId="77777777" w:rsidR="000D73EB" w:rsidRDefault="000D73EB" w:rsidP="00CF4CF9">
            <w:pPr>
              <w:ind w:firstLineChars="200" w:firstLine="420"/>
              <w:rPr>
                <w:rFonts w:ascii="宋体" w:hAnsi="宋体" w:cs="宋体"/>
                <w:color w:val="000000"/>
                <w:szCs w:val="24"/>
              </w:rPr>
            </w:pPr>
            <w:r>
              <w:rPr>
                <w:rFonts w:ascii="宋体" w:hAnsi="宋体" w:cs="宋体" w:hint="eastAsia"/>
                <w:szCs w:val="24"/>
              </w:rPr>
              <w:t>纠正措施实施基本有效。</w:t>
            </w:r>
          </w:p>
        </w:tc>
        <w:tc>
          <w:tcPr>
            <w:tcW w:w="1585" w:type="dxa"/>
          </w:tcPr>
          <w:p w14:paraId="7B29618F" w14:textId="77777777" w:rsidR="000D73EB" w:rsidRDefault="000D73EB" w:rsidP="00CF4CF9">
            <w:r>
              <w:rPr>
                <w:rFonts w:hint="eastAsia"/>
              </w:rPr>
              <w:t>符合</w:t>
            </w:r>
          </w:p>
        </w:tc>
      </w:tr>
    </w:tbl>
    <w:p w14:paraId="33D473F7" w14:textId="77777777" w:rsidR="000D73EB" w:rsidRDefault="000D73EB" w:rsidP="000D73EB">
      <w:pPr>
        <w:pStyle w:val="a5"/>
      </w:pPr>
      <w:r>
        <w:rPr>
          <w:rFonts w:hint="eastAsia"/>
        </w:rPr>
        <w:t>说明：不符合标注</w:t>
      </w:r>
      <w:r>
        <w:rPr>
          <w:rFonts w:hint="eastAsia"/>
        </w:rPr>
        <w:t xml:space="preserve">N  </w:t>
      </w:r>
    </w:p>
    <w:p w14:paraId="37152391" w14:textId="77777777" w:rsidR="000D73EB" w:rsidRDefault="000D73EB" w:rsidP="00896C6F">
      <w:pPr>
        <w:pStyle w:val="a5"/>
        <w:jc w:val="center"/>
        <w:rPr>
          <w:rFonts w:ascii="隶书" w:eastAsia="隶书" w:hAnsi="宋体"/>
          <w:bCs/>
          <w:color w:val="000000"/>
          <w:sz w:val="36"/>
          <w:szCs w:val="36"/>
        </w:rPr>
      </w:pPr>
    </w:p>
    <w:p w14:paraId="1D142ECD" w14:textId="743F2FAE" w:rsidR="00896C6F" w:rsidRDefault="00896C6F" w:rsidP="00896C6F">
      <w:pPr>
        <w:pStyle w:val="a5"/>
        <w:jc w:val="center"/>
      </w:pPr>
      <w:r>
        <w:rPr>
          <w:rFonts w:ascii="隶书" w:eastAsia="隶书" w:hAnsi="宋体" w:hint="eastAsia"/>
          <w:bCs/>
          <w:color w:val="000000"/>
          <w:sz w:val="36"/>
          <w:szCs w:val="36"/>
        </w:rPr>
        <w:lastRenderedPageBreak/>
        <w:t>管理体系审核记录表</w:t>
      </w:r>
    </w:p>
    <w:p w14:paraId="2A54234C" w14:textId="77777777" w:rsidR="00896C6F" w:rsidRDefault="00896C6F" w:rsidP="00896C6F">
      <w:pPr>
        <w:pStyle w:val="a5"/>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896C6F" w14:paraId="28463985" w14:textId="77777777" w:rsidTr="001A5F8D">
        <w:trPr>
          <w:trHeight w:val="515"/>
        </w:trPr>
        <w:tc>
          <w:tcPr>
            <w:tcW w:w="2160" w:type="dxa"/>
            <w:vMerge w:val="restart"/>
            <w:vAlign w:val="center"/>
          </w:tcPr>
          <w:p w14:paraId="78DAF69E"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过程与活动、</w:t>
            </w:r>
          </w:p>
          <w:p w14:paraId="03340DB4"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抽样计划</w:t>
            </w:r>
          </w:p>
        </w:tc>
        <w:tc>
          <w:tcPr>
            <w:tcW w:w="960" w:type="dxa"/>
            <w:vMerge w:val="restart"/>
            <w:vAlign w:val="center"/>
          </w:tcPr>
          <w:p w14:paraId="7EFE6111"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涉及</w:t>
            </w:r>
          </w:p>
          <w:p w14:paraId="7FDECF99"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条款</w:t>
            </w:r>
          </w:p>
        </w:tc>
        <w:tc>
          <w:tcPr>
            <w:tcW w:w="10004" w:type="dxa"/>
            <w:vAlign w:val="center"/>
          </w:tcPr>
          <w:p w14:paraId="21CF0C42" w14:textId="67BFAE4F"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受审核部门：供销部       主管领导：</w:t>
            </w:r>
            <w:r w:rsidR="009A354E">
              <w:rPr>
                <w:rFonts w:hint="eastAsia"/>
              </w:rPr>
              <w:t>唐江</w:t>
            </w:r>
            <w:r>
              <w:rPr>
                <w:rFonts w:hint="eastAsia"/>
                <w:szCs w:val="22"/>
              </w:rPr>
              <w:t xml:space="preserve"> </w:t>
            </w:r>
            <w:r>
              <w:rPr>
                <w:rFonts w:ascii="宋体" w:hAnsi="宋体" w:cs="宋体" w:hint="eastAsia"/>
                <w:szCs w:val="21"/>
              </w:rPr>
              <w:t xml:space="preserve">  </w:t>
            </w:r>
            <w:r w:rsidR="009A354E">
              <w:rPr>
                <w:rFonts w:ascii="宋体" w:hAnsi="宋体" w:cs="宋体"/>
                <w:szCs w:val="21"/>
              </w:rPr>
              <w:t xml:space="preserve">   </w:t>
            </w:r>
            <w:r>
              <w:rPr>
                <w:rFonts w:ascii="宋体" w:hAnsi="宋体" w:cs="宋体" w:hint="eastAsia"/>
                <w:szCs w:val="21"/>
              </w:rPr>
              <w:t xml:space="preserve"> 陪同人员：</w:t>
            </w:r>
            <w:r w:rsidR="009A354E">
              <w:rPr>
                <w:rFonts w:hint="eastAsia"/>
                <w:szCs w:val="22"/>
              </w:rPr>
              <w:t>赵贞清</w:t>
            </w:r>
            <w:r>
              <w:rPr>
                <w:rFonts w:hint="eastAsia"/>
              </w:rPr>
              <w:t xml:space="preserve"> </w:t>
            </w:r>
          </w:p>
        </w:tc>
        <w:tc>
          <w:tcPr>
            <w:tcW w:w="1585" w:type="dxa"/>
            <w:vMerge w:val="restart"/>
            <w:vAlign w:val="center"/>
          </w:tcPr>
          <w:p w14:paraId="1F15F434" w14:textId="77777777" w:rsidR="00896C6F" w:rsidRDefault="00896C6F" w:rsidP="001A5F8D">
            <w:pPr>
              <w:rPr>
                <w:sz w:val="24"/>
                <w:szCs w:val="24"/>
              </w:rPr>
            </w:pPr>
            <w:r>
              <w:rPr>
                <w:rFonts w:hint="eastAsia"/>
                <w:sz w:val="24"/>
                <w:szCs w:val="24"/>
              </w:rPr>
              <w:t>判定</w:t>
            </w:r>
          </w:p>
        </w:tc>
      </w:tr>
      <w:tr w:rsidR="00896C6F" w14:paraId="44D9901E" w14:textId="77777777" w:rsidTr="001A5F8D">
        <w:trPr>
          <w:trHeight w:val="403"/>
        </w:trPr>
        <w:tc>
          <w:tcPr>
            <w:tcW w:w="2160" w:type="dxa"/>
            <w:vMerge/>
            <w:vAlign w:val="center"/>
          </w:tcPr>
          <w:p w14:paraId="291979DC" w14:textId="77777777" w:rsidR="00896C6F" w:rsidRDefault="00896C6F" w:rsidP="001A5F8D">
            <w:pPr>
              <w:spacing w:line="360" w:lineRule="auto"/>
              <w:ind w:firstLineChars="100" w:firstLine="210"/>
              <w:textAlignment w:val="baseline"/>
              <w:rPr>
                <w:rFonts w:ascii="宋体" w:hAnsi="宋体" w:cs="宋体"/>
                <w:szCs w:val="21"/>
              </w:rPr>
            </w:pPr>
          </w:p>
        </w:tc>
        <w:tc>
          <w:tcPr>
            <w:tcW w:w="960" w:type="dxa"/>
            <w:vMerge/>
            <w:vAlign w:val="center"/>
          </w:tcPr>
          <w:p w14:paraId="5164BEE5" w14:textId="77777777" w:rsidR="00896C6F" w:rsidRDefault="00896C6F" w:rsidP="001A5F8D">
            <w:pPr>
              <w:spacing w:line="360" w:lineRule="auto"/>
              <w:ind w:firstLineChars="100" w:firstLine="210"/>
              <w:textAlignment w:val="baseline"/>
              <w:rPr>
                <w:rFonts w:ascii="宋体" w:hAnsi="宋体" w:cs="宋体"/>
                <w:szCs w:val="21"/>
              </w:rPr>
            </w:pPr>
          </w:p>
        </w:tc>
        <w:tc>
          <w:tcPr>
            <w:tcW w:w="10004" w:type="dxa"/>
            <w:vAlign w:val="center"/>
          </w:tcPr>
          <w:p w14:paraId="20FC2618" w14:textId="10136183"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审核员：张心</w:t>
            </w:r>
            <w:r w:rsidR="00E43EC3">
              <w:rPr>
                <w:rFonts w:ascii="宋体" w:hAnsi="宋体" w:cs="宋体" w:hint="eastAsia"/>
                <w:szCs w:val="21"/>
              </w:rPr>
              <w:t xml:space="preserve"> </w:t>
            </w:r>
            <w:r w:rsidR="00E43EC3">
              <w:rPr>
                <w:rFonts w:ascii="宋体" w:hAnsi="宋体" w:cs="宋体"/>
                <w:szCs w:val="21"/>
              </w:rPr>
              <w:t xml:space="preserve">         </w:t>
            </w:r>
            <w:r>
              <w:rPr>
                <w:rFonts w:ascii="宋体" w:hAnsi="宋体" w:cs="宋体" w:hint="eastAsia"/>
                <w:szCs w:val="21"/>
              </w:rPr>
              <w:t xml:space="preserve">   审核时间：202</w:t>
            </w:r>
            <w:r w:rsidR="00E43EC3">
              <w:rPr>
                <w:rFonts w:ascii="宋体" w:hAnsi="宋体" w:cs="宋体" w:hint="eastAsia"/>
                <w:szCs w:val="21"/>
              </w:rPr>
              <w:t>2</w:t>
            </w:r>
            <w:r>
              <w:rPr>
                <w:rFonts w:ascii="宋体" w:hAnsi="宋体" w:cs="宋体" w:hint="eastAsia"/>
                <w:szCs w:val="21"/>
              </w:rPr>
              <w:t>.</w:t>
            </w:r>
            <w:r w:rsidR="00E43EC3">
              <w:rPr>
                <w:rFonts w:ascii="宋体" w:hAnsi="宋体" w:cs="宋体" w:hint="eastAsia"/>
                <w:szCs w:val="21"/>
              </w:rPr>
              <w:t>7</w:t>
            </w:r>
            <w:r>
              <w:rPr>
                <w:rFonts w:ascii="宋体" w:hAnsi="宋体" w:cs="宋体" w:hint="eastAsia"/>
                <w:szCs w:val="21"/>
              </w:rPr>
              <w:t>.</w:t>
            </w:r>
            <w:r w:rsidR="00E43EC3">
              <w:rPr>
                <w:rFonts w:ascii="宋体" w:hAnsi="宋体" w:cs="宋体" w:hint="eastAsia"/>
                <w:szCs w:val="21"/>
              </w:rPr>
              <w:t>23</w:t>
            </w:r>
          </w:p>
        </w:tc>
        <w:tc>
          <w:tcPr>
            <w:tcW w:w="1585" w:type="dxa"/>
            <w:vMerge/>
          </w:tcPr>
          <w:p w14:paraId="044E2477" w14:textId="77777777" w:rsidR="00896C6F" w:rsidRDefault="00896C6F" w:rsidP="001A5F8D"/>
        </w:tc>
      </w:tr>
      <w:tr w:rsidR="00896C6F" w14:paraId="5ED10C4A" w14:textId="77777777" w:rsidTr="001A5F8D">
        <w:trPr>
          <w:trHeight w:val="516"/>
        </w:trPr>
        <w:tc>
          <w:tcPr>
            <w:tcW w:w="2160" w:type="dxa"/>
            <w:vMerge/>
            <w:vAlign w:val="center"/>
          </w:tcPr>
          <w:p w14:paraId="697AB326" w14:textId="77777777" w:rsidR="00896C6F" w:rsidRDefault="00896C6F" w:rsidP="001A5F8D">
            <w:pPr>
              <w:spacing w:line="360" w:lineRule="auto"/>
              <w:ind w:firstLineChars="100" w:firstLine="210"/>
              <w:textAlignment w:val="baseline"/>
              <w:rPr>
                <w:rFonts w:ascii="宋体" w:hAnsi="宋体" w:cs="宋体"/>
                <w:szCs w:val="21"/>
              </w:rPr>
            </w:pPr>
          </w:p>
        </w:tc>
        <w:tc>
          <w:tcPr>
            <w:tcW w:w="960" w:type="dxa"/>
            <w:vMerge/>
            <w:vAlign w:val="center"/>
          </w:tcPr>
          <w:p w14:paraId="2337BA5C" w14:textId="77777777" w:rsidR="00896C6F" w:rsidRDefault="00896C6F" w:rsidP="001A5F8D">
            <w:pPr>
              <w:spacing w:line="360" w:lineRule="auto"/>
              <w:ind w:firstLineChars="100" w:firstLine="210"/>
              <w:textAlignment w:val="baseline"/>
              <w:rPr>
                <w:rFonts w:ascii="宋体" w:hAnsi="宋体" w:cs="宋体"/>
                <w:szCs w:val="21"/>
              </w:rPr>
            </w:pPr>
          </w:p>
        </w:tc>
        <w:tc>
          <w:tcPr>
            <w:tcW w:w="10004" w:type="dxa"/>
            <w:vAlign w:val="center"/>
          </w:tcPr>
          <w:p w14:paraId="2BF51112"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审核条款：</w:t>
            </w:r>
          </w:p>
        </w:tc>
        <w:tc>
          <w:tcPr>
            <w:tcW w:w="1585" w:type="dxa"/>
            <w:vMerge/>
          </w:tcPr>
          <w:p w14:paraId="739CBB79" w14:textId="77777777" w:rsidR="00896C6F" w:rsidRDefault="00896C6F" w:rsidP="001A5F8D"/>
        </w:tc>
      </w:tr>
      <w:tr w:rsidR="00896C6F" w14:paraId="69E5A127" w14:textId="77777777" w:rsidTr="001A5F8D">
        <w:trPr>
          <w:trHeight w:val="288"/>
        </w:trPr>
        <w:tc>
          <w:tcPr>
            <w:tcW w:w="2160" w:type="dxa"/>
          </w:tcPr>
          <w:p w14:paraId="14D14C20"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岗位/职责 /权限</w:t>
            </w:r>
          </w:p>
          <w:p w14:paraId="3C6227EA" w14:textId="77777777" w:rsidR="00896C6F" w:rsidRDefault="00896C6F" w:rsidP="001A5F8D">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CA21001" w14:textId="77777777" w:rsidR="00896C6F" w:rsidRDefault="00896C6F" w:rsidP="001A5F8D">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104CC198" w14:textId="77777777" w:rsidR="00896C6F" w:rsidRDefault="00896C6F" w:rsidP="001A5F8D">
            <w:pPr>
              <w:adjustRightInd w:val="0"/>
              <w:snapToGrid w:val="0"/>
              <w:jc w:val="center"/>
              <w:rPr>
                <w:rFonts w:ascii="宋体" w:hAnsi="宋体" w:cs="新宋体"/>
                <w:szCs w:val="21"/>
              </w:rPr>
            </w:pPr>
          </w:p>
        </w:tc>
        <w:tc>
          <w:tcPr>
            <w:tcW w:w="960" w:type="dxa"/>
          </w:tcPr>
          <w:p w14:paraId="6BABA5C7" w14:textId="77777777" w:rsidR="00896C6F" w:rsidRDefault="00896C6F" w:rsidP="001A5F8D">
            <w:pPr>
              <w:rPr>
                <w:rFonts w:ascii="宋体" w:hAnsi="宋体" w:cs="新宋体"/>
                <w:szCs w:val="21"/>
              </w:rPr>
            </w:pPr>
            <w:r>
              <w:rPr>
                <w:rFonts w:ascii="宋体" w:hAnsi="宋体" w:cs="宋体" w:hint="eastAsia"/>
                <w:b/>
                <w:szCs w:val="21"/>
              </w:rPr>
              <w:t>5.3</w:t>
            </w:r>
          </w:p>
        </w:tc>
        <w:tc>
          <w:tcPr>
            <w:tcW w:w="10004" w:type="dxa"/>
          </w:tcPr>
          <w:p w14:paraId="3303C106"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查组织编制了《岗位职责》等</w:t>
            </w:r>
          </w:p>
          <w:p w14:paraId="3210D53A"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体系文件中已经明确了供销部的岗位职责，具体为：</w:t>
            </w:r>
          </w:p>
          <w:p w14:paraId="4AD0E7F0"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 xml:space="preserve">1）负责对供方进行评价和选择; </w:t>
            </w:r>
          </w:p>
          <w:p w14:paraId="4B5EC22C"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2）负责原、辅材料的采购</w:t>
            </w:r>
          </w:p>
          <w:p w14:paraId="0D4BDF9D"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3)  负责产品的交付；</w:t>
            </w:r>
          </w:p>
          <w:p w14:paraId="32CE4468"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4)  负责将有关信息传达到本公司内各部门。</w:t>
            </w:r>
          </w:p>
          <w:p w14:paraId="2E23105D"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5)  负责同本公司的顾客进行联系；</w:t>
            </w:r>
          </w:p>
          <w:p w14:paraId="12379DAC"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6)  负责本公司顾客满意度的调查和分析工作；</w:t>
            </w:r>
          </w:p>
          <w:p w14:paraId="7AA899CF"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7)  负责市场调研工作和收集有关信息传达到本公司内各部门；</w:t>
            </w:r>
          </w:p>
          <w:p w14:paraId="3121A199"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8)负责组织公司各职能部门对合同进行评审;</w:t>
            </w:r>
          </w:p>
          <w:p w14:paraId="724126BF" w14:textId="77777777" w:rsidR="00896C6F" w:rsidRDefault="00896C6F" w:rsidP="001A5F8D">
            <w:pPr>
              <w:spacing w:line="360" w:lineRule="auto"/>
              <w:ind w:firstLineChars="100" w:firstLine="210"/>
              <w:textAlignment w:val="baseline"/>
              <w:rPr>
                <w:rFonts w:ascii="宋体" w:hAnsi="宋体" w:cs="宋体"/>
                <w:szCs w:val="21"/>
              </w:rPr>
            </w:pPr>
            <w:r>
              <w:rPr>
                <w:rFonts w:ascii="宋体" w:hAnsi="宋体" w:cs="宋体" w:hint="eastAsia"/>
                <w:szCs w:val="21"/>
              </w:rPr>
              <w:t>......</w:t>
            </w:r>
          </w:p>
          <w:p w14:paraId="4878681E" w14:textId="77777777" w:rsidR="00896C6F" w:rsidRDefault="00896C6F" w:rsidP="001A5F8D">
            <w:pPr>
              <w:widowControl/>
              <w:jc w:val="left"/>
              <w:rPr>
                <w:rFonts w:ascii="宋体" w:hAnsi="宋体" w:cs="宋体"/>
                <w:szCs w:val="21"/>
              </w:rPr>
            </w:pPr>
            <w:r>
              <w:rPr>
                <w:rFonts w:ascii="宋体" w:hAnsi="宋体" w:cs="宋体" w:hint="eastAsia"/>
                <w:szCs w:val="21"/>
              </w:rPr>
              <w:t>部门职责清楚，描述符合部门实际情况。</w:t>
            </w:r>
          </w:p>
        </w:tc>
        <w:tc>
          <w:tcPr>
            <w:tcW w:w="1585" w:type="dxa"/>
          </w:tcPr>
          <w:p w14:paraId="4E3F351E" w14:textId="77777777" w:rsidR="00896C6F" w:rsidRDefault="00896C6F" w:rsidP="001A5F8D"/>
        </w:tc>
      </w:tr>
      <w:tr w:rsidR="00896C6F" w14:paraId="2AB6E547" w14:textId="77777777" w:rsidTr="001A5F8D">
        <w:trPr>
          <w:trHeight w:val="253"/>
        </w:trPr>
        <w:tc>
          <w:tcPr>
            <w:tcW w:w="2160" w:type="dxa"/>
            <w:vAlign w:val="center"/>
          </w:tcPr>
          <w:p w14:paraId="29644C88"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07D8BE73"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lastRenderedPageBreak/>
              <w:t>（含6.2.1/6.2.2）</w:t>
            </w:r>
          </w:p>
          <w:p w14:paraId="210EE85E" w14:textId="77777777" w:rsidR="00896C6F" w:rsidRDefault="00896C6F" w:rsidP="001A5F8D">
            <w:pPr>
              <w:rPr>
                <w:rFonts w:ascii="宋体" w:hAnsi="宋体"/>
                <w:b/>
                <w:szCs w:val="21"/>
              </w:rPr>
            </w:pPr>
          </w:p>
        </w:tc>
        <w:tc>
          <w:tcPr>
            <w:tcW w:w="960" w:type="dxa"/>
          </w:tcPr>
          <w:p w14:paraId="53F52687" w14:textId="77777777" w:rsidR="00896C6F" w:rsidRDefault="00896C6F" w:rsidP="001A5F8D">
            <w:pPr>
              <w:rPr>
                <w:rFonts w:ascii="宋体" w:hAnsi="宋体" w:cs="新宋体"/>
                <w:szCs w:val="21"/>
              </w:rPr>
            </w:pPr>
            <w:r>
              <w:rPr>
                <w:rFonts w:ascii="宋体" w:hAnsi="宋体" w:cs="宋体" w:hint="eastAsia"/>
                <w:b/>
                <w:szCs w:val="21"/>
              </w:rPr>
              <w:lastRenderedPageBreak/>
              <w:t>6.2</w:t>
            </w:r>
          </w:p>
        </w:tc>
        <w:tc>
          <w:tcPr>
            <w:tcW w:w="10004" w:type="dxa"/>
          </w:tcPr>
          <w:p w14:paraId="7ED3F4B6" w14:textId="1CBDAB24" w:rsidR="00896C6F" w:rsidRDefault="00896C6F" w:rsidP="001A5F8D">
            <w:pPr>
              <w:spacing w:line="400" w:lineRule="exact"/>
              <w:rPr>
                <w:rFonts w:ascii="宋体" w:hAnsi="宋体" w:cs="宋体"/>
                <w:szCs w:val="21"/>
              </w:rPr>
            </w:pPr>
            <w:r>
              <w:rPr>
                <w:rFonts w:ascii="宋体" w:hAnsi="宋体" w:cs="宋体" w:hint="eastAsia"/>
                <w:szCs w:val="21"/>
              </w:rPr>
              <w:t>供销部负责人：</w:t>
            </w:r>
            <w:r w:rsidR="009A354E">
              <w:rPr>
                <w:rFonts w:ascii="宋体" w:hAnsi="宋体" w:cs="宋体" w:hint="eastAsia"/>
                <w:szCs w:val="21"/>
              </w:rPr>
              <w:t>唐江</w:t>
            </w:r>
          </w:p>
          <w:p w14:paraId="245FEAFF" w14:textId="77777777" w:rsidR="00896C6F" w:rsidRDefault="00896C6F" w:rsidP="001A5F8D">
            <w:pPr>
              <w:spacing w:line="400" w:lineRule="exact"/>
              <w:rPr>
                <w:rFonts w:ascii="宋体" w:hAnsi="宋体" w:cs="宋体"/>
                <w:szCs w:val="21"/>
              </w:rPr>
            </w:pPr>
            <w:r>
              <w:rPr>
                <w:rFonts w:ascii="宋体" w:hAnsi="宋体" w:cs="宋体" w:hint="eastAsia"/>
                <w:szCs w:val="21"/>
              </w:rPr>
              <w:t xml:space="preserve">查《部门质量目标测量报告》 </w:t>
            </w:r>
          </w:p>
          <w:p w14:paraId="0EC6FC4D" w14:textId="51DD138B" w:rsidR="00896C6F" w:rsidRDefault="00896C6F" w:rsidP="001A5F8D">
            <w:pPr>
              <w:spacing w:line="400" w:lineRule="exact"/>
              <w:rPr>
                <w:rFonts w:ascii="宋体" w:hAnsi="宋体" w:cs="宋体"/>
                <w:szCs w:val="21"/>
              </w:rPr>
            </w:pPr>
            <w:r>
              <w:rPr>
                <w:rFonts w:ascii="宋体" w:hAnsi="宋体" w:cs="宋体" w:hint="eastAsia"/>
                <w:szCs w:val="21"/>
              </w:rPr>
              <w:t>测量时间：202</w:t>
            </w:r>
            <w:r w:rsidR="009A354E">
              <w:rPr>
                <w:rFonts w:ascii="宋体" w:hAnsi="宋体" w:cs="宋体" w:hint="eastAsia"/>
                <w:szCs w:val="21"/>
              </w:rPr>
              <w:t>2</w:t>
            </w:r>
            <w:r>
              <w:rPr>
                <w:rFonts w:ascii="宋体" w:hAnsi="宋体" w:cs="宋体" w:hint="eastAsia"/>
                <w:szCs w:val="21"/>
              </w:rPr>
              <w:t>.1月-202</w:t>
            </w:r>
            <w:r w:rsidR="009A354E">
              <w:rPr>
                <w:rFonts w:ascii="宋体" w:hAnsi="宋体" w:cs="宋体" w:hint="eastAsia"/>
                <w:szCs w:val="21"/>
              </w:rPr>
              <w:t>2</w:t>
            </w:r>
            <w:r>
              <w:rPr>
                <w:rFonts w:ascii="宋体" w:hAnsi="宋体" w:cs="宋体" w:hint="eastAsia"/>
                <w:szCs w:val="21"/>
              </w:rPr>
              <w:t>年</w:t>
            </w:r>
            <w:r w:rsidR="009A354E">
              <w:rPr>
                <w:rFonts w:ascii="宋体" w:hAnsi="宋体" w:cs="宋体" w:hint="eastAsia"/>
                <w:szCs w:val="21"/>
              </w:rPr>
              <w:t>6</w:t>
            </w:r>
            <w:r>
              <w:rPr>
                <w:rFonts w:ascii="宋体" w:hAnsi="宋体" w:cs="宋体" w:hint="eastAsia"/>
                <w:szCs w:val="21"/>
              </w:rPr>
              <w:t xml:space="preserve">月            </w:t>
            </w:r>
          </w:p>
          <w:p w14:paraId="02C9CA47" w14:textId="199F1097" w:rsidR="00896C6F" w:rsidRDefault="00FD55CF" w:rsidP="001A5F8D">
            <w:pPr>
              <w:spacing w:line="400" w:lineRule="exact"/>
              <w:rPr>
                <w:rFonts w:ascii="宋体" w:hAnsi="宋体" w:cs="宋体"/>
                <w:szCs w:val="21"/>
              </w:rPr>
            </w:pPr>
            <w:r w:rsidRPr="00FD55CF">
              <w:rPr>
                <w:rFonts w:ascii="宋体" w:hAnsi="宋体" w:cs="宋体" w:hint="eastAsia"/>
                <w:color w:val="000000"/>
                <w:kern w:val="0"/>
              </w:rPr>
              <w:lastRenderedPageBreak/>
              <w:t>原辅材料进厂抽检率为</w:t>
            </w:r>
            <w:r>
              <w:rPr>
                <w:rFonts w:ascii="宋体" w:hAnsi="宋体" w:cs="宋体" w:hint="eastAsia"/>
                <w:color w:val="000000"/>
                <w:kern w:val="0"/>
              </w:rPr>
              <w:t>100%</w:t>
            </w:r>
            <w:r w:rsidR="00896C6F">
              <w:rPr>
                <w:rFonts w:ascii="宋体" w:hAnsi="宋体" w:cs="宋体" w:hint="eastAsia"/>
                <w:szCs w:val="21"/>
              </w:rPr>
              <w:t xml:space="preserve">                  实测：</w:t>
            </w:r>
            <w:r>
              <w:rPr>
                <w:rFonts w:ascii="宋体" w:hAnsi="宋体" w:cs="宋体" w:hint="eastAsia"/>
                <w:szCs w:val="21"/>
              </w:rPr>
              <w:t>10</w:t>
            </w:r>
            <w:r w:rsidR="00896C6F">
              <w:rPr>
                <w:rFonts w:ascii="宋体" w:hAnsi="宋体" w:cs="宋体" w:hint="eastAsia"/>
                <w:szCs w:val="21"/>
              </w:rPr>
              <w:t>0%</w:t>
            </w:r>
          </w:p>
          <w:p w14:paraId="1261B108" w14:textId="17FF9E3A" w:rsidR="00896C6F" w:rsidRDefault="00896C6F" w:rsidP="001A5F8D">
            <w:pPr>
              <w:spacing w:line="400" w:lineRule="exact"/>
              <w:rPr>
                <w:rFonts w:ascii="宋体" w:hAnsi="宋体" w:cs="宋体"/>
                <w:szCs w:val="21"/>
              </w:rPr>
            </w:pPr>
            <w:r>
              <w:rPr>
                <w:rFonts w:ascii="宋体" w:hAnsi="宋体" w:cs="宋体" w:hint="eastAsia"/>
                <w:szCs w:val="21"/>
              </w:rPr>
              <w:t>客户满意率95</w:t>
            </w:r>
            <w:r w:rsidR="00DF5CA5">
              <w:rPr>
                <w:rFonts w:ascii="宋体" w:hAnsi="宋体" w:cs="宋体" w:hint="eastAsia"/>
                <w:szCs w:val="21"/>
              </w:rPr>
              <w:t>%</w:t>
            </w:r>
            <w:r>
              <w:rPr>
                <w:rFonts w:ascii="宋体" w:hAnsi="宋体" w:cs="宋体" w:hint="eastAsia"/>
                <w:szCs w:val="21"/>
              </w:rPr>
              <w:t xml:space="preserve">以上                        </w:t>
            </w:r>
            <w:r w:rsidR="00DF5CA5">
              <w:rPr>
                <w:rFonts w:ascii="宋体" w:hAnsi="宋体" w:cs="宋体"/>
                <w:szCs w:val="21"/>
              </w:rPr>
              <w:t xml:space="preserve"> </w:t>
            </w:r>
            <w:r>
              <w:rPr>
                <w:rFonts w:ascii="宋体" w:hAnsi="宋体" w:cs="宋体" w:hint="eastAsia"/>
                <w:szCs w:val="21"/>
              </w:rPr>
              <w:t>实测：98</w:t>
            </w:r>
            <w:r w:rsidR="00DF5CA5">
              <w:rPr>
                <w:rFonts w:ascii="宋体" w:hAnsi="宋体" w:cs="宋体" w:hint="eastAsia"/>
                <w:szCs w:val="21"/>
              </w:rPr>
              <w:t>%</w:t>
            </w:r>
          </w:p>
          <w:p w14:paraId="48D12BF7" w14:textId="56CA02A8" w:rsidR="00896C6F" w:rsidRDefault="007C6E11" w:rsidP="001A5F8D">
            <w:pPr>
              <w:spacing w:line="400" w:lineRule="exact"/>
              <w:rPr>
                <w:rFonts w:ascii="宋体" w:hAnsi="宋体" w:cs="宋体"/>
                <w:szCs w:val="21"/>
              </w:rPr>
            </w:pPr>
            <w:r w:rsidRPr="007C6E11">
              <w:rPr>
                <w:rFonts w:ascii="宋体" w:hAnsi="宋体" w:cs="宋体" w:hint="eastAsia"/>
                <w:szCs w:val="21"/>
              </w:rPr>
              <w:t>客户质量问题反馈率＜</w:t>
            </w:r>
            <w:r>
              <w:rPr>
                <w:rFonts w:ascii="宋体" w:hAnsi="宋体" w:cs="宋体" w:hint="eastAsia"/>
                <w:szCs w:val="21"/>
              </w:rPr>
              <w:t>0.5%</w:t>
            </w:r>
            <w:r w:rsidRPr="007C6E11">
              <w:rPr>
                <w:rFonts w:ascii="宋体" w:hAnsi="宋体" w:cs="宋体" w:hint="eastAsia"/>
                <w:szCs w:val="21"/>
              </w:rPr>
              <w:t>：</w:t>
            </w:r>
            <w:r w:rsidR="00896C6F">
              <w:rPr>
                <w:rFonts w:ascii="宋体" w:hAnsi="宋体" w:cs="宋体" w:hint="eastAsia"/>
                <w:szCs w:val="21"/>
              </w:rPr>
              <w:t xml:space="preserve">      </w:t>
            </w:r>
            <w:r w:rsidR="00DF5CA5">
              <w:rPr>
                <w:rFonts w:ascii="宋体" w:hAnsi="宋体" w:cs="宋体"/>
                <w:szCs w:val="21"/>
              </w:rPr>
              <w:t xml:space="preserve">  </w:t>
            </w:r>
            <w:r w:rsidR="00896C6F">
              <w:rPr>
                <w:rFonts w:ascii="宋体" w:hAnsi="宋体" w:cs="宋体" w:hint="eastAsia"/>
                <w:szCs w:val="21"/>
              </w:rPr>
              <w:t xml:space="preserve">   </w:t>
            </w:r>
            <w:r>
              <w:rPr>
                <w:rFonts w:ascii="宋体" w:hAnsi="宋体" w:cs="宋体"/>
                <w:szCs w:val="21"/>
              </w:rPr>
              <w:t xml:space="preserve">      </w:t>
            </w:r>
            <w:r w:rsidR="00896C6F">
              <w:rPr>
                <w:rFonts w:ascii="宋体" w:hAnsi="宋体" w:cs="宋体" w:hint="eastAsia"/>
                <w:szCs w:val="21"/>
              </w:rPr>
              <w:t>实测：</w:t>
            </w:r>
            <w:r>
              <w:rPr>
                <w:rFonts w:ascii="宋体" w:hAnsi="宋体" w:cs="宋体" w:hint="eastAsia"/>
                <w:szCs w:val="21"/>
              </w:rPr>
              <w:t>0.</w:t>
            </w:r>
            <w:r>
              <w:rPr>
                <w:rFonts w:ascii="宋体" w:hAnsi="宋体" w:cs="宋体" w:hint="eastAsia"/>
                <w:szCs w:val="21"/>
              </w:rPr>
              <w:t>2</w:t>
            </w:r>
            <w:r w:rsidR="00DF5CA5" w:rsidRPr="00DF5CA5">
              <w:rPr>
                <w:rFonts w:ascii="宋体" w:hAnsi="宋体" w:cs="宋体" w:hint="eastAsia"/>
                <w:szCs w:val="21"/>
              </w:rPr>
              <w:t>%</w:t>
            </w:r>
          </w:p>
          <w:p w14:paraId="1B908C15" w14:textId="548C2C00" w:rsidR="00896C6F" w:rsidRDefault="00896C6F" w:rsidP="001A5F8D">
            <w:pPr>
              <w:spacing w:line="400" w:lineRule="exact"/>
              <w:rPr>
                <w:rFonts w:ascii="宋体" w:hAnsi="宋体" w:cs="宋体"/>
                <w:szCs w:val="21"/>
              </w:rPr>
            </w:pPr>
            <w:r>
              <w:rPr>
                <w:rFonts w:ascii="宋体" w:hAnsi="宋体" w:cs="宋体" w:hint="eastAsia"/>
                <w:color w:val="000000"/>
                <w:kern w:val="0"/>
                <w:szCs w:val="21"/>
              </w:rPr>
              <w:t>合同评审率</w:t>
            </w:r>
            <w:r w:rsidR="00DF5CA5">
              <w:rPr>
                <w:rFonts w:ascii="宋体" w:hAnsi="宋体" w:cs="宋体" w:hint="eastAsia"/>
                <w:color w:val="000000"/>
                <w:kern w:val="0"/>
                <w:szCs w:val="21"/>
              </w:rPr>
              <w:t>100%</w:t>
            </w:r>
            <w:r>
              <w:rPr>
                <w:rFonts w:ascii="宋体" w:hAnsi="宋体" w:cs="宋体" w:hint="eastAsia"/>
                <w:szCs w:val="21"/>
              </w:rPr>
              <w:t xml:space="preserve">                            </w:t>
            </w:r>
            <w:r w:rsidR="00DF5CA5">
              <w:rPr>
                <w:rFonts w:ascii="宋体" w:hAnsi="宋体" w:cs="宋体"/>
                <w:szCs w:val="21"/>
              </w:rPr>
              <w:t xml:space="preserve"> </w:t>
            </w:r>
            <w:r>
              <w:rPr>
                <w:rFonts w:ascii="宋体" w:hAnsi="宋体" w:cs="宋体" w:hint="eastAsia"/>
                <w:szCs w:val="21"/>
              </w:rPr>
              <w:t>实测：100%</w:t>
            </w:r>
          </w:p>
          <w:p w14:paraId="135AC3F2" w14:textId="1134EDAD" w:rsidR="00896C6F" w:rsidRDefault="00896C6F" w:rsidP="001A5F8D">
            <w:pPr>
              <w:spacing w:line="400" w:lineRule="exact"/>
              <w:rPr>
                <w:rFonts w:ascii="宋体" w:hAnsi="宋体" w:cs="宋体"/>
                <w:szCs w:val="21"/>
              </w:rPr>
            </w:pPr>
            <w:r>
              <w:rPr>
                <w:rFonts w:ascii="宋体" w:hAnsi="宋体" w:cs="宋体" w:hint="eastAsia"/>
                <w:szCs w:val="21"/>
              </w:rPr>
              <w:t>抽见：202</w:t>
            </w:r>
            <w:r w:rsidR="00EF064C">
              <w:rPr>
                <w:rFonts w:ascii="宋体" w:hAnsi="宋体" w:cs="宋体" w:hint="eastAsia"/>
                <w:szCs w:val="21"/>
              </w:rPr>
              <w:t>2</w:t>
            </w:r>
            <w:r>
              <w:rPr>
                <w:rFonts w:ascii="宋体" w:hAnsi="宋体" w:cs="宋体" w:hint="eastAsia"/>
                <w:szCs w:val="21"/>
              </w:rPr>
              <w:t>年</w:t>
            </w:r>
            <w:r w:rsidR="00EF064C">
              <w:rPr>
                <w:rFonts w:ascii="宋体" w:hAnsi="宋体" w:cs="宋体" w:hint="eastAsia"/>
                <w:szCs w:val="21"/>
              </w:rPr>
              <w:t>2</w:t>
            </w:r>
            <w:r>
              <w:rPr>
                <w:rFonts w:ascii="宋体" w:hAnsi="宋体" w:cs="宋体" w:hint="eastAsia"/>
                <w:szCs w:val="21"/>
              </w:rPr>
              <w:t>月进行的顾客满意度调查</w:t>
            </w:r>
            <w:proofErr w:type="gramStart"/>
            <w:r>
              <w:rPr>
                <w:rFonts w:ascii="宋体" w:hAnsi="宋体" w:cs="宋体" w:hint="eastAsia"/>
                <w:szCs w:val="21"/>
              </w:rPr>
              <w:t>见调查</w:t>
            </w:r>
            <w:proofErr w:type="gramEnd"/>
            <w:r>
              <w:rPr>
                <w:rFonts w:ascii="宋体" w:hAnsi="宋体" w:cs="宋体" w:hint="eastAsia"/>
                <w:szCs w:val="21"/>
              </w:rPr>
              <w:t>报告，对客户进行了顾客满意度调查，最后结果为98分</w:t>
            </w:r>
            <w:r w:rsidR="00EF064C">
              <w:rPr>
                <w:rFonts w:ascii="宋体" w:hAnsi="宋体" w:cs="宋体" w:hint="eastAsia"/>
                <w:szCs w:val="21"/>
              </w:rPr>
              <w:t>，达到既定要求</w:t>
            </w:r>
            <w:r>
              <w:rPr>
                <w:rFonts w:ascii="宋体" w:hAnsi="宋体" w:cs="宋体" w:hint="eastAsia"/>
                <w:szCs w:val="21"/>
              </w:rPr>
              <w:t>。</w:t>
            </w:r>
          </w:p>
          <w:p w14:paraId="1C1BC4E0" w14:textId="77777777" w:rsidR="00896C6F" w:rsidRDefault="00896C6F" w:rsidP="001A5F8D">
            <w:pPr>
              <w:spacing w:line="400" w:lineRule="exact"/>
              <w:rPr>
                <w:rFonts w:ascii="宋体" w:hAnsi="宋体" w:cs="宋体"/>
                <w:szCs w:val="21"/>
              </w:rPr>
            </w:pPr>
            <w:r>
              <w:rPr>
                <w:rFonts w:ascii="宋体" w:hAnsi="宋体" w:cs="宋体" w:hint="eastAsia"/>
                <w:szCs w:val="21"/>
              </w:rPr>
              <w:t>质量目标覆盖相关职能、层次和过程，质量目标与质量方针保持一致，基本符合要求。</w:t>
            </w:r>
          </w:p>
        </w:tc>
        <w:tc>
          <w:tcPr>
            <w:tcW w:w="1585" w:type="dxa"/>
          </w:tcPr>
          <w:p w14:paraId="705C946C" w14:textId="77777777" w:rsidR="00896C6F" w:rsidRDefault="00896C6F" w:rsidP="001A5F8D">
            <w:pPr>
              <w:spacing w:line="400" w:lineRule="exact"/>
              <w:rPr>
                <w:rFonts w:ascii="宋体" w:hAnsi="宋体" w:cs="宋体"/>
                <w:szCs w:val="21"/>
              </w:rPr>
            </w:pPr>
          </w:p>
        </w:tc>
      </w:tr>
      <w:tr w:rsidR="00896C6F" w14:paraId="692676CD" w14:textId="77777777" w:rsidTr="001A5F8D">
        <w:trPr>
          <w:trHeight w:val="253"/>
        </w:trPr>
        <w:tc>
          <w:tcPr>
            <w:tcW w:w="2160" w:type="dxa"/>
          </w:tcPr>
          <w:p w14:paraId="458699F4"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顾客沟通</w:t>
            </w:r>
          </w:p>
          <w:p w14:paraId="57CCF237" w14:textId="77777777" w:rsidR="00896C6F" w:rsidRDefault="00896C6F" w:rsidP="001A5F8D">
            <w:pPr>
              <w:adjustRightInd w:val="0"/>
              <w:snapToGrid w:val="0"/>
              <w:jc w:val="center"/>
              <w:rPr>
                <w:rFonts w:ascii="宋体" w:hAnsi="宋体" w:cs="新宋体"/>
                <w:szCs w:val="21"/>
              </w:rPr>
            </w:pPr>
          </w:p>
        </w:tc>
        <w:tc>
          <w:tcPr>
            <w:tcW w:w="960" w:type="dxa"/>
          </w:tcPr>
          <w:p w14:paraId="6C751A3E" w14:textId="77777777" w:rsidR="00896C6F" w:rsidRDefault="00896C6F" w:rsidP="001A5F8D">
            <w:pPr>
              <w:rPr>
                <w:rFonts w:ascii="宋体" w:hAnsi="宋体" w:cs="新宋体"/>
                <w:szCs w:val="21"/>
              </w:rPr>
            </w:pPr>
            <w:r>
              <w:rPr>
                <w:rFonts w:ascii="宋体" w:hAnsi="宋体" w:cs="宋体" w:hint="eastAsia"/>
                <w:b/>
                <w:szCs w:val="21"/>
              </w:rPr>
              <w:t>8.2.1</w:t>
            </w:r>
          </w:p>
        </w:tc>
        <w:tc>
          <w:tcPr>
            <w:tcW w:w="10004" w:type="dxa"/>
          </w:tcPr>
          <w:p w14:paraId="637CBCCD" w14:textId="77777777" w:rsidR="00896C6F" w:rsidRDefault="00896C6F" w:rsidP="001A5F8D">
            <w:pPr>
              <w:spacing w:line="360" w:lineRule="auto"/>
              <w:ind w:firstLineChars="300" w:firstLine="630"/>
              <w:rPr>
                <w:rFonts w:ascii="宋体" w:hAnsi="宋体"/>
                <w:szCs w:val="21"/>
              </w:rPr>
            </w:pPr>
            <w:r>
              <w:rPr>
                <w:rFonts w:ascii="宋体" w:hAnsi="宋体" w:cs="宋体" w:hint="eastAsia"/>
                <w:color w:val="000000"/>
                <w:szCs w:val="21"/>
              </w:rPr>
              <w:t>组织按质量手册制定并实施顾客沟通的要求，供销部采用上门拜访、报告、电话、网络等方式与顾客进行沟通。了解客户要求的产品的相关信息；问询、合同或订单的处理，包括对其修改；顾客反馈，包括顾客抱怨；当有重大异常时，制定有关的应急措施及客户特定的要求；</w:t>
            </w:r>
          </w:p>
        </w:tc>
        <w:tc>
          <w:tcPr>
            <w:tcW w:w="1585" w:type="dxa"/>
          </w:tcPr>
          <w:p w14:paraId="4363DD1D" w14:textId="77777777" w:rsidR="00896C6F" w:rsidRDefault="00896C6F" w:rsidP="001A5F8D">
            <w:pPr>
              <w:spacing w:line="400" w:lineRule="exact"/>
              <w:rPr>
                <w:rFonts w:ascii="宋体" w:hAnsi="宋体" w:cs="宋体"/>
                <w:szCs w:val="21"/>
              </w:rPr>
            </w:pPr>
          </w:p>
        </w:tc>
      </w:tr>
      <w:tr w:rsidR="00896C6F" w14:paraId="3F5A5C04" w14:textId="77777777" w:rsidTr="001A5F8D">
        <w:trPr>
          <w:trHeight w:val="253"/>
        </w:trPr>
        <w:tc>
          <w:tcPr>
            <w:tcW w:w="2160" w:type="dxa"/>
          </w:tcPr>
          <w:p w14:paraId="03A88B71"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与产品和服务有关要求的确定</w:t>
            </w:r>
          </w:p>
          <w:p w14:paraId="73FA0FEA" w14:textId="77777777" w:rsidR="00896C6F" w:rsidRDefault="00896C6F" w:rsidP="001A5F8D">
            <w:pPr>
              <w:spacing w:line="360" w:lineRule="auto"/>
              <w:rPr>
                <w:rFonts w:ascii="宋体" w:hAnsi="宋体" w:cs="宋体"/>
                <w:szCs w:val="21"/>
              </w:rPr>
            </w:pPr>
            <w:r>
              <w:rPr>
                <w:rFonts w:ascii="宋体" w:hAnsi="宋体" w:cs="宋体" w:hint="eastAsia"/>
                <w:szCs w:val="21"/>
              </w:rPr>
              <w:t>#产品和服务的要求规定是否含:</w:t>
            </w:r>
          </w:p>
          <w:p w14:paraId="5B41881B" w14:textId="77777777" w:rsidR="00896C6F" w:rsidRDefault="00896C6F" w:rsidP="001A5F8D">
            <w:pPr>
              <w:spacing w:line="360" w:lineRule="auto"/>
              <w:rPr>
                <w:rFonts w:ascii="宋体" w:hAnsi="宋体" w:cs="宋体"/>
                <w:szCs w:val="21"/>
              </w:rPr>
            </w:pPr>
            <w:r>
              <w:rPr>
                <w:rFonts w:ascii="宋体" w:hAnsi="宋体" w:cs="宋体" w:hint="eastAsia"/>
                <w:szCs w:val="21"/>
              </w:rPr>
              <w:t>1）适用的法律法规要求；</w:t>
            </w:r>
          </w:p>
          <w:p w14:paraId="7C0F56A3" w14:textId="77777777" w:rsidR="00896C6F" w:rsidRDefault="00896C6F" w:rsidP="001A5F8D">
            <w:pPr>
              <w:spacing w:line="360" w:lineRule="auto"/>
              <w:rPr>
                <w:rFonts w:ascii="宋体" w:hAnsi="宋体" w:cs="宋体"/>
                <w:szCs w:val="21"/>
              </w:rPr>
            </w:pPr>
            <w:r>
              <w:rPr>
                <w:rFonts w:ascii="宋体" w:hAnsi="宋体" w:cs="宋体" w:hint="eastAsia"/>
                <w:szCs w:val="21"/>
              </w:rPr>
              <w:t>2）组织认为的必要要求。</w:t>
            </w:r>
          </w:p>
          <w:p w14:paraId="737B9B74" w14:textId="77777777" w:rsidR="00896C6F" w:rsidRDefault="00896C6F" w:rsidP="001A5F8D">
            <w:pPr>
              <w:spacing w:line="360" w:lineRule="auto"/>
              <w:rPr>
                <w:rFonts w:ascii="宋体" w:hAnsi="宋体" w:cs="宋体"/>
                <w:szCs w:val="21"/>
              </w:rPr>
            </w:pPr>
            <w:r>
              <w:rPr>
                <w:rFonts w:ascii="宋体" w:hAnsi="宋体" w:cs="宋体" w:hint="eastAsia"/>
                <w:szCs w:val="21"/>
              </w:rPr>
              <w:t>对于提供的产品/服务，组织声称的要</w:t>
            </w:r>
          </w:p>
          <w:p w14:paraId="6807B53D" w14:textId="77777777" w:rsidR="00896C6F" w:rsidRDefault="00896C6F" w:rsidP="001A5F8D">
            <w:pPr>
              <w:spacing w:line="360" w:lineRule="auto"/>
              <w:rPr>
                <w:rFonts w:ascii="宋体" w:hAnsi="宋体" w:cs="宋体"/>
                <w:color w:val="000000"/>
                <w:szCs w:val="21"/>
              </w:rPr>
            </w:pPr>
            <w:r>
              <w:rPr>
                <w:rFonts w:ascii="宋体" w:hAnsi="宋体" w:cs="宋体" w:hint="eastAsia"/>
                <w:szCs w:val="21"/>
              </w:rPr>
              <w:lastRenderedPageBreak/>
              <w:t>求有哪些？是否满足？</w:t>
            </w:r>
          </w:p>
          <w:p w14:paraId="0AC0C7FF" w14:textId="77777777" w:rsidR="00896C6F" w:rsidRDefault="00896C6F" w:rsidP="001A5F8D">
            <w:pPr>
              <w:adjustRightInd w:val="0"/>
              <w:snapToGrid w:val="0"/>
              <w:jc w:val="center"/>
              <w:rPr>
                <w:rFonts w:ascii="宋体" w:hAnsi="宋体" w:cs="新宋体"/>
                <w:szCs w:val="21"/>
              </w:rPr>
            </w:pPr>
          </w:p>
        </w:tc>
        <w:tc>
          <w:tcPr>
            <w:tcW w:w="960" w:type="dxa"/>
          </w:tcPr>
          <w:p w14:paraId="20C52528" w14:textId="77777777" w:rsidR="00896C6F" w:rsidRDefault="00896C6F" w:rsidP="001A5F8D">
            <w:pPr>
              <w:rPr>
                <w:rFonts w:ascii="宋体" w:hAnsi="宋体" w:cs="新宋体"/>
                <w:szCs w:val="21"/>
              </w:rPr>
            </w:pPr>
            <w:r>
              <w:rPr>
                <w:rFonts w:ascii="宋体" w:hAnsi="宋体" w:cs="宋体" w:hint="eastAsia"/>
                <w:b/>
                <w:szCs w:val="21"/>
              </w:rPr>
              <w:lastRenderedPageBreak/>
              <w:t>8.2.2</w:t>
            </w:r>
          </w:p>
        </w:tc>
        <w:tc>
          <w:tcPr>
            <w:tcW w:w="10004" w:type="dxa"/>
          </w:tcPr>
          <w:p w14:paraId="462F26C1"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组织编制的质量手册规定，对市场进行调研，定向顾客提供的产品和服务的要求，从以下几个方面来确定与服务有关的要求：</w:t>
            </w:r>
          </w:p>
          <w:p w14:paraId="19EE8EEF"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（1）顾客对产品规定的要求,包括产品内容、技术、进度和费用要求及后期服务要求；      </w:t>
            </w:r>
          </w:p>
          <w:p w14:paraId="6FEE31FA"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（2）与产品有关的法律、法规要求；</w:t>
            </w:r>
          </w:p>
          <w:p w14:paraId="200024C8"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（3）公司确定的其他附加要求；</w:t>
            </w:r>
          </w:p>
          <w:p w14:paraId="408FC1EE" w14:textId="3ABDE90B"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抽</w:t>
            </w:r>
            <w:r w:rsidR="00F364EE">
              <w:rPr>
                <w:rFonts w:ascii="宋体" w:hAnsi="宋体" w:cs="宋体" w:hint="eastAsia"/>
                <w:color w:val="000000" w:themeColor="text1"/>
                <w:szCs w:val="21"/>
              </w:rPr>
              <w:t xml:space="preserve"> </w:t>
            </w:r>
            <w:r>
              <w:rPr>
                <w:rFonts w:ascii="宋体" w:hAnsi="宋体" w:cs="宋体" w:hint="eastAsia"/>
                <w:color w:val="000000" w:themeColor="text1"/>
                <w:szCs w:val="21"/>
              </w:rPr>
              <w:t>销售合同：</w:t>
            </w:r>
          </w:p>
          <w:p w14:paraId="660FA6EB" w14:textId="4A54BAEC"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1、顾客：重庆</w:t>
            </w:r>
            <w:r w:rsidR="00F364EE">
              <w:rPr>
                <w:rFonts w:ascii="宋体" w:hAnsi="宋体" w:cs="宋体" w:hint="eastAsia"/>
                <w:color w:val="000000" w:themeColor="text1"/>
                <w:szCs w:val="21"/>
              </w:rPr>
              <w:t>胜景装饰</w:t>
            </w:r>
            <w:r>
              <w:rPr>
                <w:rFonts w:ascii="宋体" w:hAnsi="宋体" w:cs="宋体" w:hint="eastAsia"/>
                <w:color w:val="000000" w:themeColor="text1"/>
                <w:szCs w:val="21"/>
              </w:rPr>
              <w:t xml:space="preserve">有限公司     </w:t>
            </w:r>
            <w:r w:rsidR="00F364EE">
              <w:rPr>
                <w:rFonts w:ascii="宋体" w:hAnsi="宋体" w:cs="宋体" w:hint="eastAsia"/>
                <w:color w:val="000000" w:themeColor="text1"/>
                <w:szCs w:val="21"/>
              </w:rPr>
              <w:t>合同编号：202122019</w:t>
            </w:r>
          </w:p>
          <w:p w14:paraId="01836EF3" w14:textId="6F90B316"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proofErr w:type="gramStart"/>
            <w:r w:rsidR="00F364EE">
              <w:rPr>
                <w:rFonts w:ascii="宋体" w:hAnsi="宋体" w:cs="宋体" w:hint="eastAsia"/>
                <w:color w:val="000000" w:themeColor="text1"/>
                <w:szCs w:val="21"/>
              </w:rPr>
              <w:t>干混</w:t>
            </w:r>
            <w:r>
              <w:rPr>
                <w:rFonts w:ascii="宋体" w:hAnsi="宋体" w:cs="宋体" w:hint="eastAsia"/>
                <w:color w:val="000000" w:themeColor="text1"/>
                <w:szCs w:val="21"/>
              </w:rPr>
              <w:t>砌筑</w:t>
            </w:r>
            <w:proofErr w:type="gramEnd"/>
            <w:r>
              <w:rPr>
                <w:rFonts w:ascii="宋体" w:hAnsi="宋体" w:cs="宋体" w:hint="eastAsia"/>
                <w:color w:val="000000" w:themeColor="text1"/>
                <w:szCs w:val="21"/>
              </w:rPr>
              <w:t>砂浆，</w:t>
            </w:r>
            <w:proofErr w:type="gramStart"/>
            <w:r w:rsidR="00F364EE">
              <w:rPr>
                <w:rFonts w:ascii="宋体" w:hAnsi="宋体" w:cs="宋体" w:hint="eastAsia"/>
                <w:color w:val="000000" w:themeColor="text1"/>
                <w:szCs w:val="21"/>
              </w:rPr>
              <w:t>干混</w:t>
            </w:r>
            <w:r>
              <w:rPr>
                <w:rFonts w:ascii="宋体" w:hAnsi="宋体" w:cs="宋体" w:hint="eastAsia"/>
                <w:color w:val="000000" w:themeColor="text1"/>
                <w:szCs w:val="21"/>
              </w:rPr>
              <w:t>地面</w:t>
            </w:r>
            <w:proofErr w:type="gramEnd"/>
            <w:r>
              <w:rPr>
                <w:rFonts w:ascii="宋体" w:hAnsi="宋体" w:cs="宋体" w:hint="eastAsia"/>
                <w:color w:val="000000" w:themeColor="text1"/>
                <w:szCs w:val="21"/>
              </w:rPr>
              <w:t>砂浆</w:t>
            </w:r>
          </w:p>
          <w:p w14:paraId="2A441122" w14:textId="72B026E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下单时间：202</w:t>
            </w:r>
            <w:r w:rsidR="00F364EE">
              <w:rPr>
                <w:rFonts w:ascii="宋体" w:hAnsi="宋体" w:cs="宋体" w:hint="eastAsia"/>
                <w:color w:val="000000" w:themeColor="text1"/>
                <w:szCs w:val="21"/>
              </w:rPr>
              <w:t>1</w:t>
            </w:r>
            <w:r>
              <w:rPr>
                <w:rFonts w:ascii="宋体" w:hAnsi="宋体" w:cs="宋体" w:hint="eastAsia"/>
                <w:color w:val="000000" w:themeColor="text1"/>
                <w:szCs w:val="21"/>
              </w:rPr>
              <w:t>-</w:t>
            </w:r>
            <w:r w:rsidR="00F364EE">
              <w:rPr>
                <w:rFonts w:ascii="宋体" w:hAnsi="宋体" w:cs="宋体" w:hint="eastAsia"/>
                <w:color w:val="000000" w:themeColor="text1"/>
                <w:szCs w:val="21"/>
              </w:rPr>
              <w:t>10</w:t>
            </w:r>
            <w:r>
              <w:rPr>
                <w:rFonts w:ascii="宋体" w:hAnsi="宋体" w:cs="宋体" w:hint="eastAsia"/>
                <w:color w:val="000000" w:themeColor="text1"/>
                <w:szCs w:val="21"/>
              </w:rPr>
              <w:t>-</w:t>
            </w:r>
            <w:r w:rsidR="00F364EE">
              <w:rPr>
                <w:rFonts w:ascii="宋体" w:hAnsi="宋体" w:cs="宋体" w:hint="eastAsia"/>
                <w:color w:val="000000" w:themeColor="text1"/>
                <w:szCs w:val="21"/>
              </w:rPr>
              <w:t>05</w:t>
            </w:r>
          </w:p>
          <w:p w14:paraId="10520951"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合同明确了产品名称、单位、采购数量、规格、交货方式、结算、违约等。</w:t>
            </w:r>
          </w:p>
          <w:p w14:paraId="5DC45AAC" w14:textId="2729DD9F"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2</w:t>
            </w:r>
            <w:r>
              <w:rPr>
                <w:rFonts w:ascii="宋体" w:hAnsi="宋体" w:cs="宋体" w:hint="eastAsia"/>
                <w:color w:val="000000" w:themeColor="text1"/>
                <w:szCs w:val="21"/>
              </w:rPr>
              <w:t>、顾客：</w:t>
            </w:r>
            <w:r>
              <w:rPr>
                <w:rFonts w:ascii="宋体" w:hAnsi="宋体" w:cs="宋体" w:hint="eastAsia"/>
                <w:color w:val="000000" w:themeColor="text1"/>
                <w:szCs w:val="21"/>
              </w:rPr>
              <w:t>成都市铭模峰装饰工程</w:t>
            </w:r>
            <w:r>
              <w:rPr>
                <w:rFonts w:ascii="宋体" w:hAnsi="宋体" w:cs="宋体" w:hint="eastAsia"/>
                <w:color w:val="000000" w:themeColor="text1"/>
                <w:szCs w:val="21"/>
              </w:rPr>
              <w:t>有限公司     合同编号：</w:t>
            </w:r>
            <w:r>
              <w:rPr>
                <w:rFonts w:ascii="宋体" w:hAnsi="宋体" w:cs="宋体" w:hint="eastAsia"/>
                <w:color w:val="000000" w:themeColor="text1"/>
                <w:szCs w:val="21"/>
              </w:rPr>
              <w:t>20220622</w:t>
            </w:r>
          </w:p>
          <w:p w14:paraId="50D75B17" w14:textId="4BF78561"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proofErr w:type="gramStart"/>
            <w:r>
              <w:rPr>
                <w:rFonts w:ascii="宋体" w:hAnsi="宋体" w:cs="宋体" w:hint="eastAsia"/>
                <w:color w:val="000000" w:themeColor="text1"/>
                <w:szCs w:val="21"/>
              </w:rPr>
              <w:t>干混</w:t>
            </w:r>
            <w:r>
              <w:rPr>
                <w:rFonts w:ascii="宋体" w:hAnsi="宋体" w:cs="宋体" w:hint="eastAsia"/>
                <w:color w:val="000000" w:themeColor="text1"/>
                <w:szCs w:val="21"/>
              </w:rPr>
              <w:t>抹灰</w:t>
            </w:r>
            <w:proofErr w:type="gramEnd"/>
            <w:r>
              <w:rPr>
                <w:rFonts w:ascii="宋体" w:hAnsi="宋体" w:cs="宋体" w:hint="eastAsia"/>
                <w:color w:val="000000" w:themeColor="text1"/>
                <w:szCs w:val="21"/>
              </w:rPr>
              <w:t>砂浆</w:t>
            </w:r>
            <w:r>
              <w:rPr>
                <w:rFonts w:ascii="宋体" w:hAnsi="宋体" w:cs="宋体"/>
                <w:color w:val="000000" w:themeColor="text1"/>
                <w:szCs w:val="21"/>
              </w:rPr>
              <w:t xml:space="preserve"> </w:t>
            </w:r>
          </w:p>
          <w:p w14:paraId="70CE5CB1" w14:textId="3B5409BB"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下单时间：202</w:t>
            </w:r>
            <w:r>
              <w:rPr>
                <w:rFonts w:ascii="宋体" w:hAnsi="宋体" w:cs="宋体" w:hint="eastAsia"/>
                <w:color w:val="000000" w:themeColor="text1"/>
                <w:szCs w:val="21"/>
              </w:rPr>
              <w:t>2</w:t>
            </w:r>
            <w:r>
              <w:rPr>
                <w:rFonts w:ascii="宋体" w:hAnsi="宋体" w:cs="宋体" w:hint="eastAsia"/>
                <w:color w:val="000000" w:themeColor="text1"/>
                <w:szCs w:val="21"/>
              </w:rPr>
              <w:t>-</w:t>
            </w:r>
            <w:r>
              <w:rPr>
                <w:rFonts w:ascii="宋体" w:hAnsi="宋体" w:cs="宋体" w:hint="eastAsia"/>
                <w:color w:val="000000" w:themeColor="text1"/>
                <w:szCs w:val="21"/>
              </w:rPr>
              <w:t>06</w:t>
            </w:r>
            <w:r>
              <w:rPr>
                <w:rFonts w:ascii="宋体" w:hAnsi="宋体" w:cs="宋体" w:hint="eastAsia"/>
                <w:color w:val="000000" w:themeColor="text1"/>
                <w:szCs w:val="21"/>
              </w:rPr>
              <w:t>-</w:t>
            </w:r>
            <w:r>
              <w:rPr>
                <w:rFonts w:ascii="宋体" w:hAnsi="宋体" w:cs="宋体" w:hint="eastAsia"/>
                <w:color w:val="000000" w:themeColor="text1"/>
                <w:szCs w:val="21"/>
              </w:rPr>
              <w:t>24</w:t>
            </w:r>
          </w:p>
          <w:p w14:paraId="37C6DC40" w14:textId="77777777"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合同明确了产品名称、单位、采购数量、规格、交货方式、结算、违约等。</w:t>
            </w:r>
          </w:p>
          <w:p w14:paraId="1F985718" w14:textId="0452E397"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、顾客：</w:t>
            </w:r>
            <w:r>
              <w:rPr>
                <w:rFonts w:ascii="宋体" w:hAnsi="宋体" w:cs="宋体" w:hint="eastAsia"/>
                <w:color w:val="000000" w:themeColor="text1"/>
                <w:szCs w:val="21"/>
              </w:rPr>
              <w:t>重庆丛峰建材</w:t>
            </w:r>
            <w:r>
              <w:rPr>
                <w:rFonts w:ascii="宋体" w:hAnsi="宋体" w:cs="宋体" w:hint="eastAsia"/>
                <w:color w:val="000000" w:themeColor="text1"/>
                <w:szCs w:val="21"/>
              </w:rPr>
              <w:t>有限公司     合同编号：20220</w:t>
            </w:r>
            <w:r>
              <w:rPr>
                <w:rFonts w:ascii="宋体" w:hAnsi="宋体" w:cs="宋体" w:hint="eastAsia"/>
                <w:color w:val="000000" w:themeColor="text1"/>
                <w:szCs w:val="21"/>
              </w:rPr>
              <w:t>711</w:t>
            </w:r>
          </w:p>
          <w:p w14:paraId="325205D7" w14:textId="52C466DF"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 xml:space="preserve">   销售产品：</w:t>
            </w:r>
            <w:r w:rsidR="00630DC9">
              <w:rPr>
                <w:rFonts w:ascii="宋体" w:hAnsi="宋体" w:cs="宋体" w:hint="eastAsia"/>
                <w:color w:val="000000" w:themeColor="text1"/>
                <w:szCs w:val="21"/>
              </w:rPr>
              <w:t>砌筑砂浆</w:t>
            </w:r>
            <w:r w:rsidR="00630DC9">
              <w:rPr>
                <w:rFonts w:ascii="宋体" w:hAnsi="宋体" w:cs="宋体" w:hint="eastAsia"/>
                <w:color w:val="000000" w:themeColor="text1"/>
                <w:szCs w:val="21"/>
              </w:rPr>
              <w:t>、抹灰砂浆</w:t>
            </w:r>
            <w:r>
              <w:rPr>
                <w:rFonts w:ascii="宋体" w:hAnsi="宋体" w:cs="宋体"/>
                <w:color w:val="000000" w:themeColor="text1"/>
                <w:szCs w:val="21"/>
              </w:rPr>
              <w:t xml:space="preserve"> </w:t>
            </w:r>
          </w:p>
          <w:p w14:paraId="0FB6E5F2" w14:textId="13BE8A0E"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下单时间：2022-0</w:t>
            </w:r>
            <w:r w:rsidR="00BE3ABD">
              <w:rPr>
                <w:rFonts w:ascii="宋体" w:hAnsi="宋体" w:cs="宋体" w:hint="eastAsia"/>
                <w:color w:val="000000" w:themeColor="text1"/>
                <w:szCs w:val="21"/>
              </w:rPr>
              <w:t>7</w:t>
            </w:r>
            <w:r>
              <w:rPr>
                <w:rFonts w:ascii="宋体" w:hAnsi="宋体" w:cs="宋体" w:hint="eastAsia"/>
                <w:color w:val="000000" w:themeColor="text1"/>
                <w:szCs w:val="21"/>
              </w:rPr>
              <w:t>-</w:t>
            </w:r>
            <w:r w:rsidR="00BE3ABD">
              <w:rPr>
                <w:rFonts w:ascii="宋体" w:hAnsi="宋体" w:cs="宋体" w:hint="eastAsia"/>
                <w:color w:val="000000" w:themeColor="text1"/>
                <w:szCs w:val="21"/>
              </w:rPr>
              <w:t>11</w:t>
            </w:r>
          </w:p>
          <w:p w14:paraId="76A02A69" w14:textId="77777777" w:rsidR="00F364EE" w:rsidRDefault="00F364EE" w:rsidP="00F364EE">
            <w:pPr>
              <w:spacing w:line="360" w:lineRule="auto"/>
              <w:rPr>
                <w:rFonts w:ascii="宋体" w:hAnsi="宋体" w:cs="宋体"/>
                <w:color w:val="000000" w:themeColor="text1"/>
                <w:szCs w:val="21"/>
              </w:rPr>
            </w:pPr>
            <w:r>
              <w:rPr>
                <w:rFonts w:ascii="宋体" w:hAnsi="宋体" w:cs="宋体" w:hint="eastAsia"/>
                <w:color w:val="000000" w:themeColor="text1"/>
                <w:szCs w:val="21"/>
              </w:rPr>
              <w:t>合同明确了产品名称、单位、采购数量、规格、交货方式、结算、违约等。</w:t>
            </w:r>
          </w:p>
          <w:p w14:paraId="25EFC7D5" w14:textId="77777777" w:rsidR="00896C6F" w:rsidRDefault="00630DC9"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w:t>
            </w:r>
          </w:p>
          <w:p w14:paraId="363C1DBD" w14:textId="049FA6E7" w:rsidR="00630DC9" w:rsidRPr="00630DC9" w:rsidRDefault="00630DC9" w:rsidP="001A5F8D">
            <w:pPr>
              <w:spacing w:line="360" w:lineRule="auto"/>
              <w:rPr>
                <w:rFonts w:ascii="宋体" w:hAnsi="宋体" w:cs="宋体" w:hint="eastAsia"/>
                <w:color w:val="000000"/>
                <w:szCs w:val="21"/>
              </w:rPr>
            </w:pPr>
            <w:r>
              <w:rPr>
                <w:rFonts w:ascii="宋体" w:hAnsi="宋体" w:cs="宋体" w:hint="eastAsia"/>
                <w:color w:val="000000" w:themeColor="text1"/>
                <w:szCs w:val="21"/>
              </w:rPr>
              <w:t>销售合同明确了顾客要求，</w:t>
            </w:r>
            <w:r>
              <w:rPr>
                <w:rFonts w:ascii="宋体" w:hAnsi="宋体" w:cs="宋体" w:hint="eastAsia"/>
                <w:color w:val="000000"/>
                <w:szCs w:val="21"/>
              </w:rPr>
              <w:t>与产品和服务有关要求的确定</w:t>
            </w:r>
            <w:r>
              <w:rPr>
                <w:rFonts w:ascii="宋体" w:hAnsi="宋体" w:cs="宋体" w:hint="eastAsia"/>
                <w:color w:val="000000" w:themeColor="text1"/>
                <w:szCs w:val="21"/>
              </w:rPr>
              <w:t>基本满足。</w:t>
            </w:r>
          </w:p>
        </w:tc>
        <w:tc>
          <w:tcPr>
            <w:tcW w:w="1585" w:type="dxa"/>
          </w:tcPr>
          <w:p w14:paraId="3B4DAB6C" w14:textId="77777777" w:rsidR="00896C6F" w:rsidRDefault="00896C6F" w:rsidP="001A5F8D">
            <w:pPr>
              <w:spacing w:line="400" w:lineRule="exact"/>
              <w:rPr>
                <w:rFonts w:ascii="宋体" w:hAnsi="宋体" w:cs="宋体"/>
                <w:szCs w:val="21"/>
              </w:rPr>
            </w:pPr>
          </w:p>
          <w:p w14:paraId="2DB6229B" w14:textId="77777777" w:rsidR="00896C6F" w:rsidRDefault="00896C6F" w:rsidP="001A5F8D">
            <w:pPr>
              <w:spacing w:line="400" w:lineRule="exact"/>
              <w:rPr>
                <w:rFonts w:ascii="宋体" w:hAnsi="宋体" w:cs="宋体"/>
                <w:szCs w:val="21"/>
              </w:rPr>
            </w:pPr>
          </w:p>
        </w:tc>
      </w:tr>
      <w:tr w:rsidR="00896C6F" w14:paraId="44F0E03E" w14:textId="77777777" w:rsidTr="001A5F8D">
        <w:trPr>
          <w:trHeight w:val="253"/>
        </w:trPr>
        <w:tc>
          <w:tcPr>
            <w:tcW w:w="2160" w:type="dxa"/>
          </w:tcPr>
          <w:p w14:paraId="0888D8C7"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p>
          <w:p w14:paraId="002096D4" w14:textId="133C2D35" w:rsidR="00896C6F" w:rsidRDefault="00896C6F" w:rsidP="001A5F8D">
            <w:pPr>
              <w:spacing w:line="360" w:lineRule="auto"/>
              <w:rPr>
                <w:color w:val="000000" w:themeColor="text1"/>
                <w:szCs w:val="21"/>
              </w:rPr>
            </w:pPr>
          </w:p>
        </w:tc>
        <w:tc>
          <w:tcPr>
            <w:tcW w:w="960" w:type="dxa"/>
          </w:tcPr>
          <w:p w14:paraId="7D470493" w14:textId="77777777" w:rsidR="00896C6F" w:rsidRDefault="00896C6F" w:rsidP="001A5F8D">
            <w:pPr>
              <w:rPr>
                <w:rFonts w:ascii="宋体" w:hAnsi="宋体"/>
                <w:color w:val="000000" w:themeColor="text1"/>
                <w:szCs w:val="21"/>
              </w:rPr>
            </w:pPr>
            <w:r>
              <w:rPr>
                <w:rFonts w:ascii="宋体" w:hAnsi="宋体" w:cs="宋体" w:hint="eastAsia"/>
                <w:b/>
                <w:color w:val="000000" w:themeColor="text1"/>
                <w:szCs w:val="21"/>
              </w:rPr>
              <w:t>8.2.3</w:t>
            </w:r>
          </w:p>
        </w:tc>
        <w:tc>
          <w:tcPr>
            <w:tcW w:w="10004" w:type="dxa"/>
          </w:tcPr>
          <w:p w14:paraId="28877923"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为了明确与产品有关的要求，确保公司有能力满足顾客要求；组织编制了《与顾客有关过程控制程序》规定：在公司向顾客做出提供产品的承诺之前对产品有关要求进行了评审。</w:t>
            </w:r>
          </w:p>
          <w:p w14:paraId="703EEDA2"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询问负责人，均与顾客签订产品合同、订单，在签订前进行合同评审。</w:t>
            </w:r>
          </w:p>
          <w:p w14:paraId="392F495A"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抽查:《客户要求评审确认记录表》</w:t>
            </w:r>
          </w:p>
          <w:p w14:paraId="661DD1F1" w14:textId="7E2DB593" w:rsidR="00896C6F" w:rsidRDefault="00724CE1"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2022-0</w:t>
            </w:r>
            <w:r w:rsidR="00BE3ABD">
              <w:rPr>
                <w:rFonts w:ascii="宋体" w:hAnsi="宋体" w:cs="宋体" w:hint="eastAsia"/>
                <w:color w:val="000000" w:themeColor="text1"/>
                <w:szCs w:val="21"/>
              </w:rPr>
              <w:t>7</w:t>
            </w:r>
            <w:r>
              <w:rPr>
                <w:rFonts w:ascii="宋体" w:hAnsi="宋体" w:cs="宋体" w:hint="eastAsia"/>
                <w:color w:val="000000" w:themeColor="text1"/>
                <w:szCs w:val="21"/>
              </w:rPr>
              <w:t>-</w:t>
            </w:r>
            <w:r w:rsidR="00BE3ABD">
              <w:rPr>
                <w:rFonts w:ascii="宋体" w:hAnsi="宋体" w:cs="宋体" w:hint="eastAsia"/>
                <w:color w:val="000000" w:themeColor="text1"/>
                <w:szCs w:val="21"/>
              </w:rPr>
              <w:t>10</w:t>
            </w:r>
            <w:r w:rsidR="00896C6F">
              <w:rPr>
                <w:rFonts w:ascii="宋体" w:hAnsi="宋体" w:cs="宋体" w:hint="eastAsia"/>
                <w:color w:val="000000" w:themeColor="text1"/>
                <w:szCs w:val="21"/>
              </w:rPr>
              <w:t>签订的《产品销售合同》</w:t>
            </w:r>
          </w:p>
          <w:p w14:paraId="210BF8FF" w14:textId="77B38676"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顾客名称：</w:t>
            </w:r>
            <w:r w:rsidR="00724CE1">
              <w:rPr>
                <w:rFonts w:ascii="宋体" w:hAnsi="宋体" w:cs="宋体" w:hint="eastAsia"/>
                <w:color w:val="000000" w:themeColor="text1"/>
                <w:szCs w:val="21"/>
              </w:rPr>
              <w:t>重庆丛峰建材有限公司</w:t>
            </w:r>
          </w:p>
          <w:p w14:paraId="635C1E6F" w14:textId="34C894C1"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产品名称：</w:t>
            </w:r>
            <w:r w:rsidR="00724CE1">
              <w:rPr>
                <w:rFonts w:ascii="宋体" w:hAnsi="宋体" w:cs="宋体" w:hint="eastAsia"/>
                <w:color w:val="000000" w:themeColor="text1"/>
                <w:szCs w:val="21"/>
              </w:rPr>
              <w:t>砌筑砂浆、抹灰砂浆</w:t>
            </w:r>
            <w:r>
              <w:rPr>
                <w:rFonts w:ascii="宋体" w:hAnsi="宋体" w:cs="宋体" w:hint="eastAsia"/>
                <w:color w:val="000000" w:themeColor="text1"/>
                <w:szCs w:val="21"/>
              </w:rPr>
              <w:t>。</w:t>
            </w:r>
          </w:p>
          <w:p w14:paraId="60087352"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评审内容：与客户沟通客户对项目的要求，公司能力是否满足客户要求，通过对客户的资信了解,客户是否有能力进行款项支付。本公司现有设备是否能够满足客户项目的需要。</w:t>
            </w:r>
          </w:p>
          <w:p w14:paraId="3F3CF950" w14:textId="5E89B950"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评审签字人：</w:t>
            </w:r>
            <w:r w:rsidR="00724CE1">
              <w:rPr>
                <w:rFonts w:ascii="宋体" w:hAnsi="宋体" w:cs="宋体" w:hint="eastAsia"/>
                <w:color w:val="000000" w:themeColor="text1"/>
                <w:szCs w:val="21"/>
              </w:rPr>
              <w:t>吴波、赵贞清</w:t>
            </w:r>
            <w:r>
              <w:rPr>
                <w:rFonts w:ascii="宋体" w:hAnsi="宋体" w:cs="宋体" w:hint="eastAsia"/>
                <w:color w:val="000000" w:themeColor="text1"/>
                <w:szCs w:val="21"/>
              </w:rPr>
              <w:t xml:space="preserve">   评审结论：同意签订合同  批准人：唐江</w:t>
            </w:r>
          </w:p>
          <w:p w14:paraId="21355AD1" w14:textId="5DA123CE"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评审时间：202</w:t>
            </w:r>
            <w:r w:rsidR="00724CE1">
              <w:rPr>
                <w:rFonts w:ascii="宋体" w:hAnsi="宋体" w:cs="宋体" w:hint="eastAsia"/>
                <w:color w:val="000000" w:themeColor="text1"/>
                <w:szCs w:val="21"/>
              </w:rPr>
              <w:t>2</w:t>
            </w:r>
            <w:r>
              <w:rPr>
                <w:rFonts w:ascii="宋体" w:hAnsi="宋体" w:cs="宋体" w:hint="eastAsia"/>
                <w:color w:val="000000" w:themeColor="text1"/>
                <w:szCs w:val="21"/>
              </w:rPr>
              <w:t>-</w:t>
            </w:r>
            <w:r w:rsidR="00724CE1">
              <w:rPr>
                <w:rFonts w:ascii="宋体" w:hAnsi="宋体" w:cs="宋体" w:hint="eastAsia"/>
                <w:color w:val="000000" w:themeColor="text1"/>
                <w:szCs w:val="21"/>
              </w:rPr>
              <w:t>0</w:t>
            </w:r>
            <w:r w:rsidR="00C06AB8">
              <w:rPr>
                <w:rFonts w:ascii="宋体" w:hAnsi="宋体" w:cs="宋体" w:hint="eastAsia"/>
                <w:color w:val="000000" w:themeColor="text1"/>
                <w:szCs w:val="21"/>
              </w:rPr>
              <w:t>7</w:t>
            </w:r>
            <w:r>
              <w:rPr>
                <w:rFonts w:ascii="宋体" w:hAnsi="宋体" w:cs="宋体" w:hint="eastAsia"/>
                <w:color w:val="000000" w:themeColor="text1"/>
                <w:szCs w:val="21"/>
              </w:rPr>
              <w:t>-</w:t>
            </w:r>
            <w:r w:rsidR="00C06AB8">
              <w:rPr>
                <w:rFonts w:ascii="宋体" w:hAnsi="宋体" w:cs="宋体" w:hint="eastAsia"/>
                <w:color w:val="000000" w:themeColor="text1"/>
                <w:szCs w:val="21"/>
              </w:rPr>
              <w:t>09</w:t>
            </w:r>
            <w:r>
              <w:rPr>
                <w:rFonts w:ascii="宋体" w:hAnsi="宋体" w:cs="宋体" w:hint="eastAsia"/>
                <w:color w:val="000000" w:themeColor="text1"/>
                <w:szCs w:val="21"/>
              </w:rPr>
              <w:t>（合同</w:t>
            </w:r>
            <w:proofErr w:type="gramStart"/>
            <w:r>
              <w:rPr>
                <w:rFonts w:ascii="宋体" w:hAnsi="宋体" w:cs="宋体" w:hint="eastAsia"/>
                <w:color w:val="000000" w:themeColor="text1"/>
                <w:szCs w:val="21"/>
              </w:rPr>
              <w:t>签定</w:t>
            </w:r>
            <w:proofErr w:type="gramEnd"/>
            <w:r>
              <w:rPr>
                <w:rFonts w:ascii="宋体" w:hAnsi="宋体" w:cs="宋体" w:hint="eastAsia"/>
                <w:color w:val="000000" w:themeColor="text1"/>
                <w:szCs w:val="21"/>
              </w:rPr>
              <w:t>前）。</w:t>
            </w:r>
          </w:p>
          <w:p w14:paraId="16E9B4DB"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w:t>
            </w:r>
          </w:p>
          <w:p w14:paraId="1ECC007D"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查其他合同均在签订前进行了评审</w:t>
            </w:r>
          </w:p>
          <w:p w14:paraId="133B8777" w14:textId="3E70F434" w:rsidR="00896C6F" w:rsidRDefault="00285B93"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与产品和服务有关要求的评审</w:t>
            </w:r>
            <w:r w:rsidR="00896C6F">
              <w:rPr>
                <w:rFonts w:ascii="宋体" w:hAnsi="宋体" w:cs="宋体" w:hint="eastAsia"/>
                <w:color w:val="000000" w:themeColor="text1"/>
                <w:szCs w:val="21"/>
              </w:rPr>
              <w:t>基本满足要求。</w:t>
            </w:r>
          </w:p>
        </w:tc>
        <w:tc>
          <w:tcPr>
            <w:tcW w:w="1585" w:type="dxa"/>
          </w:tcPr>
          <w:p w14:paraId="6DC8A1B7" w14:textId="77777777" w:rsidR="00896C6F" w:rsidRDefault="00896C6F" w:rsidP="001A5F8D">
            <w:pPr>
              <w:spacing w:line="400" w:lineRule="exact"/>
              <w:rPr>
                <w:rFonts w:ascii="宋体" w:hAnsi="宋体" w:cs="宋体"/>
                <w:szCs w:val="21"/>
              </w:rPr>
            </w:pPr>
          </w:p>
        </w:tc>
      </w:tr>
      <w:tr w:rsidR="00896C6F" w14:paraId="3552B9C8" w14:textId="77777777" w:rsidTr="001A5F8D">
        <w:trPr>
          <w:trHeight w:val="253"/>
        </w:trPr>
        <w:tc>
          <w:tcPr>
            <w:tcW w:w="2160" w:type="dxa"/>
          </w:tcPr>
          <w:p w14:paraId="67D7809D" w14:textId="3E91569F" w:rsidR="00896C6F" w:rsidRDefault="00896C6F" w:rsidP="00AF1B55">
            <w:pPr>
              <w:spacing w:line="360" w:lineRule="auto"/>
              <w:rPr>
                <w:rFonts w:ascii="宋体" w:hAnsi="宋体" w:cs="宋体"/>
                <w:color w:val="000000"/>
                <w:szCs w:val="21"/>
              </w:rPr>
            </w:pPr>
            <w:r>
              <w:rPr>
                <w:rFonts w:ascii="宋体" w:hAnsi="宋体" w:cs="宋体" w:hint="eastAsia"/>
                <w:color w:val="000000"/>
                <w:szCs w:val="21"/>
              </w:rPr>
              <w:t>产品和服务要求的更改策划，若产品和服务要求发生更改，相关的文件是否得到修改？相关人员是否知道已更改的要求？</w:t>
            </w:r>
          </w:p>
        </w:tc>
        <w:tc>
          <w:tcPr>
            <w:tcW w:w="960" w:type="dxa"/>
          </w:tcPr>
          <w:p w14:paraId="516DFBEC"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8.2.4</w:t>
            </w:r>
          </w:p>
        </w:tc>
        <w:tc>
          <w:tcPr>
            <w:tcW w:w="10004" w:type="dxa"/>
          </w:tcPr>
          <w:p w14:paraId="0366745D" w14:textId="43298130" w:rsidR="00896C6F" w:rsidRDefault="00896C6F" w:rsidP="001A5F8D">
            <w:pPr>
              <w:spacing w:line="360" w:lineRule="auto"/>
              <w:ind w:firstLineChars="200" w:firstLine="420"/>
              <w:rPr>
                <w:rFonts w:ascii="宋体" w:hAnsi="宋体" w:cs="宋体"/>
                <w:szCs w:val="21"/>
              </w:rPr>
            </w:pPr>
            <w:r>
              <w:rPr>
                <w:rFonts w:ascii="宋体" w:hAnsi="宋体" w:cs="宋体" w:hint="eastAsia"/>
                <w:color w:val="000000"/>
                <w:szCs w:val="21"/>
              </w:rPr>
              <w:t>负责人讲：20</w:t>
            </w:r>
            <w:r w:rsidR="00F558C2">
              <w:rPr>
                <w:rFonts w:ascii="宋体" w:hAnsi="宋体" w:cs="宋体" w:hint="eastAsia"/>
                <w:color w:val="000000"/>
                <w:szCs w:val="21"/>
              </w:rPr>
              <w:t>22</w:t>
            </w:r>
            <w:r>
              <w:rPr>
                <w:rFonts w:ascii="宋体" w:hAnsi="宋体" w:cs="宋体" w:hint="eastAsia"/>
                <w:color w:val="000000"/>
                <w:szCs w:val="21"/>
              </w:rPr>
              <w:t>.</w:t>
            </w:r>
            <w:r w:rsidR="00F558C2">
              <w:rPr>
                <w:rFonts w:ascii="宋体" w:hAnsi="宋体" w:cs="宋体" w:hint="eastAsia"/>
                <w:color w:val="000000"/>
                <w:szCs w:val="21"/>
              </w:rPr>
              <w:t>8</w:t>
            </w:r>
            <w:r>
              <w:rPr>
                <w:rFonts w:ascii="宋体" w:hAnsi="宋体" w:cs="宋体" w:hint="eastAsia"/>
                <w:color w:val="000000"/>
                <w:szCs w:val="21"/>
              </w:rPr>
              <w:t>至今，没有发生合同更改的情况，如果需要更改，需对更改内容重新评审。并将变化的要求及时通知有关人员。</w:t>
            </w:r>
          </w:p>
          <w:p w14:paraId="0C8ACF48" w14:textId="77777777" w:rsidR="00896C6F" w:rsidRDefault="00896C6F" w:rsidP="001A5F8D">
            <w:pPr>
              <w:spacing w:line="360" w:lineRule="auto"/>
              <w:ind w:firstLineChars="200" w:firstLine="420"/>
              <w:rPr>
                <w:rFonts w:ascii="宋体" w:hAnsi="宋体"/>
                <w:szCs w:val="21"/>
              </w:rPr>
            </w:pPr>
          </w:p>
        </w:tc>
        <w:tc>
          <w:tcPr>
            <w:tcW w:w="1585" w:type="dxa"/>
          </w:tcPr>
          <w:p w14:paraId="443EB92D" w14:textId="77777777" w:rsidR="00896C6F" w:rsidRDefault="00896C6F" w:rsidP="001A5F8D">
            <w:pPr>
              <w:spacing w:line="400" w:lineRule="exact"/>
              <w:rPr>
                <w:rFonts w:ascii="宋体" w:hAnsi="宋体" w:cs="宋体"/>
                <w:szCs w:val="21"/>
              </w:rPr>
            </w:pPr>
          </w:p>
        </w:tc>
      </w:tr>
      <w:tr w:rsidR="00896C6F" w14:paraId="40CB86EF" w14:textId="77777777" w:rsidTr="001A5F8D">
        <w:trPr>
          <w:trHeight w:val="2578"/>
        </w:trPr>
        <w:tc>
          <w:tcPr>
            <w:tcW w:w="2160" w:type="dxa"/>
          </w:tcPr>
          <w:p w14:paraId="41ADFD9B" w14:textId="77777777" w:rsidR="00896C6F" w:rsidRDefault="00896C6F" w:rsidP="001A5F8D">
            <w:pPr>
              <w:spacing w:line="360" w:lineRule="auto"/>
              <w:rPr>
                <w:rFonts w:ascii="宋体" w:hAnsi="宋体" w:cs="宋体"/>
                <w:szCs w:val="21"/>
              </w:rPr>
            </w:pPr>
            <w:r>
              <w:rPr>
                <w:rFonts w:ascii="宋体" w:hAnsi="宋体" w:cs="宋体" w:hint="eastAsia"/>
                <w:szCs w:val="21"/>
              </w:rPr>
              <w:t>外部提供的 控制/总则</w:t>
            </w:r>
          </w:p>
          <w:p w14:paraId="4AE6F5E1" w14:textId="77777777" w:rsidR="00896C6F" w:rsidRDefault="00896C6F" w:rsidP="001A5F8D">
            <w:pPr>
              <w:spacing w:line="360" w:lineRule="auto"/>
              <w:rPr>
                <w:rFonts w:ascii="宋体" w:hAnsi="宋体" w:cs="宋体"/>
                <w:szCs w:val="21"/>
              </w:rPr>
            </w:pPr>
            <w:r>
              <w:rPr>
                <w:rFonts w:ascii="宋体" w:hAnsi="宋体" w:cs="宋体" w:hint="eastAsia"/>
                <w:szCs w:val="21"/>
              </w:rPr>
              <w:t>#组织需控制的对外部提供的过程、产品和服务由哪些？</w:t>
            </w:r>
          </w:p>
        </w:tc>
        <w:tc>
          <w:tcPr>
            <w:tcW w:w="960" w:type="dxa"/>
          </w:tcPr>
          <w:p w14:paraId="19739906" w14:textId="77777777" w:rsidR="00896C6F" w:rsidRDefault="00896C6F" w:rsidP="001A5F8D">
            <w:pPr>
              <w:rPr>
                <w:rFonts w:ascii="宋体" w:hAnsi="宋体" w:cs="宋体"/>
                <w:b/>
                <w:szCs w:val="21"/>
              </w:rPr>
            </w:pPr>
            <w:r>
              <w:rPr>
                <w:rFonts w:ascii="宋体" w:hAnsi="宋体" w:cs="宋体" w:hint="eastAsia"/>
                <w:b/>
                <w:szCs w:val="21"/>
              </w:rPr>
              <w:t>8.4.1</w:t>
            </w:r>
          </w:p>
        </w:tc>
        <w:tc>
          <w:tcPr>
            <w:tcW w:w="10004" w:type="dxa"/>
          </w:tcPr>
          <w:p w14:paraId="02C23E52" w14:textId="78E1D95A" w:rsidR="00896C6F" w:rsidRDefault="00896C6F" w:rsidP="001A5F8D">
            <w:pPr>
              <w:spacing w:line="400" w:lineRule="exact"/>
              <w:ind w:firstLineChars="200" w:firstLine="420"/>
              <w:rPr>
                <w:rFonts w:ascii="宋体" w:hAnsi="宋体" w:cs="宋体"/>
                <w:color w:val="000000" w:themeColor="text1"/>
                <w:szCs w:val="21"/>
              </w:rPr>
            </w:pPr>
            <w:r>
              <w:rPr>
                <w:rFonts w:ascii="宋体" w:hAnsi="宋体" w:cs="宋体" w:hint="eastAsia"/>
                <w:szCs w:val="21"/>
              </w:rPr>
              <w:t>查，公司编制了质量手册8.4</w:t>
            </w:r>
            <w:r>
              <w:rPr>
                <w:rFonts w:ascii="宋体" w:hAnsi="宋体" w:cs="宋体" w:hint="eastAsia"/>
                <w:color w:val="000000" w:themeColor="text1"/>
                <w:szCs w:val="21"/>
              </w:rPr>
              <w:t>条款及《采购控制程序》。文件规</w:t>
            </w:r>
            <w:r>
              <w:rPr>
                <w:rFonts w:ascii="宋体" w:hAnsi="宋体" w:cs="宋体" w:hint="eastAsia"/>
                <w:szCs w:val="21"/>
              </w:rPr>
              <w:t>定了本公司有关的采购产品的采购过程进行控制，确保采购物资符合质量要求以及在交付和服务等各方</w:t>
            </w:r>
            <w:proofErr w:type="gramStart"/>
            <w:r>
              <w:rPr>
                <w:rFonts w:ascii="宋体" w:hAnsi="宋体" w:cs="宋体" w:hint="eastAsia"/>
                <w:szCs w:val="21"/>
              </w:rPr>
              <w:t>面符合</w:t>
            </w:r>
            <w:proofErr w:type="gramEnd"/>
            <w:r>
              <w:rPr>
                <w:rFonts w:ascii="宋体" w:hAnsi="宋体" w:cs="宋体" w:hint="eastAsia"/>
                <w:szCs w:val="21"/>
              </w:rPr>
              <w:t>规定的要求。规定了对供应商</w:t>
            </w:r>
            <w:r>
              <w:rPr>
                <w:rFonts w:ascii="宋体" w:hAnsi="宋体" w:cs="宋体" w:hint="eastAsia"/>
                <w:color w:val="000000" w:themeColor="text1"/>
                <w:szCs w:val="21"/>
              </w:rPr>
              <w:t>每年进行</w:t>
            </w:r>
            <w:r w:rsidR="00BE3ABD">
              <w:rPr>
                <w:rFonts w:ascii="宋体" w:hAnsi="宋体" w:cs="宋体" w:hint="eastAsia"/>
                <w:color w:val="000000" w:themeColor="text1"/>
                <w:szCs w:val="21"/>
              </w:rPr>
              <w:t>再评价，合格方可</w:t>
            </w:r>
            <w:r>
              <w:rPr>
                <w:rFonts w:ascii="宋体" w:hAnsi="宋体" w:cs="宋体" w:hint="eastAsia"/>
                <w:color w:val="000000" w:themeColor="text1"/>
                <w:szCs w:val="21"/>
              </w:rPr>
              <w:t>。</w:t>
            </w:r>
          </w:p>
          <w:p w14:paraId="70DD79AC" w14:textId="77777777"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负责人讲，供销部建立合格供方名录，核定《供方评价表》后，编制《合格供方名录》存档。采购人员应该具备相应能力。采购人员应从《合格供方名录》中选择供方。</w:t>
            </w:r>
          </w:p>
          <w:p w14:paraId="7B91A9ED" w14:textId="3A3EDA4D"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查《合格供方名单》：如下；</w:t>
            </w:r>
          </w:p>
          <w:p w14:paraId="1E30F657" w14:textId="77777777"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供应商                                 产品</w:t>
            </w:r>
          </w:p>
          <w:p w14:paraId="57672A37" w14:textId="77777777"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查《合格供方名录》</w:t>
            </w:r>
          </w:p>
          <w:p w14:paraId="2BCB6C2E" w14:textId="5E973435" w:rsidR="00896C6F" w:rsidRDefault="008315E6" w:rsidP="001A5F8D">
            <w:pPr>
              <w:numPr>
                <w:ilvl w:val="0"/>
                <w:numId w:val="2"/>
              </w:numPr>
              <w:spacing w:line="400" w:lineRule="exact"/>
              <w:rPr>
                <w:rFonts w:ascii="宋体" w:hAnsi="宋体" w:cs="宋体"/>
                <w:color w:val="000000" w:themeColor="text1"/>
                <w:szCs w:val="21"/>
              </w:rPr>
            </w:pPr>
            <w:r>
              <w:rPr>
                <w:rFonts w:ascii="宋体" w:hAnsi="宋体" w:hint="eastAsia"/>
                <w:szCs w:val="21"/>
              </w:rPr>
              <w:t>重庆青鹏水泥有限公司</w:t>
            </w:r>
            <w:r w:rsidR="00896C6F">
              <w:rPr>
                <w:rFonts w:ascii="宋体" w:hAnsi="宋体" w:cs="宋体" w:hint="eastAsia"/>
                <w:color w:val="000000" w:themeColor="text1"/>
                <w:szCs w:val="21"/>
              </w:rPr>
              <w:t xml:space="preserve">       供应：</w:t>
            </w:r>
            <w:r w:rsidR="00896C6F">
              <w:rPr>
                <w:rFonts w:ascii="宋体" w:hAnsi="宋体" w:hint="eastAsia"/>
                <w:color w:val="000000"/>
                <w:szCs w:val="21"/>
                <w:shd w:val="clear" w:color="auto" w:fill="FFFFFF"/>
              </w:rPr>
              <w:t>水泥、石粉</w:t>
            </w:r>
            <w:r w:rsidR="00896C6F">
              <w:rPr>
                <w:rFonts w:ascii="宋体" w:hAnsi="宋体" w:cs="宋体" w:hint="eastAsia"/>
                <w:color w:val="000000" w:themeColor="text1"/>
                <w:szCs w:val="21"/>
              </w:rPr>
              <w:t>；</w:t>
            </w:r>
          </w:p>
          <w:p w14:paraId="00DF73F9" w14:textId="49F86BB4" w:rsidR="00896C6F" w:rsidRPr="00BE3ABD" w:rsidRDefault="00896C6F" w:rsidP="00BE3ABD">
            <w:pPr>
              <w:numPr>
                <w:ilvl w:val="0"/>
                <w:numId w:val="2"/>
              </w:numPr>
              <w:spacing w:line="400" w:lineRule="exact"/>
              <w:rPr>
                <w:rFonts w:ascii="宋体" w:hAnsi="宋体" w:cs="宋体"/>
                <w:color w:val="000000" w:themeColor="text1"/>
                <w:szCs w:val="21"/>
              </w:rPr>
            </w:pPr>
            <w:r>
              <w:rPr>
                <w:rFonts w:ascii="宋体" w:hAnsi="宋体" w:hint="eastAsia"/>
                <w:szCs w:val="21"/>
              </w:rPr>
              <w:lastRenderedPageBreak/>
              <w:t>重庆贸凯建材有限公司  供应：</w:t>
            </w:r>
            <w:r w:rsidR="00BE3ABD">
              <w:rPr>
                <w:rFonts w:ascii="宋体" w:hAnsi="宋体" w:hint="eastAsia"/>
                <w:szCs w:val="21"/>
              </w:rPr>
              <w:t>减水剂、</w:t>
            </w:r>
            <w:r>
              <w:rPr>
                <w:rFonts w:ascii="宋体" w:hAnsi="宋体" w:hint="eastAsia"/>
                <w:szCs w:val="21"/>
              </w:rPr>
              <w:t>砂浆增强剂、羟丙</w:t>
            </w:r>
            <w:r w:rsidR="00BE3ABD">
              <w:rPr>
                <w:rFonts w:ascii="宋体" w:hAnsi="宋体" w:hint="eastAsia"/>
                <w:szCs w:val="21"/>
              </w:rPr>
              <w:t>基</w:t>
            </w:r>
            <w:r>
              <w:rPr>
                <w:rFonts w:ascii="宋体" w:hAnsi="宋体" w:hint="eastAsia"/>
                <w:szCs w:val="21"/>
              </w:rPr>
              <w:t>甲基纤维素、可再分</w:t>
            </w:r>
            <w:r w:rsidRPr="00BE3ABD">
              <w:rPr>
                <w:rFonts w:ascii="宋体" w:hAnsi="宋体" w:hint="eastAsia"/>
                <w:szCs w:val="21"/>
              </w:rPr>
              <w:t>散乳胶粉、淀粉醚等</w:t>
            </w:r>
          </w:p>
          <w:p w14:paraId="5A48B24E" w14:textId="5618C923" w:rsidR="00BE3ABD" w:rsidRDefault="00973612" w:rsidP="00BE3ABD">
            <w:pPr>
              <w:numPr>
                <w:ilvl w:val="0"/>
                <w:numId w:val="2"/>
              </w:num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重庆铜梁区英岚商贸有限公司 </w:t>
            </w:r>
            <w:r>
              <w:rPr>
                <w:rFonts w:ascii="宋体" w:hAnsi="宋体" w:cs="宋体"/>
                <w:color w:val="000000" w:themeColor="text1"/>
                <w:szCs w:val="21"/>
              </w:rPr>
              <w:t xml:space="preserve">    </w:t>
            </w:r>
            <w:r>
              <w:rPr>
                <w:rFonts w:ascii="宋体" w:hAnsi="宋体" w:cs="宋体" w:hint="eastAsia"/>
                <w:color w:val="000000" w:themeColor="text1"/>
                <w:szCs w:val="21"/>
              </w:rPr>
              <w:t>供应：石子</w:t>
            </w:r>
          </w:p>
          <w:p w14:paraId="01884B29" w14:textId="4819C166" w:rsidR="000333F5" w:rsidRPr="008315E6" w:rsidRDefault="00E00774" w:rsidP="008315E6">
            <w:pPr>
              <w:numPr>
                <w:ilvl w:val="0"/>
                <w:numId w:val="2"/>
              </w:numPr>
              <w:spacing w:line="400" w:lineRule="exact"/>
              <w:rPr>
                <w:rFonts w:ascii="宋体" w:hAnsi="宋体" w:cs="宋体" w:hint="eastAsia"/>
                <w:color w:val="000000" w:themeColor="text1"/>
                <w:szCs w:val="21"/>
              </w:rPr>
            </w:pPr>
            <w:r>
              <w:rPr>
                <w:rFonts w:ascii="宋体" w:hAnsi="宋体" w:cs="宋体" w:hint="eastAsia"/>
                <w:color w:val="000000" w:themeColor="text1"/>
                <w:szCs w:val="21"/>
              </w:rPr>
              <w:t xml:space="preserve">重庆和必顺建材有限公司 </w:t>
            </w:r>
            <w:r>
              <w:rPr>
                <w:rFonts w:ascii="宋体" w:hAnsi="宋体" w:cs="宋体"/>
                <w:color w:val="000000" w:themeColor="text1"/>
                <w:szCs w:val="21"/>
              </w:rPr>
              <w:t xml:space="preserve">        </w:t>
            </w:r>
            <w:r>
              <w:rPr>
                <w:rFonts w:ascii="宋体" w:hAnsi="宋体" w:cs="宋体" w:hint="eastAsia"/>
                <w:color w:val="000000" w:themeColor="text1"/>
                <w:szCs w:val="21"/>
              </w:rPr>
              <w:t>供应：碎石</w:t>
            </w:r>
          </w:p>
          <w:p w14:paraId="1770CE62" w14:textId="77777777"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w:t>
            </w:r>
          </w:p>
          <w:p w14:paraId="5DAA3E8C" w14:textId="253CE780"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w:t>
            </w:r>
            <w:r w:rsidR="005556B5">
              <w:rPr>
                <w:rFonts w:ascii="宋体" w:hAnsi="宋体" w:cs="宋体" w:hint="eastAsia"/>
                <w:color w:val="000000" w:themeColor="text1"/>
                <w:szCs w:val="21"/>
              </w:rPr>
              <w:t>查见</w:t>
            </w:r>
            <w:r>
              <w:rPr>
                <w:rFonts w:ascii="宋体" w:hAnsi="宋体" w:cs="宋体" w:hint="eastAsia"/>
                <w:color w:val="000000" w:themeColor="text1"/>
                <w:szCs w:val="21"/>
              </w:rPr>
              <w:t>《供方</w:t>
            </w:r>
            <w:r w:rsidR="005556B5">
              <w:rPr>
                <w:rFonts w:ascii="宋体" w:hAnsi="宋体" w:cs="宋体" w:hint="eastAsia"/>
                <w:color w:val="000000" w:themeColor="text1"/>
                <w:szCs w:val="21"/>
              </w:rPr>
              <w:t>年度再</w:t>
            </w:r>
            <w:r>
              <w:rPr>
                <w:rFonts w:ascii="宋体" w:hAnsi="宋体" w:cs="宋体" w:hint="eastAsia"/>
                <w:color w:val="000000" w:themeColor="text1"/>
                <w:szCs w:val="21"/>
              </w:rPr>
              <w:t>评价表》</w:t>
            </w:r>
          </w:p>
          <w:p w14:paraId="672E67FF" w14:textId="0CB183A8"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20</w:t>
            </w:r>
            <w:r w:rsidR="005556B5">
              <w:rPr>
                <w:rFonts w:ascii="宋体" w:hAnsi="宋体" w:cs="宋体" w:hint="eastAsia"/>
                <w:color w:val="000000" w:themeColor="text1"/>
                <w:szCs w:val="21"/>
              </w:rPr>
              <w:t>22</w:t>
            </w:r>
            <w:r>
              <w:rPr>
                <w:rFonts w:ascii="宋体" w:hAnsi="宋体" w:cs="宋体" w:hint="eastAsia"/>
                <w:color w:val="000000" w:themeColor="text1"/>
                <w:szCs w:val="21"/>
              </w:rPr>
              <w:t>年2月供方评价确认：</w:t>
            </w:r>
          </w:p>
          <w:p w14:paraId="5B980C9C" w14:textId="111FB41B" w:rsidR="005556B5" w:rsidRPr="005556B5" w:rsidRDefault="005556B5" w:rsidP="001A5F8D">
            <w:pPr>
              <w:spacing w:line="400" w:lineRule="exact"/>
              <w:rPr>
                <w:rFonts w:ascii="宋体" w:hAnsi="宋体" w:cs="宋体" w:hint="eastAsia"/>
                <w:color w:val="000000" w:themeColor="text1"/>
                <w:szCs w:val="21"/>
              </w:rPr>
            </w:pPr>
            <w:r>
              <w:rPr>
                <w:rFonts w:ascii="宋体" w:hAnsi="宋体" w:cs="宋体" w:hint="eastAsia"/>
                <w:color w:val="000000" w:themeColor="text1"/>
                <w:szCs w:val="21"/>
              </w:rPr>
              <w:t>重庆铜梁区英岚商贸有限公司</w:t>
            </w:r>
            <w:r w:rsidR="00896C6F">
              <w:rPr>
                <w:rFonts w:ascii="宋体" w:hAnsi="宋体" w:cs="宋体" w:hint="eastAsia"/>
                <w:color w:val="000000" w:themeColor="text1"/>
                <w:szCs w:val="21"/>
              </w:rPr>
              <w:t>（供应：</w:t>
            </w:r>
            <w:r>
              <w:rPr>
                <w:rFonts w:ascii="宋体" w:hAnsi="宋体" w:hint="eastAsia"/>
                <w:color w:val="000000"/>
                <w:szCs w:val="21"/>
                <w:shd w:val="clear" w:color="auto" w:fill="FFFFFF"/>
              </w:rPr>
              <w:t>石子</w:t>
            </w:r>
            <w:r w:rsidR="00896C6F">
              <w:rPr>
                <w:rFonts w:ascii="宋体" w:hAnsi="宋体" w:cs="宋体" w:hint="eastAsia"/>
                <w:color w:val="000000" w:themeColor="text1"/>
                <w:szCs w:val="21"/>
              </w:rPr>
              <w:t>）；</w:t>
            </w:r>
            <w:r w:rsidR="008315E6">
              <w:rPr>
                <w:rFonts w:ascii="宋体" w:hAnsi="宋体" w:hint="eastAsia"/>
                <w:szCs w:val="21"/>
              </w:rPr>
              <w:t>重庆青鹏水泥有限公司</w:t>
            </w:r>
            <w:r>
              <w:rPr>
                <w:rFonts w:ascii="宋体" w:hAnsi="宋体" w:cs="宋体" w:hint="eastAsia"/>
                <w:color w:val="000000" w:themeColor="text1"/>
                <w:szCs w:val="21"/>
              </w:rPr>
              <w:t>（</w:t>
            </w:r>
            <w:r>
              <w:rPr>
                <w:rFonts w:ascii="宋体" w:hAnsi="宋体" w:cs="宋体" w:hint="eastAsia"/>
                <w:color w:val="000000" w:themeColor="text1"/>
                <w:szCs w:val="21"/>
              </w:rPr>
              <w:t>供应：</w:t>
            </w:r>
            <w:r>
              <w:rPr>
                <w:rFonts w:ascii="宋体" w:hAnsi="宋体" w:hint="eastAsia"/>
                <w:color w:val="000000"/>
                <w:szCs w:val="21"/>
                <w:shd w:val="clear" w:color="auto" w:fill="FFFFFF"/>
              </w:rPr>
              <w:t>水泥、石粉</w:t>
            </w:r>
            <w:r>
              <w:rPr>
                <w:rFonts w:ascii="宋体" w:hAnsi="宋体" w:hint="eastAsia"/>
                <w:color w:val="000000"/>
                <w:szCs w:val="21"/>
                <w:shd w:val="clear" w:color="auto" w:fill="FFFFFF"/>
              </w:rPr>
              <w:t>）</w:t>
            </w:r>
            <w:r>
              <w:rPr>
                <w:rFonts w:ascii="宋体" w:hAnsi="宋体" w:cs="宋体" w:hint="eastAsia"/>
                <w:color w:val="000000" w:themeColor="text1"/>
                <w:szCs w:val="21"/>
              </w:rPr>
              <w:t>；</w:t>
            </w:r>
          </w:p>
          <w:p w14:paraId="3290C5F2" w14:textId="4997182C"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w:t>
            </w:r>
            <w:r w:rsidR="005556B5">
              <w:rPr>
                <w:rFonts w:ascii="宋体" w:hAnsi="宋体" w:cs="宋体" w:hint="eastAsia"/>
                <w:color w:val="000000" w:themeColor="text1"/>
                <w:szCs w:val="21"/>
              </w:rPr>
              <w:t>继续</w:t>
            </w:r>
            <w:r>
              <w:rPr>
                <w:rFonts w:ascii="宋体" w:hAnsi="宋体" w:cs="宋体" w:hint="eastAsia"/>
                <w:color w:val="000000" w:themeColor="text1"/>
                <w:szCs w:val="21"/>
              </w:rPr>
              <w:t>列入合格供应商  评价人：赵贞清   202</w:t>
            </w:r>
            <w:r w:rsidR="005556B5">
              <w:rPr>
                <w:rFonts w:ascii="宋体" w:hAnsi="宋体" w:cs="宋体" w:hint="eastAsia"/>
                <w:color w:val="000000" w:themeColor="text1"/>
                <w:szCs w:val="21"/>
              </w:rPr>
              <w:t>2</w:t>
            </w:r>
            <w:r>
              <w:rPr>
                <w:rFonts w:ascii="宋体" w:hAnsi="宋体" w:cs="宋体" w:hint="eastAsia"/>
                <w:color w:val="000000" w:themeColor="text1"/>
                <w:szCs w:val="21"/>
              </w:rPr>
              <w:t>年0</w:t>
            </w:r>
            <w:r w:rsidR="005556B5">
              <w:rPr>
                <w:rFonts w:ascii="宋体" w:hAnsi="宋体" w:cs="宋体" w:hint="eastAsia"/>
                <w:color w:val="000000" w:themeColor="text1"/>
                <w:szCs w:val="21"/>
              </w:rPr>
              <w:t>2</w:t>
            </w:r>
            <w:r>
              <w:rPr>
                <w:rFonts w:ascii="宋体" w:hAnsi="宋体" w:cs="宋体" w:hint="eastAsia"/>
                <w:color w:val="000000" w:themeColor="text1"/>
                <w:szCs w:val="21"/>
              </w:rPr>
              <w:t>月</w:t>
            </w:r>
            <w:r w:rsidR="005556B5">
              <w:rPr>
                <w:rFonts w:ascii="宋体" w:hAnsi="宋体" w:cs="宋体" w:hint="eastAsia"/>
                <w:color w:val="000000" w:themeColor="text1"/>
                <w:szCs w:val="21"/>
              </w:rPr>
              <w:t>1</w:t>
            </w:r>
            <w:r>
              <w:rPr>
                <w:rFonts w:ascii="宋体" w:hAnsi="宋体" w:cs="宋体" w:hint="eastAsia"/>
                <w:color w:val="000000" w:themeColor="text1"/>
                <w:szCs w:val="21"/>
              </w:rPr>
              <w:t>5日。</w:t>
            </w:r>
          </w:p>
          <w:p w14:paraId="7706AA1B" w14:textId="31112064" w:rsidR="00896C6F" w:rsidRDefault="00896C6F" w:rsidP="001A5F8D">
            <w:pPr>
              <w:spacing w:line="400" w:lineRule="exact"/>
              <w:rPr>
                <w:rFonts w:ascii="宋体" w:hAnsi="宋体" w:cs="宋体"/>
                <w:color w:val="000000" w:themeColor="text1"/>
                <w:szCs w:val="21"/>
              </w:rPr>
            </w:pPr>
            <w:r>
              <w:rPr>
                <w:rFonts w:ascii="宋体" w:hAnsi="宋体" w:hint="eastAsia"/>
                <w:szCs w:val="21"/>
              </w:rPr>
              <w:t xml:space="preserve">重庆贸凯建材有限公司 </w:t>
            </w:r>
            <w:r>
              <w:rPr>
                <w:rFonts w:ascii="宋体" w:hAnsi="宋体" w:cs="宋体" w:hint="eastAsia"/>
                <w:color w:val="000000" w:themeColor="text1"/>
                <w:szCs w:val="21"/>
              </w:rPr>
              <w:t>（供应：</w:t>
            </w:r>
            <w:r>
              <w:rPr>
                <w:rFonts w:ascii="宋体" w:hAnsi="宋体" w:hint="eastAsia"/>
                <w:szCs w:val="21"/>
              </w:rPr>
              <w:t>产品部分性能检验、砂浆增强剂、</w:t>
            </w:r>
            <w:proofErr w:type="gramStart"/>
            <w:r>
              <w:rPr>
                <w:rFonts w:ascii="宋体" w:hAnsi="宋体" w:hint="eastAsia"/>
                <w:szCs w:val="21"/>
              </w:rPr>
              <w:t>羟丙甲甲基纤维素</w:t>
            </w:r>
            <w:proofErr w:type="gramEnd"/>
            <w:r>
              <w:rPr>
                <w:rFonts w:ascii="宋体" w:hAnsi="宋体" w:hint="eastAsia"/>
                <w:szCs w:val="21"/>
              </w:rPr>
              <w:t>、可再分散乳胶粉等</w:t>
            </w:r>
            <w:r>
              <w:rPr>
                <w:rFonts w:ascii="宋体" w:hAnsi="宋体" w:cs="宋体" w:hint="eastAsia"/>
                <w:color w:val="000000" w:themeColor="text1"/>
                <w:szCs w:val="21"/>
              </w:rPr>
              <w:t>）；</w:t>
            </w:r>
          </w:p>
          <w:p w14:paraId="55B8BBCD" w14:textId="7799DAF4" w:rsidR="00896C6F" w:rsidRDefault="00896C6F" w:rsidP="001A5F8D">
            <w:pPr>
              <w:spacing w:line="400" w:lineRule="exact"/>
              <w:rPr>
                <w:rFonts w:ascii="宋体" w:hAnsi="宋体" w:cs="宋体"/>
                <w:color w:val="000000" w:themeColor="text1"/>
                <w:szCs w:val="21"/>
              </w:rPr>
            </w:pPr>
            <w:r>
              <w:rPr>
                <w:rFonts w:ascii="宋体" w:hAnsi="宋体" w:cs="宋体" w:hint="eastAsia"/>
                <w:color w:val="000000" w:themeColor="text1"/>
                <w:szCs w:val="21"/>
              </w:rPr>
              <w:t xml:space="preserve">   公司组织各部门对该供方的资质、产品质量、价格、送货及时度、服务、交期等进行了评价，有各部门评价人签字。调查评价：合格，同意</w:t>
            </w:r>
            <w:r w:rsidR="005556B5">
              <w:rPr>
                <w:rFonts w:ascii="宋体" w:hAnsi="宋体" w:cs="宋体" w:hint="eastAsia"/>
                <w:color w:val="000000" w:themeColor="text1"/>
                <w:szCs w:val="21"/>
              </w:rPr>
              <w:t>继续</w:t>
            </w:r>
            <w:r>
              <w:rPr>
                <w:rFonts w:ascii="宋体" w:hAnsi="宋体" w:cs="宋体" w:hint="eastAsia"/>
                <w:color w:val="000000" w:themeColor="text1"/>
                <w:szCs w:val="21"/>
              </w:rPr>
              <w:t>列入合格供应商  评价人：赵贞清   202</w:t>
            </w:r>
            <w:r w:rsidR="005556B5">
              <w:rPr>
                <w:rFonts w:ascii="宋体" w:hAnsi="宋体" w:cs="宋体" w:hint="eastAsia"/>
                <w:color w:val="000000" w:themeColor="text1"/>
                <w:szCs w:val="21"/>
              </w:rPr>
              <w:t>2</w:t>
            </w:r>
            <w:r>
              <w:rPr>
                <w:rFonts w:ascii="宋体" w:hAnsi="宋体" w:cs="宋体" w:hint="eastAsia"/>
                <w:color w:val="000000" w:themeColor="text1"/>
                <w:szCs w:val="21"/>
              </w:rPr>
              <w:t>年0</w:t>
            </w:r>
            <w:r w:rsidR="005556B5">
              <w:rPr>
                <w:rFonts w:ascii="宋体" w:hAnsi="宋体" w:cs="宋体" w:hint="eastAsia"/>
                <w:color w:val="000000" w:themeColor="text1"/>
                <w:szCs w:val="21"/>
              </w:rPr>
              <w:t>2</w:t>
            </w:r>
            <w:r>
              <w:rPr>
                <w:rFonts w:ascii="宋体" w:hAnsi="宋体" w:cs="宋体" w:hint="eastAsia"/>
                <w:color w:val="000000" w:themeColor="text1"/>
                <w:szCs w:val="21"/>
              </w:rPr>
              <w:t>月</w:t>
            </w:r>
            <w:r w:rsidR="005556B5">
              <w:rPr>
                <w:rFonts w:ascii="宋体" w:hAnsi="宋体" w:cs="宋体" w:hint="eastAsia"/>
                <w:color w:val="000000" w:themeColor="text1"/>
                <w:szCs w:val="21"/>
              </w:rPr>
              <w:t>1</w:t>
            </w:r>
            <w:r>
              <w:rPr>
                <w:rFonts w:ascii="宋体" w:hAnsi="宋体" w:cs="宋体" w:hint="eastAsia"/>
                <w:color w:val="000000" w:themeColor="text1"/>
                <w:szCs w:val="21"/>
              </w:rPr>
              <w:t>5日。</w:t>
            </w:r>
          </w:p>
          <w:p w14:paraId="2B099A31" w14:textId="77777777" w:rsidR="00896C6F" w:rsidRDefault="00896C6F" w:rsidP="001A5F8D">
            <w:pPr>
              <w:spacing w:line="400" w:lineRule="exact"/>
              <w:rPr>
                <w:rFonts w:ascii="宋体" w:hAnsi="宋体" w:cs="宋体"/>
                <w:color w:val="000000" w:themeColor="text1"/>
                <w:szCs w:val="21"/>
              </w:rPr>
            </w:pPr>
          </w:p>
        </w:tc>
        <w:tc>
          <w:tcPr>
            <w:tcW w:w="1585" w:type="dxa"/>
          </w:tcPr>
          <w:p w14:paraId="2A6D00CD" w14:textId="77777777" w:rsidR="00896C6F" w:rsidRDefault="00896C6F" w:rsidP="001A5F8D"/>
          <w:p w14:paraId="32C47863" w14:textId="77777777" w:rsidR="00896C6F" w:rsidRDefault="00896C6F" w:rsidP="001A5F8D"/>
          <w:p w14:paraId="364B457B" w14:textId="77777777" w:rsidR="00896C6F" w:rsidRDefault="00896C6F" w:rsidP="001A5F8D"/>
          <w:p w14:paraId="00B55F85" w14:textId="77777777" w:rsidR="00896C6F" w:rsidRDefault="00896C6F" w:rsidP="001A5F8D"/>
          <w:p w14:paraId="491E3101" w14:textId="77777777" w:rsidR="00896C6F" w:rsidRDefault="00896C6F" w:rsidP="001A5F8D"/>
          <w:p w14:paraId="264ADC57" w14:textId="77777777" w:rsidR="00896C6F" w:rsidRDefault="00896C6F" w:rsidP="001A5F8D"/>
          <w:p w14:paraId="20F3C6E8" w14:textId="77777777" w:rsidR="00896C6F" w:rsidRDefault="00896C6F" w:rsidP="001A5F8D"/>
          <w:p w14:paraId="432268D4" w14:textId="77777777" w:rsidR="00896C6F" w:rsidRDefault="00896C6F" w:rsidP="001A5F8D"/>
          <w:p w14:paraId="1A1C6FD9" w14:textId="77777777" w:rsidR="00896C6F" w:rsidRDefault="00896C6F" w:rsidP="001A5F8D"/>
          <w:p w14:paraId="4FFBA1B6" w14:textId="77777777" w:rsidR="00896C6F" w:rsidRDefault="00896C6F" w:rsidP="001A5F8D"/>
          <w:p w14:paraId="0377A0B5" w14:textId="77777777" w:rsidR="00896C6F" w:rsidRDefault="00896C6F" w:rsidP="001A5F8D"/>
          <w:p w14:paraId="1F5CEE36" w14:textId="77777777" w:rsidR="00896C6F" w:rsidRDefault="00896C6F" w:rsidP="001A5F8D"/>
          <w:p w14:paraId="4B2B58C5" w14:textId="77777777" w:rsidR="00896C6F" w:rsidRDefault="00896C6F" w:rsidP="001A5F8D"/>
          <w:p w14:paraId="58F95E86" w14:textId="77777777" w:rsidR="00896C6F" w:rsidRDefault="00896C6F" w:rsidP="001A5F8D"/>
          <w:p w14:paraId="71AC162A" w14:textId="77777777" w:rsidR="00896C6F" w:rsidRDefault="00896C6F" w:rsidP="001A5F8D"/>
          <w:p w14:paraId="71DB4124" w14:textId="77777777" w:rsidR="00896C6F" w:rsidRDefault="00896C6F" w:rsidP="001A5F8D"/>
          <w:p w14:paraId="035EF3E6" w14:textId="77777777" w:rsidR="00896C6F" w:rsidRDefault="00896C6F" w:rsidP="001A5F8D"/>
          <w:p w14:paraId="6CBF6EBB" w14:textId="77777777" w:rsidR="00896C6F" w:rsidRDefault="00896C6F" w:rsidP="001A5F8D"/>
          <w:p w14:paraId="0707F446" w14:textId="77777777" w:rsidR="00896C6F" w:rsidRDefault="00896C6F" w:rsidP="001A5F8D"/>
          <w:p w14:paraId="5732CA1D" w14:textId="77777777" w:rsidR="00896C6F" w:rsidRDefault="00896C6F" w:rsidP="001A5F8D"/>
          <w:p w14:paraId="5280AC93" w14:textId="77777777" w:rsidR="00896C6F" w:rsidRDefault="00896C6F" w:rsidP="001A5F8D"/>
          <w:p w14:paraId="2D696EC7" w14:textId="77777777" w:rsidR="00896C6F" w:rsidRDefault="00896C6F" w:rsidP="001A5F8D"/>
        </w:tc>
      </w:tr>
      <w:tr w:rsidR="00896C6F" w14:paraId="60CBEF86" w14:textId="77777777" w:rsidTr="001A5F8D">
        <w:trPr>
          <w:trHeight w:val="90"/>
        </w:trPr>
        <w:tc>
          <w:tcPr>
            <w:tcW w:w="2160" w:type="dxa"/>
          </w:tcPr>
          <w:p w14:paraId="5B0452F8"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lastRenderedPageBreak/>
              <w:t>控制类型和程度</w:t>
            </w:r>
          </w:p>
          <w:p w14:paraId="4FEFCD42"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#.外部提供的过程如何控制？</w:t>
            </w:r>
          </w:p>
          <w:p w14:paraId="3DA23CA9"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.外部供方的控制及其输出结果的控制是否得到规定？</w:t>
            </w:r>
          </w:p>
          <w:p w14:paraId="13FDF783"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组织是否考虑了：</w:t>
            </w:r>
          </w:p>
          <w:p w14:paraId="110D2772"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1）外部提供的过程、</w:t>
            </w:r>
            <w:r>
              <w:rPr>
                <w:rFonts w:ascii="宋体" w:hAnsi="宋体" w:cs="宋体" w:hint="eastAsia"/>
                <w:color w:val="000000" w:themeColor="text1"/>
                <w:szCs w:val="21"/>
              </w:rPr>
              <w:lastRenderedPageBreak/>
              <w:t>产品和服务对组织稳定地提供满足顾客要求和适用的法律法规要求的能力的潜在影响；</w:t>
            </w:r>
          </w:p>
          <w:p w14:paraId="40AF0580"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2）外部供方自身控制的有效性。</w:t>
            </w:r>
          </w:p>
          <w:p w14:paraId="1572C51C"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必要的验证或其他活动是否得到确定？</w:t>
            </w:r>
          </w:p>
          <w:p w14:paraId="6F009331" w14:textId="77777777" w:rsidR="00896C6F" w:rsidRDefault="00896C6F" w:rsidP="001A5F8D">
            <w:pPr>
              <w:adjustRightInd w:val="0"/>
              <w:snapToGrid w:val="0"/>
              <w:jc w:val="center"/>
              <w:rPr>
                <w:rFonts w:ascii="宋体" w:hAnsi="宋体"/>
                <w:color w:val="000000" w:themeColor="text1"/>
                <w:szCs w:val="21"/>
              </w:rPr>
            </w:pPr>
          </w:p>
        </w:tc>
        <w:tc>
          <w:tcPr>
            <w:tcW w:w="960" w:type="dxa"/>
          </w:tcPr>
          <w:p w14:paraId="041BBEB5" w14:textId="77777777" w:rsidR="00896C6F" w:rsidRDefault="00896C6F" w:rsidP="001A5F8D">
            <w:pPr>
              <w:rPr>
                <w:rFonts w:ascii="宋体" w:hAnsi="宋体" w:cs="宋体"/>
                <w:b/>
                <w:color w:val="000000" w:themeColor="text1"/>
                <w:szCs w:val="21"/>
              </w:rPr>
            </w:pPr>
            <w:r>
              <w:rPr>
                <w:rFonts w:ascii="宋体" w:hAnsi="宋体" w:cs="宋体" w:hint="eastAsia"/>
                <w:b/>
                <w:color w:val="000000" w:themeColor="text1"/>
                <w:szCs w:val="21"/>
              </w:rPr>
              <w:lastRenderedPageBreak/>
              <w:t>8.4.2</w:t>
            </w:r>
          </w:p>
        </w:tc>
        <w:tc>
          <w:tcPr>
            <w:tcW w:w="10004" w:type="dxa"/>
          </w:tcPr>
          <w:p w14:paraId="376FDBA1"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查，公司对主要的原材料供应商采用的管理方法为：第一次对供方进行全面评价，包括：供方资质、产品质量、交货情况、售后服务能力等。对于已经正常供货的供方管理，对每批产品进行检验，通过定期反馈供方产品质量，及对质量问题要求供方进行纠正解决等来进行供方质量控制。</w:t>
            </w:r>
          </w:p>
          <w:p w14:paraId="594979F7" w14:textId="77777777"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查 公司采购不合格情况</w:t>
            </w:r>
          </w:p>
          <w:p w14:paraId="72D8E7B2" w14:textId="0E7CADFB" w:rsidR="00896C6F" w:rsidRDefault="00896C6F" w:rsidP="001A5F8D">
            <w:pPr>
              <w:spacing w:line="360" w:lineRule="auto"/>
              <w:rPr>
                <w:rFonts w:ascii="宋体" w:hAnsi="宋体" w:cs="宋体"/>
                <w:color w:val="000000" w:themeColor="text1"/>
                <w:szCs w:val="21"/>
              </w:rPr>
            </w:pPr>
            <w:r>
              <w:rPr>
                <w:rFonts w:ascii="宋体" w:hAnsi="宋体" w:cs="宋体" w:hint="eastAsia"/>
                <w:color w:val="000000" w:themeColor="text1"/>
                <w:szCs w:val="21"/>
              </w:rPr>
              <w:t>负责人讲20</w:t>
            </w:r>
            <w:r w:rsidR="005556B5">
              <w:rPr>
                <w:rFonts w:ascii="宋体" w:hAnsi="宋体" w:cs="宋体" w:hint="eastAsia"/>
                <w:color w:val="000000" w:themeColor="text1"/>
                <w:szCs w:val="21"/>
              </w:rPr>
              <w:t>21</w:t>
            </w:r>
            <w:r>
              <w:rPr>
                <w:rFonts w:ascii="宋体" w:hAnsi="宋体" w:cs="宋体" w:hint="eastAsia"/>
                <w:color w:val="000000" w:themeColor="text1"/>
                <w:szCs w:val="21"/>
              </w:rPr>
              <w:t>年</w:t>
            </w:r>
            <w:r w:rsidR="005556B5">
              <w:rPr>
                <w:rFonts w:ascii="宋体" w:hAnsi="宋体" w:cs="宋体" w:hint="eastAsia"/>
                <w:color w:val="000000" w:themeColor="text1"/>
                <w:szCs w:val="21"/>
              </w:rPr>
              <w:t>8</w:t>
            </w:r>
            <w:r>
              <w:rPr>
                <w:rFonts w:ascii="宋体" w:hAnsi="宋体" w:cs="宋体" w:hint="eastAsia"/>
                <w:color w:val="000000" w:themeColor="text1"/>
                <w:szCs w:val="21"/>
              </w:rPr>
              <w:t>月以来，未出现采购产品有质量不符合的情况。</w:t>
            </w:r>
          </w:p>
          <w:p w14:paraId="063D983F" w14:textId="77777777" w:rsidR="00896C6F" w:rsidRDefault="00896C6F" w:rsidP="001A5F8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 xml:space="preserve"> 公司编制了《采购控制程序》，要求采购的主要材料必须进行检验。</w:t>
            </w:r>
          </w:p>
          <w:p w14:paraId="040650AD" w14:textId="024D0222" w:rsidR="00896C6F" w:rsidRDefault="00896C6F" w:rsidP="001A5F8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公司对产品外观、型号规格、数量、产品质量性证明文件进行了验收。经询问公司采购产品主要根据需求，根据进货检验记录对相关产品的材质报告、数量、外观等进行检验。抽查验证记录《进货检验记录》，</w:t>
            </w:r>
            <w:r>
              <w:rPr>
                <w:rFonts w:ascii="宋体" w:hAnsi="宋体" w:cs="宋体" w:hint="eastAsia"/>
                <w:color w:val="000000" w:themeColor="text1"/>
                <w:szCs w:val="21"/>
              </w:rPr>
              <w:lastRenderedPageBreak/>
              <w:t>提供202</w:t>
            </w:r>
            <w:r w:rsidR="005556B5">
              <w:rPr>
                <w:rFonts w:ascii="宋体" w:hAnsi="宋体" w:cs="宋体" w:hint="eastAsia"/>
                <w:color w:val="000000" w:themeColor="text1"/>
                <w:szCs w:val="21"/>
              </w:rPr>
              <w:t>2</w:t>
            </w:r>
            <w:r>
              <w:rPr>
                <w:rFonts w:ascii="宋体" w:hAnsi="宋体" w:cs="宋体" w:hint="eastAsia"/>
                <w:color w:val="000000" w:themeColor="text1"/>
                <w:szCs w:val="21"/>
              </w:rPr>
              <w:t>年</w:t>
            </w:r>
            <w:r w:rsidR="005556B5">
              <w:rPr>
                <w:rFonts w:ascii="宋体" w:hAnsi="宋体" w:cs="宋体" w:hint="eastAsia"/>
                <w:color w:val="000000" w:themeColor="text1"/>
                <w:szCs w:val="21"/>
              </w:rPr>
              <w:t>5</w:t>
            </w:r>
            <w:r>
              <w:rPr>
                <w:rFonts w:ascii="宋体" w:hAnsi="宋体" w:cs="宋体" w:hint="eastAsia"/>
                <w:color w:val="000000" w:themeColor="text1"/>
                <w:szCs w:val="21"/>
              </w:rPr>
              <w:t>-2020年</w:t>
            </w:r>
            <w:r w:rsidR="005556B5">
              <w:rPr>
                <w:rFonts w:ascii="宋体" w:hAnsi="宋体" w:cs="宋体" w:hint="eastAsia"/>
                <w:color w:val="000000" w:themeColor="text1"/>
                <w:szCs w:val="21"/>
              </w:rPr>
              <w:t>7</w:t>
            </w:r>
            <w:r>
              <w:rPr>
                <w:rFonts w:ascii="宋体" w:hAnsi="宋体" w:cs="宋体" w:hint="eastAsia"/>
                <w:color w:val="000000" w:themeColor="text1"/>
                <w:szCs w:val="21"/>
              </w:rPr>
              <w:t>月对水泥、石粉</w:t>
            </w:r>
            <w:r w:rsidR="005556B5">
              <w:rPr>
                <w:rFonts w:ascii="宋体" w:hAnsi="宋体" w:cs="宋体" w:hint="eastAsia"/>
                <w:color w:val="000000" w:themeColor="text1"/>
                <w:szCs w:val="21"/>
              </w:rPr>
              <w:t>、小料</w:t>
            </w:r>
            <w:r>
              <w:rPr>
                <w:rFonts w:ascii="宋体" w:hAnsi="宋体" w:cs="宋体" w:hint="eastAsia"/>
                <w:color w:val="000000" w:themeColor="text1"/>
                <w:szCs w:val="21"/>
              </w:rPr>
              <w:t>等进行了进货检验记录。见8.6条款原材料检验记录。</w:t>
            </w:r>
          </w:p>
          <w:p w14:paraId="0151C1A3" w14:textId="77777777" w:rsidR="00896C6F" w:rsidRDefault="00896C6F" w:rsidP="001A5F8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基本符合要求。现场查看其他采购</w:t>
            </w:r>
            <w:proofErr w:type="gramStart"/>
            <w:r>
              <w:rPr>
                <w:rFonts w:ascii="宋体" w:hAnsi="宋体" w:cs="宋体" w:hint="eastAsia"/>
                <w:color w:val="000000" w:themeColor="text1"/>
                <w:szCs w:val="21"/>
              </w:rPr>
              <w:t>物料均</w:t>
            </w:r>
            <w:proofErr w:type="gramEnd"/>
            <w:r>
              <w:rPr>
                <w:rFonts w:ascii="宋体" w:hAnsi="宋体" w:cs="宋体" w:hint="eastAsia"/>
                <w:color w:val="000000" w:themeColor="text1"/>
                <w:szCs w:val="21"/>
              </w:rPr>
              <w:t>按要求进行验证入库</w:t>
            </w:r>
          </w:p>
          <w:p w14:paraId="387E33F3" w14:textId="77777777" w:rsidR="00896C6F" w:rsidRDefault="00896C6F" w:rsidP="001A5F8D">
            <w:pPr>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公司外部供方的管理基本符合要求。</w:t>
            </w:r>
          </w:p>
        </w:tc>
        <w:tc>
          <w:tcPr>
            <w:tcW w:w="1585" w:type="dxa"/>
          </w:tcPr>
          <w:p w14:paraId="5C9BD1C9" w14:textId="77777777" w:rsidR="00896C6F" w:rsidRDefault="00896C6F" w:rsidP="001A5F8D">
            <w:pPr>
              <w:rPr>
                <w:color w:val="000000" w:themeColor="text1"/>
              </w:rPr>
            </w:pPr>
          </w:p>
        </w:tc>
      </w:tr>
      <w:tr w:rsidR="00896C6F" w14:paraId="3F30AA4C" w14:textId="77777777" w:rsidTr="001A5F8D">
        <w:trPr>
          <w:trHeight w:val="1675"/>
        </w:trPr>
        <w:tc>
          <w:tcPr>
            <w:tcW w:w="2160" w:type="dxa"/>
          </w:tcPr>
          <w:p w14:paraId="0AB0C9EA" w14:textId="77777777" w:rsidR="00896C6F" w:rsidRDefault="00896C6F" w:rsidP="001A5F8D">
            <w:pPr>
              <w:spacing w:line="360" w:lineRule="auto"/>
              <w:rPr>
                <w:rFonts w:ascii="宋体" w:hAnsi="宋体" w:cs="宋体"/>
                <w:szCs w:val="21"/>
              </w:rPr>
            </w:pPr>
            <w:r>
              <w:rPr>
                <w:rFonts w:ascii="宋体" w:hAnsi="宋体" w:cs="宋体" w:hint="eastAsia"/>
                <w:szCs w:val="21"/>
              </w:rPr>
              <w:t>外部供方的信息</w:t>
            </w:r>
          </w:p>
          <w:p w14:paraId="1AF43FDE" w14:textId="000DB0F0" w:rsidR="00896C6F" w:rsidRDefault="00896C6F" w:rsidP="001A5F8D">
            <w:pPr>
              <w:spacing w:line="360" w:lineRule="auto"/>
              <w:rPr>
                <w:rFonts w:ascii="宋体" w:hAnsi="宋体"/>
                <w:szCs w:val="21"/>
              </w:rPr>
            </w:pPr>
          </w:p>
        </w:tc>
        <w:tc>
          <w:tcPr>
            <w:tcW w:w="960" w:type="dxa"/>
          </w:tcPr>
          <w:p w14:paraId="2742DA14" w14:textId="77777777" w:rsidR="00896C6F" w:rsidRDefault="00896C6F" w:rsidP="001A5F8D">
            <w:pPr>
              <w:rPr>
                <w:rFonts w:ascii="宋体" w:hAnsi="宋体" w:cs="宋体"/>
                <w:b/>
                <w:szCs w:val="21"/>
              </w:rPr>
            </w:pPr>
            <w:r>
              <w:rPr>
                <w:rFonts w:ascii="宋体" w:hAnsi="宋体" w:cs="宋体" w:hint="eastAsia"/>
                <w:b/>
                <w:szCs w:val="21"/>
              </w:rPr>
              <w:t>8.4.3</w:t>
            </w:r>
          </w:p>
        </w:tc>
        <w:tc>
          <w:tcPr>
            <w:tcW w:w="10004" w:type="dxa"/>
          </w:tcPr>
          <w:p w14:paraId="4AB4EE1B" w14:textId="77777777" w:rsidR="00896C6F" w:rsidRDefault="00896C6F" w:rsidP="001A5F8D">
            <w:pPr>
              <w:spacing w:line="360" w:lineRule="auto"/>
              <w:ind w:firstLineChars="200" w:firstLine="420"/>
              <w:rPr>
                <w:rFonts w:ascii="宋体" w:hAnsi="宋体" w:cs="宋体"/>
                <w:szCs w:val="21"/>
              </w:rPr>
            </w:pPr>
            <w:r>
              <w:rPr>
                <w:rFonts w:ascii="宋体" w:hAnsi="宋体" w:cs="宋体" w:hint="eastAsia"/>
                <w:szCs w:val="21"/>
              </w:rPr>
              <w:t>负责人讲与供方沟通的内容包括：所提供的过程、产品和服务等；采购物资根据签订采购合同对产品的名称、规格、型号、数量等采购信息的确定。</w:t>
            </w:r>
          </w:p>
          <w:p w14:paraId="1A1F6E88" w14:textId="77777777" w:rsidR="00896C6F" w:rsidRDefault="00896C6F" w:rsidP="001A5F8D">
            <w:pPr>
              <w:spacing w:line="360" w:lineRule="auto"/>
              <w:rPr>
                <w:rFonts w:ascii="宋体" w:hAnsi="宋体"/>
                <w:szCs w:val="21"/>
              </w:rPr>
            </w:pPr>
            <w:r>
              <w:rPr>
                <w:rFonts w:ascii="宋体" w:hAnsi="宋体" w:hint="eastAsia"/>
                <w:szCs w:val="21"/>
              </w:rPr>
              <w:t>查采购合同、订单等</w:t>
            </w:r>
          </w:p>
          <w:p w14:paraId="42E02063" w14:textId="1D4C88E2" w:rsidR="00896C6F" w:rsidRDefault="00896C6F" w:rsidP="001A5F8D">
            <w:pPr>
              <w:spacing w:line="360" w:lineRule="auto"/>
              <w:rPr>
                <w:rFonts w:ascii="宋体" w:hAnsi="宋体"/>
                <w:szCs w:val="21"/>
              </w:rPr>
            </w:pPr>
            <w:r>
              <w:rPr>
                <w:rFonts w:ascii="宋体" w:hAnsi="宋体" w:hint="eastAsia"/>
                <w:szCs w:val="21"/>
              </w:rPr>
              <w:t>1.供方：</w:t>
            </w:r>
            <w:r w:rsidR="00197F78">
              <w:rPr>
                <w:rFonts w:ascii="宋体" w:hAnsi="宋体" w:hint="eastAsia"/>
                <w:szCs w:val="21"/>
              </w:rPr>
              <w:t>重庆青鹏水泥有限公司</w:t>
            </w:r>
            <w:r>
              <w:rPr>
                <w:rFonts w:ascii="宋体" w:hAnsi="宋体" w:hint="eastAsia"/>
                <w:szCs w:val="21"/>
              </w:rPr>
              <w:t>、下单日期：202</w:t>
            </w:r>
            <w:r w:rsidR="00E00774">
              <w:rPr>
                <w:rFonts w:ascii="宋体" w:hAnsi="宋体" w:hint="eastAsia"/>
                <w:szCs w:val="21"/>
              </w:rPr>
              <w:t>2</w:t>
            </w:r>
            <w:r>
              <w:rPr>
                <w:rFonts w:ascii="宋体" w:hAnsi="宋体" w:hint="eastAsia"/>
                <w:szCs w:val="21"/>
              </w:rPr>
              <w:t>.</w:t>
            </w:r>
            <w:r w:rsidR="00197F78">
              <w:rPr>
                <w:rFonts w:ascii="宋体" w:hAnsi="宋体" w:hint="eastAsia"/>
                <w:szCs w:val="21"/>
              </w:rPr>
              <w:t>0</w:t>
            </w:r>
            <w:r w:rsidR="00E00774">
              <w:rPr>
                <w:rFonts w:ascii="宋体" w:hAnsi="宋体" w:hint="eastAsia"/>
                <w:szCs w:val="21"/>
              </w:rPr>
              <w:t>6</w:t>
            </w:r>
            <w:r>
              <w:rPr>
                <w:rFonts w:ascii="宋体" w:hAnsi="宋体" w:hint="eastAsia"/>
                <w:szCs w:val="21"/>
              </w:rPr>
              <w:t>.</w:t>
            </w:r>
            <w:r w:rsidR="00197F78">
              <w:rPr>
                <w:rFonts w:ascii="宋体" w:hAnsi="宋体" w:hint="eastAsia"/>
                <w:szCs w:val="21"/>
              </w:rPr>
              <w:t>01</w:t>
            </w:r>
          </w:p>
          <w:p w14:paraId="2B474CA9" w14:textId="7BC3EC1E" w:rsidR="00896C6F" w:rsidRDefault="00896C6F" w:rsidP="001A5F8D">
            <w:pPr>
              <w:spacing w:line="360" w:lineRule="auto"/>
              <w:ind w:firstLineChars="400" w:firstLine="840"/>
              <w:rPr>
                <w:rFonts w:ascii="宋体" w:hAnsi="宋体"/>
                <w:szCs w:val="21"/>
              </w:rPr>
            </w:pPr>
            <w:r>
              <w:rPr>
                <w:rFonts w:ascii="宋体" w:hAnsi="宋体" w:hint="eastAsia"/>
                <w:szCs w:val="21"/>
              </w:rPr>
              <w:t>产品：</w:t>
            </w:r>
            <w:r w:rsidR="00197F78">
              <w:rPr>
                <w:rFonts w:ascii="宋体" w:hAnsi="宋体" w:hint="eastAsia"/>
                <w:szCs w:val="21"/>
              </w:rPr>
              <w:t>散装</w:t>
            </w:r>
            <w:r>
              <w:rPr>
                <w:rFonts w:ascii="宋体" w:hAnsi="宋体" w:hint="eastAsia"/>
                <w:szCs w:val="21"/>
              </w:rPr>
              <w:t>水泥</w:t>
            </w:r>
            <w:r w:rsidR="00197F78">
              <w:rPr>
                <w:rFonts w:ascii="宋体" w:hAnsi="宋体" w:hint="eastAsia"/>
                <w:szCs w:val="21"/>
              </w:rPr>
              <w:t>P</w:t>
            </w:r>
            <w:r w:rsidR="00197F78">
              <w:rPr>
                <w:rFonts w:ascii="宋体" w:hAnsi="宋体"/>
                <w:szCs w:val="21"/>
              </w:rPr>
              <w:t>.O42.5R</w:t>
            </w:r>
          </w:p>
          <w:p w14:paraId="6954A8F0" w14:textId="52E92C0A" w:rsidR="00896C6F" w:rsidRDefault="00896C6F" w:rsidP="00E00774">
            <w:pPr>
              <w:spacing w:line="360" w:lineRule="auto"/>
            </w:pPr>
            <w:r>
              <w:rPr>
                <w:rFonts w:hint="eastAsia"/>
              </w:rPr>
              <w:t>采购订单明确了采购</w:t>
            </w:r>
            <w:r>
              <w:rPr>
                <w:rFonts w:ascii="宋体" w:hAnsi="宋体" w:hint="eastAsia"/>
                <w:szCs w:val="21"/>
              </w:rPr>
              <w:t>产品名称，</w:t>
            </w:r>
            <w:r>
              <w:rPr>
                <w:rFonts w:hint="eastAsia"/>
              </w:rPr>
              <w:t>产品的数量：</w:t>
            </w:r>
            <w:r w:rsidR="00197F78">
              <w:rPr>
                <w:rFonts w:hint="eastAsia"/>
              </w:rPr>
              <w:t>35.12</w:t>
            </w:r>
            <w:r>
              <w:rPr>
                <w:rFonts w:hint="eastAsia"/>
              </w:rPr>
              <w:t>吨，交（提）货时间，质量标准、货物数量以实际收货数量为准等。</w:t>
            </w:r>
          </w:p>
          <w:p w14:paraId="6FE1EC35" w14:textId="085A2036" w:rsidR="00896C6F" w:rsidRDefault="00896C6F" w:rsidP="001A5F8D">
            <w:pPr>
              <w:spacing w:line="360" w:lineRule="auto"/>
              <w:rPr>
                <w:rFonts w:ascii="宋体" w:hAnsi="宋体"/>
                <w:szCs w:val="21"/>
              </w:rPr>
            </w:pPr>
            <w:r>
              <w:rPr>
                <w:rFonts w:ascii="宋体" w:hAnsi="宋体" w:hint="eastAsia"/>
                <w:szCs w:val="21"/>
              </w:rPr>
              <w:t>2供方：重庆贸凯建材有限公司、下单日期：202</w:t>
            </w:r>
            <w:r w:rsidR="00197F78">
              <w:rPr>
                <w:rFonts w:ascii="宋体" w:hAnsi="宋体" w:hint="eastAsia"/>
                <w:szCs w:val="21"/>
              </w:rPr>
              <w:t>2</w:t>
            </w:r>
            <w:r>
              <w:rPr>
                <w:rFonts w:ascii="宋体" w:hAnsi="宋体" w:hint="eastAsia"/>
                <w:szCs w:val="21"/>
              </w:rPr>
              <w:t>.</w:t>
            </w:r>
            <w:r w:rsidR="00197F78">
              <w:rPr>
                <w:rFonts w:ascii="宋体" w:hAnsi="宋体" w:hint="eastAsia"/>
                <w:szCs w:val="21"/>
              </w:rPr>
              <w:t>04</w:t>
            </w:r>
            <w:r>
              <w:rPr>
                <w:rFonts w:ascii="宋体" w:hAnsi="宋体" w:hint="eastAsia"/>
                <w:szCs w:val="21"/>
              </w:rPr>
              <w:t>.</w:t>
            </w:r>
            <w:r w:rsidR="00197F78">
              <w:rPr>
                <w:rFonts w:ascii="宋体" w:hAnsi="宋体" w:hint="eastAsia"/>
                <w:szCs w:val="21"/>
              </w:rPr>
              <w:t>08</w:t>
            </w:r>
          </w:p>
          <w:p w14:paraId="492F921B" w14:textId="43690BEE" w:rsidR="00896C6F" w:rsidRDefault="00896C6F" w:rsidP="001A5F8D">
            <w:pPr>
              <w:spacing w:line="360" w:lineRule="auto"/>
              <w:ind w:firstLineChars="400" w:firstLine="840"/>
              <w:rPr>
                <w:rFonts w:ascii="宋体" w:hAnsi="宋体"/>
                <w:color w:val="000000" w:themeColor="text1"/>
                <w:szCs w:val="21"/>
              </w:rPr>
            </w:pPr>
            <w:r>
              <w:rPr>
                <w:rFonts w:ascii="宋体" w:hAnsi="宋体" w:hint="eastAsia"/>
                <w:szCs w:val="21"/>
              </w:rPr>
              <w:t>产</w:t>
            </w:r>
            <w:r>
              <w:rPr>
                <w:rFonts w:ascii="宋体" w:hAnsi="宋体" w:hint="eastAsia"/>
                <w:color w:val="000000" w:themeColor="text1"/>
                <w:szCs w:val="21"/>
              </w:rPr>
              <w:t>品：砂浆增强剂、羟丙</w:t>
            </w:r>
            <w:r w:rsidR="00197F78">
              <w:rPr>
                <w:rFonts w:ascii="宋体" w:hAnsi="宋体" w:hint="eastAsia"/>
                <w:color w:val="000000" w:themeColor="text1"/>
                <w:szCs w:val="21"/>
              </w:rPr>
              <w:t>基</w:t>
            </w:r>
            <w:r>
              <w:rPr>
                <w:rFonts w:ascii="宋体" w:hAnsi="宋体" w:hint="eastAsia"/>
                <w:color w:val="000000" w:themeColor="text1"/>
                <w:szCs w:val="21"/>
              </w:rPr>
              <w:t>甲基纤维素、可再分散乳胶粉、淀粉醚</w:t>
            </w:r>
            <w:r w:rsidR="00197F78">
              <w:rPr>
                <w:rFonts w:ascii="宋体" w:hAnsi="宋体" w:hint="eastAsia"/>
                <w:color w:val="000000" w:themeColor="text1"/>
                <w:szCs w:val="21"/>
              </w:rPr>
              <w:t>等</w:t>
            </w:r>
          </w:p>
          <w:p w14:paraId="41050288" w14:textId="77777777" w:rsidR="00896C6F" w:rsidRDefault="00896C6F" w:rsidP="001A5F8D">
            <w:pPr>
              <w:spacing w:line="360" w:lineRule="auto"/>
              <w:ind w:leftChars="400" w:left="840"/>
              <w:rPr>
                <w:rFonts w:ascii="宋体" w:hAnsi="宋体"/>
                <w:szCs w:val="21"/>
              </w:rPr>
            </w:pPr>
            <w:r>
              <w:rPr>
                <w:rFonts w:ascii="宋体" w:hAnsi="宋体" w:hint="eastAsia"/>
                <w:szCs w:val="21"/>
              </w:rPr>
              <w:lastRenderedPageBreak/>
              <w:t>采购订单明确了采购产品的牌号、规格型号、计量单位、单价、数量等。明确了交货地点和方式。产品验收时质量标准、双方约定了结算方式等。</w:t>
            </w:r>
          </w:p>
          <w:p w14:paraId="783EE462" w14:textId="08C7D1E2" w:rsidR="00896C6F" w:rsidRDefault="00896C6F" w:rsidP="001A5F8D">
            <w:pPr>
              <w:spacing w:line="360" w:lineRule="auto"/>
              <w:rPr>
                <w:rFonts w:ascii="宋体" w:hAnsi="宋体"/>
                <w:szCs w:val="21"/>
              </w:rPr>
            </w:pPr>
            <w:r>
              <w:rPr>
                <w:rFonts w:ascii="宋体" w:hAnsi="宋体" w:hint="eastAsia"/>
                <w:szCs w:val="21"/>
              </w:rPr>
              <w:t>3供方：</w:t>
            </w:r>
            <w:r w:rsidR="00197F78">
              <w:rPr>
                <w:rFonts w:ascii="宋体" w:hAnsi="宋体" w:hint="eastAsia"/>
                <w:szCs w:val="21"/>
              </w:rPr>
              <w:t xml:space="preserve">重庆铜梁区英岚商贸有限公司 </w:t>
            </w:r>
            <w:r w:rsidR="00197F78">
              <w:rPr>
                <w:rFonts w:ascii="宋体" w:hAnsi="宋体"/>
                <w:szCs w:val="21"/>
              </w:rPr>
              <w:t xml:space="preserve"> </w:t>
            </w:r>
            <w:r>
              <w:rPr>
                <w:rFonts w:ascii="宋体" w:hAnsi="宋体" w:hint="eastAsia"/>
                <w:szCs w:val="21"/>
              </w:rPr>
              <w:t>下单日期：202</w:t>
            </w:r>
            <w:r w:rsidR="00197F78">
              <w:rPr>
                <w:rFonts w:ascii="宋体" w:hAnsi="宋体" w:hint="eastAsia"/>
                <w:szCs w:val="21"/>
              </w:rPr>
              <w:t>2</w:t>
            </w:r>
            <w:r>
              <w:rPr>
                <w:rFonts w:ascii="宋体" w:hAnsi="宋体" w:hint="eastAsia"/>
                <w:szCs w:val="21"/>
              </w:rPr>
              <w:t>.</w:t>
            </w:r>
            <w:r w:rsidR="00197F78">
              <w:rPr>
                <w:rFonts w:ascii="宋体" w:hAnsi="宋体" w:hint="eastAsia"/>
                <w:szCs w:val="21"/>
              </w:rPr>
              <w:t>0</w:t>
            </w:r>
            <w:r>
              <w:rPr>
                <w:rFonts w:ascii="宋体" w:hAnsi="宋体" w:hint="eastAsia"/>
                <w:szCs w:val="21"/>
              </w:rPr>
              <w:t>4.</w:t>
            </w:r>
            <w:r w:rsidR="00197F78">
              <w:rPr>
                <w:rFonts w:ascii="宋体" w:hAnsi="宋体" w:hint="eastAsia"/>
                <w:szCs w:val="21"/>
              </w:rPr>
              <w:t>30</w:t>
            </w:r>
          </w:p>
          <w:p w14:paraId="1FCC80A9" w14:textId="787A7186" w:rsidR="00896C6F" w:rsidRDefault="00896C6F" w:rsidP="001A5F8D">
            <w:pPr>
              <w:spacing w:line="360" w:lineRule="auto"/>
              <w:ind w:firstLineChars="400" w:firstLine="840"/>
              <w:rPr>
                <w:rFonts w:ascii="宋体" w:hAnsi="宋体"/>
                <w:szCs w:val="21"/>
              </w:rPr>
            </w:pPr>
            <w:r>
              <w:rPr>
                <w:rFonts w:ascii="宋体" w:hAnsi="宋体" w:hint="eastAsia"/>
                <w:szCs w:val="21"/>
              </w:rPr>
              <w:t>产品：</w:t>
            </w:r>
            <w:r w:rsidR="00197F78">
              <w:rPr>
                <w:rFonts w:ascii="宋体" w:hAnsi="宋体" w:hint="eastAsia"/>
                <w:szCs w:val="21"/>
              </w:rPr>
              <w:t>石子</w:t>
            </w:r>
          </w:p>
          <w:p w14:paraId="03708D05" w14:textId="2849883C" w:rsidR="00896C6F" w:rsidRDefault="00896C6F" w:rsidP="001A5F8D">
            <w:pPr>
              <w:pStyle w:val="a9"/>
              <w:ind w:leftChars="400" w:left="1070" w:hangingChars="100" w:hanging="230"/>
            </w:pPr>
            <w:r>
              <w:rPr>
                <w:rFonts w:ascii="宋体" w:hAnsi="宋体" w:hint="eastAsia"/>
                <w:szCs w:val="21"/>
              </w:rPr>
              <w:t>采购订单明确了产品名称，数量，质量标准符合国家相关质量标准与行业标准，符合甲方的质量要求。明确了合同的结算方式及期限等。</w:t>
            </w:r>
          </w:p>
          <w:p w14:paraId="085B2005" w14:textId="77777777" w:rsidR="00896C6F" w:rsidRDefault="00896C6F" w:rsidP="001A5F8D">
            <w:pPr>
              <w:spacing w:line="360" w:lineRule="auto"/>
              <w:ind w:firstLineChars="200" w:firstLine="420"/>
              <w:rPr>
                <w:rFonts w:ascii="宋体" w:hAnsi="宋体" w:cs="宋体"/>
                <w:szCs w:val="21"/>
              </w:rPr>
            </w:pPr>
            <w:r>
              <w:rPr>
                <w:rFonts w:ascii="宋体" w:hAnsi="宋体" w:cs="宋体" w:hint="eastAsia"/>
                <w:szCs w:val="21"/>
              </w:rPr>
              <w:t xml:space="preserve">公司的采购合同明确了采购产品的具体要求，且均在合格供方处进行采购。     </w:t>
            </w:r>
          </w:p>
          <w:p w14:paraId="2AE803DC" w14:textId="77777777" w:rsidR="00896C6F" w:rsidRDefault="00896C6F" w:rsidP="001A5F8D">
            <w:pPr>
              <w:spacing w:line="360" w:lineRule="auto"/>
              <w:ind w:firstLineChars="200" w:firstLine="420"/>
              <w:rPr>
                <w:rFonts w:ascii="宋体" w:hAnsi="宋体" w:cs="宋体"/>
                <w:szCs w:val="21"/>
              </w:rPr>
            </w:pPr>
            <w:r>
              <w:rPr>
                <w:rFonts w:ascii="宋体" w:hAnsi="宋体" w:cs="宋体" w:hint="eastAsia"/>
                <w:szCs w:val="21"/>
              </w:rPr>
              <w:t>外部供方的信息管理有效。</w:t>
            </w:r>
          </w:p>
          <w:p w14:paraId="21E8D090" w14:textId="77777777" w:rsidR="00896C6F" w:rsidRDefault="00896C6F" w:rsidP="001A5F8D">
            <w:pPr>
              <w:spacing w:line="360" w:lineRule="auto"/>
              <w:ind w:firstLineChars="200" w:firstLine="420"/>
              <w:rPr>
                <w:rFonts w:ascii="宋体" w:hAnsi="宋体" w:cs="宋体"/>
                <w:szCs w:val="21"/>
              </w:rPr>
            </w:pPr>
          </w:p>
        </w:tc>
        <w:tc>
          <w:tcPr>
            <w:tcW w:w="1585" w:type="dxa"/>
          </w:tcPr>
          <w:p w14:paraId="7B95DC48" w14:textId="77777777" w:rsidR="00896C6F" w:rsidRDefault="00896C6F" w:rsidP="001A5F8D"/>
        </w:tc>
      </w:tr>
      <w:tr w:rsidR="00896C6F" w14:paraId="133FA86D" w14:textId="77777777" w:rsidTr="001A5F8D">
        <w:trPr>
          <w:trHeight w:val="416"/>
        </w:trPr>
        <w:tc>
          <w:tcPr>
            <w:tcW w:w="2160" w:type="dxa"/>
          </w:tcPr>
          <w:p w14:paraId="4901EE11" w14:textId="77777777" w:rsidR="00896C6F" w:rsidRDefault="00896C6F" w:rsidP="001A5F8D">
            <w:pPr>
              <w:rPr>
                <w:rFonts w:ascii="宋体" w:hAnsi="宋体"/>
                <w:szCs w:val="21"/>
              </w:rPr>
            </w:pPr>
            <w:r>
              <w:rPr>
                <w:rFonts w:ascii="宋体" w:hAnsi="宋体" w:hint="eastAsia"/>
                <w:szCs w:val="21"/>
              </w:rPr>
              <w:t>顾客或外部供方的财产</w:t>
            </w:r>
          </w:p>
        </w:tc>
        <w:tc>
          <w:tcPr>
            <w:tcW w:w="960" w:type="dxa"/>
          </w:tcPr>
          <w:p w14:paraId="6A16CE73" w14:textId="77777777" w:rsidR="00896C6F" w:rsidRDefault="00896C6F" w:rsidP="001A5F8D">
            <w:pPr>
              <w:spacing w:line="400" w:lineRule="atLeast"/>
              <w:ind w:rightChars="-75" w:right="-158"/>
              <w:rPr>
                <w:rFonts w:ascii="宋体" w:hAnsi="宋体"/>
                <w:szCs w:val="21"/>
              </w:rPr>
            </w:pPr>
            <w:r>
              <w:rPr>
                <w:rFonts w:ascii="宋体" w:hAnsi="宋体" w:hint="eastAsia"/>
                <w:szCs w:val="21"/>
              </w:rPr>
              <w:t>8.5.3</w:t>
            </w:r>
          </w:p>
          <w:p w14:paraId="07FB0E89" w14:textId="77777777" w:rsidR="00896C6F" w:rsidRDefault="00896C6F" w:rsidP="001A5F8D">
            <w:pPr>
              <w:adjustRightInd w:val="0"/>
              <w:snapToGrid w:val="0"/>
              <w:jc w:val="center"/>
              <w:rPr>
                <w:rFonts w:ascii="宋体" w:hAnsi="宋体" w:cs="宋体"/>
                <w:b/>
                <w:szCs w:val="21"/>
              </w:rPr>
            </w:pPr>
          </w:p>
        </w:tc>
        <w:tc>
          <w:tcPr>
            <w:tcW w:w="10004" w:type="dxa"/>
          </w:tcPr>
          <w:p w14:paraId="456961CE" w14:textId="77777777" w:rsidR="00896C6F" w:rsidRDefault="00896C6F" w:rsidP="001A5F8D">
            <w:pPr>
              <w:widowControl/>
              <w:spacing w:line="400" w:lineRule="exact"/>
              <w:ind w:firstLineChars="200" w:firstLine="420"/>
              <w:rPr>
                <w:rFonts w:ascii="宋体" w:hAnsi="宋体" w:cs="Arial"/>
                <w:szCs w:val="21"/>
              </w:rPr>
            </w:pPr>
            <w:r>
              <w:rPr>
                <w:rFonts w:ascii="宋体" w:hAnsi="宋体" w:cs="Arial" w:hint="eastAsia"/>
                <w:szCs w:val="21"/>
              </w:rPr>
              <w:t>查，公司对顾客财产的管理要求。</w:t>
            </w:r>
          </w:p>
          <w:p w14:paraId="76D9F2F9" w14:textId="4E4128DC" w:rsidR="00896C6F" w:rsidRDefault="00896C6F" w:rsidP="001A5F8D">
            <w:pPr>
              <w:spacing w:line="400" w:lineRule="exact"/>
              <w:ind w:firstLineChars="200" w:firstLine="420"/>
              <w:rPr>
                <w:rFonts w:ascii="宋体" w:hAnsi="宋体"/>
                <w:szCs w:val="21"/>
              </w:rPr>
            </w:pPr>
            <w:r>
              <w:rPr>
                <w:rFonts w:ascii="宋体" w:hAnsi="宋体" w:hint="eastAsia"/>
                <w:szCs w:val="21"/>
              </w:rPr>
              <w:t>询问部门负责人，公司的顾客财产主要为顾客信息，公司对顾客财产进行了专人管理，所有客户信息均采用专人存档保管。负责人讲，至今未有顾客财产丢失</w:t>
            </w:r>
            <w:r w:rsidR="00526710">
              <w:rPr>
                <w:rFonts w:ascii="宋体" w:hAnsi="宋体" w:hint="eastAsia"/>
                <w:szCs w:val="21"/>
              </w:rPr>
              <w:t>或顾客信息泄露</w:t>
            </w:r>
            <w:r>
              <w:rPr>
                <w:rFonts w:ascii="宋体" w:hAnsi="宋体" w:hint="eastAsia"/>
                <w:szCs w:val="21"/>
              </w:rPr>
              <w:t>的情况。</w:t>
            </w:r>
          </w:p>
          <w:p w14:paraId="224B442D" w14:textId="77777777" w:rsidR="00896C6F" w:rsidRDefault="00896C6F" w:rsidP="001A5F8D">
            <w:pPr>
              <w:spacing w:line="400" w:lineRule="exact"/>
              <w:ind w:firstLineChars="200" w:firstLine="420"/>
              <w:rPr>
                <w:rFonts w:ascii="宋体" w:hAnsi="宋体" w:cs="宋体"/>
                <w:szCs w:val="21"/>
              </w:rPr>
            </w:pPr>
            <w:r>
              <w:rPr>
                <w:rFonts w:ascii="宋体" w:hAnsi="宋体" w:hint="eastAsia"/>
                <w:szCs w:val="21"/>
              </w:rPr>
              <w:t>现场查看，顾客财产管理基本受控。</w:t>
            </w:r>
          </w:p>
        </w:tc>
        <w:tc>
          <w:tcPr>
            <w:tcW w:w="1585" w:type="dxa"/>
          </w:tcPr>
          <w:p w14:paraId="3C8346CB" w14:textId="77777777" w:rsidR="00896C6F" w:rsidRDefault="00896C6F" w:rsidP="001A5F8D"/>
        </w:tc>
      </w:tr>
      <w:tr w:rsidR="00896C6F" w14:paraId="5D99ECED" w14:textId="77777777" w:rsidTr="001A5F8D">
        <w:trPr>
          <w:trHeight w:val="90"/>
        </w:trPr>
        <w:tc>
          <w:tcPr>
            <w:tcW w:w="2160" w:type="dxa"/>
          </w:tcPr>
          <w:p w14:paraId="0C2D0670"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交付后活动</w:t>
            </w:r>
          </w:p>
        </w:tc>
        <w:tc>
          <w:tcPr>
            <w:tcW w:w="960" w:type="dxa"/>
          </w:tcPr>
          <w:p w14:paraId="365CA9F0" w14:textId="77777777" w:rsidR="00896C6F" w:rsidRDefault="00896C6F" w:rsidP="001A5F8D">
            <w:pPr>
              <w:spacing w:line="400" w:lineRule="exact"/>
              <w:ind w:rightChars="-75" w:right="-158"/>
              <w:rPr>
                <w:rFonts w:ascii="宋体" w:hAnsi="宋体"/>
                <w:szCs w:val="21"/>
              </w:rPr>
            </w:pPr>
            <w:r>
              <w:rPr>
                <w:rFonts w:ascii="宋体" w:hAnsi="宋体" w:hint="eastAsia"/>
                <w:szCs w:val="21"/>
              </w:rPr>
              <w:t>8.5.5</w:t>
            </w:r>
          </w:p>
          <w:p w14:paraId="1BF03F52" w14:textId="77777777" w:rsidR="00896C6F" w:rsidRDefault="00896C6F" w:rsidP="001A5F8D">
            <w:pPr>
              <w:adjustRightInd w:val="0"/>
              <w:snapToGrid w:val="0"/>
              <w:jc w:val="center"/>
              <w:rPr>
                <w:rFonts w:ascii="宋体" w:hAnsi="宋体" w:cs="宋体"/>
                <w:color w:val="000000"/>
                <w:szCs w:val="21"/>
              </w:rPr>
            </w:pPr>
          </w:p>
        </w:tc>
        <w:tc>
          <w:tcPr>
            <w:tcW w:w="10004" w:type="dxa"/>
          </w:tcPr>
          <w:p w14:paraId="6AB9EC2D"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公司明确服务相关交付后活动的安排及管控要求，包括满足以下各项内容要求。如:</w:t>
            </w:r>
          </w:p>
          <w:p w14:paraId="79A66DCF"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a）法律法规要求；</w:t>
            </w:r>
          </w:p>
          <w:p w14:paraId="00CF9AE2"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b）与服务相关的</w:t>
            </w:r>
            <w:proofErr w:type="gramStart"/>
            <w:r>
              <w:rPr>
                <w:rFonts w:ascii="宋体" w:hAnsi="宋体" w:cs="宋体" w:hint="eastAsia"/>
                <w:color w:val="000000"/>
                <w:szCs w:val="21"/>
              </w:rPr>
              <w:t>潜在不</w:t>
            </w:r>
            <w:proofErr w:type="gramEnd"/>
            <w:r>
              <w:rPr>
                <w:rFonts w:ascii="宋体" w:hAnsi="宋体" w:cs="宋体" w:hint="eastAsia"/>
                <w:color w:val="000000"/>
                <w:szCs w:val="21"/>
              </w:rPr>
              <w:t>期望的后果；</w:t>
            </w:r>
          </w:p>
          <w:p w14:paraId="37758D2B"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c）其服务的性质、用途；</w:t>
            </w:r>
          </w:p>
          <w:p w14:paraId="33B585E3"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d）顾客要求；</w:t>
            </w:r>
          </w:p>
          <w:p w14:paraId="55DE1D8B" w14:textId="77777777"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e）顾客反馈。</w:t>
            </w:r>
          </w:p>
          <w:p w14:paraId="452053A8" w14:textId="0D45811F" w:rsidR="00896C6F" w:rsidRDefault="00896C6F" w:rsidP="001A5F8D">
            <w:pPr>
              <w:spacing w:line="400" w:lineRule="exact"/>
              <w:rPr>
                <w:rFonts w:ascii="宋体" w:hAnsi="宋体" w:cs="宋体"/>
                <w:color w:val="000000"/>
                <w:szCs w:val="21"/>
              </w:rPr>
            </w:pPr>
            <w:r>
              <w:rPr>
                <w:rFonts w:ascii="宋体" w:hAnsi="宋体" w:cs="宋体" w:hint="eastAsia"/>
                <w:color w:val="000000"/>
                <w:szCs w:val="21"/>
              </w:rPr>
              <w:t>此外，也包括：交付后活动可能含的担保条款所规定的相关活动，诸如合同规定的售后服务、运输服务</w:t>
            </w:r>
            <w:r w:rsidR="00526710">
              <w:rPr>
                <w:rFonts w:ascii="宋体" w:hAnsi="宋体" w:cs="宋体" w:hint="eastAsia"/>
                <w:color w:val="000000"/>
                <w:szCs w:val="21"/>
              </w:rPr>
              <w:t>、质量保证</w:t>
            </w:r>
            <w:r>
              <w:rPr>
                <w:rFonts w:ascii="宋体" w:hAnsi="宋体" w:cs="宋体" w:hint="eastAsia"/>
                <w:color w:val="000000"/>
                <w:szCs w:val="21"/>
              </w:rPr>
              <w:t>等。负责人讲，公司有专人负责解答客户的售后问题，如</w:t>
            </w:r>
            <w:proofErr w:type="gramStart"/>
            <w:r>
              <w:rPr>
                <w:rFonts w:ascii="宋体" w:hAnsi="宋体" w:cs="宋体" w:hint="eastAsia"/>
                <w:color w:val="000000"/>
                <w:szCs w:val="21"/>
              </w:rPr>
              <w:t>遇产品</w:t>
            </w:r>
            <w:proofErr w:type="gramEnd"/>
            <w:r>
              <w:rPr>
                <w:rFonts w:ascii="宋体" w:hAnsi="宋体" w:cs="宋体" w:hint="eastAsia"/>
                <w:color w:val="000000"/>
                <w:szCs w:val="21"/>
              </w:rPr>
              <w:t>质量问题</w:t>
            </w:r>
            <w:r w:rsidR="00526710">
              <w:rPr>
                <w:rFonts w:ascii="宋体" w:hAnsi="宋体" w:cs="宋体" w:hint="eastAsia"/>
                <w:color w:val="000000"/>
                <w:szCs w:val="21"/>
              </w:rPr>
              <w:t>，按合同约定</w:t>
            </w:r>
            <w:r>
              <w:rPr>
                <w:rFonts w:ascii="宋体" w:hAnsi="宋体" w:cs="宋体" w:hint="eastAsia"/>
                <w:color w:val="000000"/>
                <w:szCs w:val="21"/>
              </w:rPr>
              <w:t>采取退换</w:t>
            </w:r>
            <w:r w:rsidR="00526710">
              <w:rPr>
                <w:rFonts w:ascii="宋体" w:hAnsi="宋体" w:cs="宋体" w:hint="eastAsia"/>
                <w:color w:val="000000"/>
                <w:szCs w:val="21"/>
              </w:rPr>
              <w:t>、赔</w:t>
            </w:r>
            <w:r w:rsidR="00526710">
              <w:rPr>
                <w:rFonts w:ascii="宋体" w:hAnsi="宋体" w:cs="宋体" w:hint="eastAsia"/>
                <w:color w:val="000000"/>
                <w:szCs w:val="21"/>
              </w:rPr>
              <w:lastRenderedPageBreak/>
              <w:t>偿等</w:t>
            </w:r>
            <w:r>
              <w:rPr>
                <w:rFonts w:ascii="宋体" w:hAnsi="宋体" w:cs="宋体" w:hint="eastAsia"/>
                <w:color w:val="000000"/>
                <w:szCs w:val="21"/>
              </w:rPr>
              <w:t>形式进行处理，近期未有客户的投诉或质量不良的反馈情况</w:t>
            </w:r>
          </w:p>
          <w:p w14:paraId="04363F08" w14:textId="77777777" w:rsidR="00896C6F" w:rsidRDefault="00896C6F" w:rsidP="001A5F8D">
            <w:pPr>
              <w:spacing w:line="400" w:lineRule="exact"/>
              <w:ind w:firstLineChars="200" w:firstLine="420"/>
              <w:jc w:val="left"/>
              <w:rPr>
                <w:rFonts w:ascii="宋体" w:hAnsi="宋体"/>
                <w:szCs w:val="21"/>
              </w:rPr>
            </w:pPr>
            <w:r>
              <w:rPr>
                <w:rFonts w:ascii="宋体" w:hAnsi="宋体" w:cs="宋体" w:hint="eastAsia"/>
                <w:color w:val="000000"/>
                <w:szCs w:val="21"/>
              </w:rPr>
              <w:t>-现场记录及沟通确认：已基本满足交付后活动的要求</w:t>
            </w:r>
          </w:p>
        </w:tc>
        <w:tc>
          <w:tcPr>
            <w:tcW w:w="1585" w:type="dxa"/>
          </w:tcPr>
          <w:p w14:paraId="301CD812" w14:textId="77777777" w:rsidR="00896C6F" w:rsidRDefault="00896C6F" w:rsidP="001A5F8D"/>
        </w:tc>
      </w:tr>
      <w:tr w:rsidR="00896C6F" w14:paraId="2F471C6B" w14:textId="77777777" w:rsidTr="001A5F8D">
        <w:trPr>
          <w:trHeight w:val="490"/>
        </w:trPr>
        <w:tc>
          <w:tcPr>
            <w:tcW w:w="2160" w:type="dxa"/>
          </w:tcPr>
          <w:p w14:paraId="75231763" w14:textId="77777777" w:rsidR="00896C6F" w:rsidRDefault="00896C6F" w:rsidP="001A5F8D">
            <w:pPr>
              <w:spacing w:line="360" w:lineRule="auto"/>
              <w:rPr>
                <w:rFonts w:ascii="宋体" w:hAnsi="宋体" w:cs="宋体"/>
                <w:color w:val="000000"/>
                <w:szCs w:val="21"/>
              </w:rPr>
            </w:pPr>
            <w:r>
              <w:rPr>
                <w:rFonts w:ascii="宋体" w:hAnsi="宋体" w:cs="宋体" w:hint="eastAsia"/>
                <w:color w:val="000000"/>
                <w:szCs w:val="21"/>
              </w:rPr>
              <w:t>顾客满意</w:t>
            </w:r>
          </w:p>
          <w:p w14:paraId="360F7117" w14:textId="35410D56" w:rsidR="00896C6F" w:rsidRDefault="00896C6F" w:rsidP="001A5F8D">
            <w:pPr>
              <w:spacing w:line="360" w:lineRule="auto"/>
              <w:rPr>
                <w:rFonts w:ascii="宋体" w:hAnsi="宋体" w:cs="宋体"/>
                <w:szCs w:val="21"/>
              </w:rPr>
            </w:pPr>
          </w:p>
        </w:tc>
        <w:tc>
          <w:tcPr>
            <w:tcW w:w="960" w:type="dxa"/>
          </w:tcPr>
          <w:p w14:paraId="09725560" w14:textId="77777777" w:rsidR="00896C6F" w:rsidRDefault="00896C6F" w:rsidP="001A5F8D">
            <w:pPr>
              <w:rPr>
                <w:rFonts w:ascii="宋体" w:hAnsi="宋体" w:cs="宋体"/>
                <w:b/>
                <w:szCs w:val="21"/>
              </w:rPr>
            </w:pPr>
            <w:r>
              <w:rPr>
                <w:rFonts w:ascii="宋体" w:hAnsi="宋体" w:cs="宋体" w:hint="eastAsia"/>
                <w:b/>
                <w:szCs w:val="21"/>
              </w:rPr>
              <w:t>9.1.2</w:t>
            </w:r>
          </w:p>
        </w:tc>
        <w:tc>
          <w:tcPr>
            <w:tcW w:w="10004" w:type="dxa"/>
          </w:tcPr>
          <w:p w14:paraId="02420B70" w14:textId="77777777" w:rsidR="00896C6F" w:rsidRDefault="00896C6F" w:rsidP="001A5F8D">
            <w:pPr>
              <w:spacing w:line="360" w:lineRule="auto"/>
              <w:rPr>
                <w:rFonts w:ascii="宋体" w:hAnsi="宋体" w:cs="宋体"/>
                <w:szCs w:val="21"/>
              </w:rPr>
            </w:pPr>
            <w:r>
              <w:rPr>
                <w:rFonts w:ascii="宋体" w:hAnsi="宋体" w:cs="宋体" w:hint="eastAsia"/>
                <w:szCs w:val="21"/>
              </w:rPr>
              <w:t>1、公司编制了《与顾客相关过程控制程序》，规定了监测、获取和利用顾客满意信息的方法。包括问卷调查，直接沟通、数据分析等。</w:t>
            </w:r>
          </w:p>
          <w:p w14:paraId="3ABD66B5" w14:textId="7065ADAC" w:rsidR="00896C6F" w:rsidRDefault="00896C6F" w:rsidP="001A5F8D">
            <w:pPr>
              <w:spacing w:line="360" w:lineRule="auto"/>
              <w:rPr>
                <w:rFonts w:ascii="宋体" w:hAnsi="宋体" w:cs="宋体"/>
                <w:szCs w:val="21"/>
              </w:rPr>
            </w:pPr>
            <w:r>
              <w:rPr>
                <w:rFonts w:ascii="宋体" w:hAnsi="宋体" w:cs="宋体" w:hint="eastAsia"/>
                <w:color w:val="000000"/>
                <w:szCs w:val="21"/>
              </w:rPr>
              <w:t>2、</w:t>
            </w:r>
            <w:r>
              <w:rPr>
                <w:rFonts w:ascii="宋体" w:hAnsi="宋体" w:cs="宋体" w:hint="eastAsia"/>
                <w:szCs w:val="21"/>
              </w:rPr>
              <w:t>公司主要通过日常口头交流、电话回访、定期发放《顾客满意程度调查表》等形式来收集了解顾客是否满意的信息。提供有</w:t>
            </w:r>
            <w:r w:rsidR="00B025A8">
              <w:rPr>
                <w:rFonts w:ascii="宋体" w:hAnsi="宋体" w:cs="宋体" w:hint="eastAsia"/>
                <w:szCs w:val="21"/>
              </w:rPr>
              <w:t>2022年2月的调查表共3份，回收3份</w:t>
            </w:r>
            <w:r w:rsidR="00B025A8">
              <w:rPr>
                <w:rFonts w:ascii="宋体" w:hAnsi="宋体" w:cs="宋体" w:hint="eastAsia"/>
                <w:szCs w:val="21"/>
              </w:rPr>
              <w:t>的</w:t>
            </w:r>
            <w:r>
              <w:rPr>
                <w:rFonts w:ascii="宋体" w:hAnsi="宋体" w:cs="宋体" w:hint="eastAsia"/>
                <w:szCs w:val="21"/>
              </w:rPr>
              <w:t>《顾客满意程度调查表》</w:t>
            </w:r>
            <w:r>
              <w:rPr>
                <w:rFonts w:hint="eastAsia"/>
                <w:szCs w:val="21"/>
              </w:rPr>
              <w:t>。</w:t>
            </w:r>
          </w:p>
          <w:p w14:paraId="0F1A0F3E" w14:textId="77777777" w:rsidR="00896C6F" w:rsidRDefault="00896C6F" w:rsidP="001A5F8D">
            <w:pPr>
              <w:spacing w:line="360" w:lineRule="auto"/>
              <w:rPr>
                <w:rFonts w:ascii="宋体" w:hAnsi="宋体" w:cs="宋体"/>
                <w:szCs w:val="21"/>
              </w:rPr>
            </w:pPr>
            <w:r>
              <w:rPr>
                <w:rFonts w:ascii="宋体" w:hAnsi="宋体" w:cs="宋体" w:hint="eastAsia"/>
                <w:szCs w:val="21"/>
              </w:rPr>
              <w:t>--调查内容包括：质量、性能、价格、交期、服务等.</w:t>
            </w:r>
          </w:p>
          <w:p w14:paraId="75C76DB3" w14:textId="37D96D85" w:rsidR="00896C6F" w:rsidRDefault="00B025A8" w:rsidP="001A5F8D">
            <w:pPr>
              <w:spacing w:line="360" w:lineRule="auto"/>
              <w:rPr>
                <w:rFonts w:ascii="宋体" w:hAnsi="宋体" w:cs="宋体"/>
                <w:szCs w:val="21"/>
              </w:rPr>
            </w:pPr>
            <w:r>
              <w:rPr>
                <w:rFonts w:ascii="宋体" w:hAnsi="宋体" w:cs="宋体" w:hint="eastAsia"/>
                <w:szCs w:val="21"/>
              </w:rPr>
              <w:t>调查显示顾客</w:t>
            </w:r>
            <w:r w:rsidR="00896C6F">
              <w:rPr>
                <w:rFonts w:ascii="宋体" w:hAnsi="宋体" w:cs="宋体" w:hint="eastAsia"/>
                <w:szCs w:val="21"/>
              </w:rPr>
              <w:t>对质量、性能、价格、交期等项都比较满意。</w:t>
            </w:r>
          </w:p>
          <w:p w14:paraId="7EC8645C" w14:textId="77777777" w:rsidR="00896C6F" w:rsidRDefault="00896C6F" w:rsidP="001A5F8D">
            <w:pPr>
              <w:spacing w:line="360" w:lineRule="auto"/>
              <w:rPr>
                <w:rFonts w:ascii="宋体" w:hAnsi="宋体" w:cs="宋体"/>
                <w:szCs w:val="21"/>
              </w:rPr>
            </w:pPr>
            <w:r>
              <w:rPr>
                <w:rFonts w:ascii="宋体" w:hAnsi="宋体" w:cs="宋体" w:hint="eastAsia"/>
                <w:szCs w:val="21"/>
              </w:rPr>
              <w:t>--统计分析结果：98分（已实现既定目标）</w:t>
            </w:r>
          </w:p>
          <w:p w14:paraId="68BF12D5" w14:textId="0A73D38C" w:rsidR="00896C6F" w:rsidRDefault="00896C6F" w:rsidP="00B025A8">
            <w:pPr>
              <w:spacing w:line="360" w:lineRule="auto"/>
              <w:ind w:firstLineChars="200" w:firstLine="420"/>
              <w:rPr>
                <w:rFonts w:ascii="宋体" w:hAnsi="宋体" w:cs="宋体"/>
                <w:szCs w:val="21"/>
              </w:rPr>
            </w:pPr>
            <w:r>
              <w:rPr>
                <w:rFonts w:ascii="宋体" w:hAnsi="宋体" w:cs="宋体" w:hint="eastAsia"/>
                <w:szCs w:val="21"/>
              </w:rPr>
              <w:t>公司负责人讲：通过本次对顾客进行满意度调查，从统计结果可以看出，顾客对公司的交货准时度及准确性等都比较满意。</w:t>
            </w:r>
            <w:r w:rsidR="00B025A8">
              <w:rPr>
                <w:rFonts w:ascii="宋体" w:hAnsi="宋体" w:cs="宋体" w:hint="eastAsia"/>
                <w:szCs w:val="21"/>
              </w:rPr>
              <w:t>满意度稍差出现在产品价格上，</w:t>
            </w:r>
            <w:r w:rsidR="00B025A8" w:rsidRPr="00B025A8">
              <w:rPr>
                <w:rFonts w:ascii="宋体" w:hAnsi="宋体" w:cs="宋体" w:hint="eastAsia"/>
                <w:szCs w:val="21"/>
              </w:rPr>
              <w:t>通过对该次顾客满意度的调查结果分析，今后将加强与顾客之间的沟通，及时做好合同评审。通过市场调研，提高市场敏锐度，对供方进行多家比选并及时地评价；增加人员工艺作业技术培训，减少生产作业造成的浪费和成本的增加，在满足产品质量要求的</w:t>
            </w:r>
            <w:r w:rsidR="00B025A8">
              <w:rPr>
                <w:rFonts w:ascii="宋体" w:hAnsi="宋体" w:cs="宋体" w:hint="eastAsia"/>
                <w:szCs w:val="21"/>
              </w:rPr>
              <w:t>前提</w:t>
            </w:r>
            <w:r w:rsidR="00B025A8" w:rsidRPr="00B025A8">
              <w:rPr>
                <w:rFonts w:ascii="宋体" w:hAnsi="宋体" w:cs="宋体" w:hint="eastAsia"/>
                <w:szCs w:val="21"/>
              </w:rPr>
              <w:t>下控制成本价格</w:t>
            </w:r>
            <w:r w:rsidR="00526710">
              <w:rPr>
                <w:rFonts w:ascii="宋体" w:hAnsi="宋体" w:cs="宋体" w:hint="eastAsia"/>
                <w:szCs w:val="21"/>
              </w:rPr>
              <w:t>，持续提高顾客满意度。</w:t>
            </w:r>
          </w:p>
          <w:p w14:paraId="05426780" w14:textId="101874B8" w:rsidR="00896C6F" w:rsidRDefault="00B025A8" w:rsidP="001A5F8D">
            <w:pPr>
              <w:spacing w:line="360" w:lineRule="auto"/>
              <w:rPr>
                <w:rFonts w:ascii="宋体" w:hAnsi="宋体" w:cs="宋体"/>
                <w:szCs w:val="21"/>
              </w:rPr>
            </w:pPr>
            <w:r>
              <w:rPr>
                <w:rFonts w:ascii="宋体" w:hAnsi="宋体" w:cs="宋体" w:hint="eastAsia"/>
                <w:szCs w:val="21"/>
              </w:rPr>
              <w:t>负责人讲，</w:t>
            </w:r>
            <w:r w:rsidR="00896C6F">
              <w:rPr>
                <w:rFonts w:ascii="宋体" w:hAnsi="宋体" w:cs="宋体" w:hint="eastAsia"/>
                <w:szCs w:val="21"/>
              </w:rPr>
              <w:t>公司</w:t>
            </w:r>
            <w:r>
              <w:rPr>
                <w:rFonts w:ascii="宋体" w:hAnsi="宋体" w:cs="宋体" w:hint="eastAsia"/>
                <w:szCs w:val="21"/>
              </w:rPr>
              <w:t>近一年来</w:t>
            </w:r>
            <w:r w:rsidR="00896C6F">
              <w:rPr>
                <w:rFonts w:ascii="宋体" w:hAnsi="宋体" w:cs="宋体" w:hint="eastAsia"/>
                <w:szCs w:val="21"/>
              </w:rPr>
              <w:t>没有发生客户流失</w:t>
            </w:r>
            <w:r>
              <w:rPr>
                <w:rFonts w:ascii="宋体" w:hAnsi="宋体" w:cs="宋体" w:hint="eastAsia"/>
                <w:szCs w:val="21"/>
              </w:rPr>
              <w:t>及重大服务、质量投诉</w:t>
            </w:r>
            <w:r w:rsidR="00896C6F">
              <w:rPr>
                <w:rFonts w:ascii="宋体" w:hAnsi="宋体" w:cs="宋体" w:hint="eastAsia"/>
                <w:szCs w:val="21"/>
              </w:rPr>
              <w:t>的现象。</w:t>
            </w:r>
          </w:p>
        </w:tc>
        <w:tc>
          <w:tcPr>
            <w:tcW w:w="1585" w:type="dxa"/>
          </w:tcPr>
          <w:p w14:paraId="5F893F1D" w14:textId="77777777" w:rsidR="00896C6F" w:rsidRDefault="00896C6F" w:rsidP="001A5F8D"/>
        </w:tc>
      </w:tr>
    </w:tbl>
    <w:p w14:paraId="561A0964" w14:textId="77777777" w:rsidR="00896C6F" w:rsidRDefault="00896C6F" w:rsidP="00896C6F">
      <w:pPr>
        <w:pStyle w:val="a5"/>
        <w:rPr>
          <w:rFonts w:ascii="隶书" w:eastAsia="隶书" w:hAnsi="宋体"/>
          <w:bCs/>
          <w:color w:val="000000"/>
          <w:sz w:val="36"/>
          <w:szCs w:val="36"/>
        </w:rPr>
      </w:pPr>
      <w:r>
        <w:rPr>
          <w:rFonts w:hint="eastAsia"/>
        </w:rPr>
        <w:t>说明：不符合标注</w:t>
      </w:r>
      <w:r>
        <w:rPr>
          <w:rFonts w:hint="eastAsia"/>
        </w:rPr>
        <w:t>N</w:t>
      </w:r>
    </w:p>
    <w:p w14:paraId="366009DA" w14:textId="77777777" w:rsidR="00D6699C" w:rsidRDefault="00D6699C" w:rsidP="00D6699C">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6699C" w14:paraId="3F96B289" w14:textId="77777777" w:rsidTr="00CF4CF9">
        <w:trPr>
          <w:trHeight w:val="515"/>
        </w:trPr>
        <w:tc>
          <w:tcPr>
            <w:tcW w:w="2160" w:type="dxa"/>
            <w:vMerge w:val="restart"/>
            <w:vAlign w:val="center"/>
          </w:tcPr>
          <w:p w14:paraId="1D66BA3A" w14:textId="77777777" w:rsidR="00D6699C" w:rsidRDefault="00D6699C" w:rsidP="00CF4CF9">
            <w:pPr>
              <w:spacing w:before="120"/>
              <w:jc w:val="center"/>
              <w:rPr>
                <w:sz w:val="24"/>
                <w:szCs w:val="24"/>
              </w:rPr>
            </w:pPr>
            <w:r>
              <w:rPr>
                <w:rFonts w:hint="eastAsia"/>
                <w:sz w:val="24"/>
                <w:szCs w:val="24"/>
              </w:rPr>
              <w:t>过程与活动、</w:t>
            </w:r>
          </w:p>
          <w:p w14:paraId="0903083C" w14:textId="77777777" w:rsidR="00D6699C" w:rsidRDefault="00D6699C" w:rsidP="00CF4CF9">
            <w:pPr>
              <w:jc w:val="center"/>
            </w:pPr>
            <w:r>
              <w:rPr>
                <w:rFonts w:hint="eastAsia"/>
                <w:sz w:val="24"/>
                <w:szCs w:val="24"/>
              </w:rPr>
              <w:t>抽样计划</w:t>
            </w:r>
          </w:p>
        </w:tc>
        <w:tc>
          <w:tcPr>
            <w:tcW w:w="960" w:type="dxa"/>
            <w:vMerge w:val="restart"/>
            <w:vAlign w:val="center"/>
          </w:tcPr>
          <w:p w14:paraId="545F8C02" w14:textId="77777777" w:rsidR="00D6699C" w:rsidRDefault="00D6699C" w:rsidP="00CF4CF9">
            <w:pPr>
              <w:rPr>
                <w:sz w:val="24"/>
                <w:szCs w:val="24"/>
              </w:rPr>
            </w:pPr>
            <w:r>
              <w:rPr>
                <w:rFonts w:hint="eastAsia"/>
                <w:sz w:val="24"/>
                <w:szCs w:val="24"/>
              </w:rPr>
              <w:t>涉及</w:t>
            </w:r>
          </w:p>
          <w:p w14:paraId="708B1AFD" w14:textId="77777777" w:rsidR="00D6699C" w:rsidRDefault="00D6699C" w:rsidP="00CF4CF9">
            <w:r>
              <w:rPr>
                <w:rFonts w:hint="eastAsia"/>
                <w:sz w:val="24"/>
                <w:szCs w:val="24"/>
              </w:rPr>
              <w:t>条款</w:t>
            </w:r>
          </w:p>
        </w:tc>
        <w:tc>
          <w:tcPr>
            <w:tcW w:w="10004" w:type="dxa"/>
            <w:vAlign w:val="center"/>
          </w:tcPr>
          <w:p w14:paraId="23975C30" w14:textId="77777777" w:rsidR="00D6699C" w:rsidRDefault="00D6699C" w:rsidP="00CF4CF9">
            <w:pPr>
              <w:rPr>
                <w:sz w:val="24"/>
                <w:szCs w:val="24"/>
              </w:rPr>
            </w:pPr>
            <w:r>
              <w:rPr>
                <w:rFonts w:hint="eastAsia"/>
                <w:sz w:val="24"/>
                <w:szCs w:val="24"/>
              </w:rPr>
              <w:t>受审核部门：技质部</w:t>
            </w:r>
            <w:r>
              <w:rPr>
                <w:rFonts w:hint="eastAsia"/>
                <w:sz w:val="24"/>
                <w:szCs w:val="24"/>
              </w:rPr>
              <w:t xml:space="preserve">   </w:t>
            </w:r>
            <w:r>
              <w:rPr>
                <w:rFonts w:hint="eastAsia"/>
                <w:sz w:val="24"/>
                <w:szCs w:val="24"/>
              </w:rPr>
              <w:t>主管领导：唐云波</w:t>
            </w:r>
            <w:r>
              <w:rPr>
                <w:rFonts w:hint="eastAsia"/>
                <w:sz w:val="24"/>
                <w:szCs w:val="24"/>
              </w:rPr>
              <w:t xml:space="preserve">        </w:t>
            </w:r>
            <w:r>
              <w:rPr>
                <w:rFonts w:hint="eastAsia"/>
                <w:sz w:val="24"/>
                <w:szCs w:val="24"/>
              </w:rPr>
              <w:t>陪同人员：</w:t>
            </w:r>
            <w:bookmarkStart w:id="1" w:name="联系人"/>
            <w:r>
              <w:t>赵贞清</w:t>
            </w:r>
            <w:bookmarkEnd w:id="1"/>
          </w:p>
        </w:tc>
        <w:tc>
          <w:tcPr>
            <w:tcW w:w="1585" w:type="dxa"/>
            <w:vMerge w:val="restart"/>
            <w:vAlign w:val="center"/>
          </w:tcPr>
          <w:p w14:paraId="00B87615" w14:textId="77777777" w:rsidR="00D6699C" w:rsidRDefault="00D6699C" w:rsidP="00CF4CF9">
            <w:pPr>
              <w:rPr>
                <w:sz w:val="24"/>
                <w:szCs w:val="24"/>
              </w:rPr>
            </w:pPr>
            <w:r>
              <w:rPr>
                <w:rFonts w:hint="eastAsia"/>
                <w:sz w:val="24"/>
                <w:szCs w:val="24"/>
              </w:rPr>
              <w:t>判定</w:t>
            </w:r>
          </w:p>
        </w:tc>
      </w:tr>
      <w:tr w:rsidR="00D6699C" w14:paraId="71F34ABA" w14:textId="77777777" w:rsidTr="00CF4CF9">
        <w:trPr>
          <w:trHeight w:val="408"/>
        </w:trPr>
        <w:tc>
          <w:tcPr>
            <w:tcW w:w="2160" w:type="dxa"/>
            <w:vMerge/>
            <w:vAlign w:val="center"/>
          </w:tcPr>
          <w:p w14:paraId="134C0060" w14:textId="77777777" w:rsidR="00D6699C" w:rsidRDefault="00D6699C" w:rsidP="00CF4CF9"/>
        </w:tc>
        <w:tc>
          <w:tcPr>
            <w:tcW w:w="960" w:type="dxa"/>
            <w:vMerge/>
            <w:vAlign w:val="center"/>
          </w:tcPr>
          <w:p w14:paraId="65B71034" w14:textId="77777777" w:rsidR="00D6699C" w:rsidRDefault="00D6699C" w:rsidP="00CF4CF9"/>
        </w:tc>
        <w:tc>
          <w:tcPr>
            <w:tcW w:w="10004" w:type="dxa"/>
            <w:vAlign w:val="center"/>
          </w:tcPr>
          <w:p w14:paraId="3AF596F9" w14:textId="77777777" w:rsidR="00D6699C" w:rsidRDefault="00D6699C" w:rsidP="00CF4CF9">
            <w:pPr>
              <w:spacing w:before="120"/>
            </w:pPr>
            <w:r>
              <w:rPr>
                <w:rFonts w:hint="eastAsia"/>
                <w:sz w:val="24"/>
                <w:szCs w:val="24"/>
              </w:rPr>
              <w:t>审核员：</w:t>
            </w:r>
            <w:r>
              <w:rPr>
                <w:rFonts w:ascii="宋体" w:hAnsi="宋体" w:cs="新宋体" w:hint="eastAsia"/>
                <w:szCs w:val="21"/>
              </w:rPr>
              <w:t>张心、施君</w:t>
            </w:r>
            <w:r>
              <w:rPr>
                <w:rFonts w:hint="eastAsia"/>
                <w:sz w:val="24"/>
                <w:szCs w:val="24"/>
              </w:rPr>
              <w:t xml:space="preserve">     </w:t>
            </w:r>
            <w:r>
              <w:rPr>
                <w:rFonts w:hint="eastAsia"/>
                <w:sz w:val="24"/>
                <w:szCs w:val="24"/>
              </w:rPr>
              <w:t>审核时间：</w:t>
            </w:r>
            <w:r>
              <w:rPr>
                <w:rFonts w:hint="eastAsia"/>
                <w:sz w:val="24"/>
                <w:szCs w:val="24"/>
              </w:rPr>
              <w:t>2022.7.24</w:t>
            </w:r>
          </w:p>
        </w:tc>
        <w:tc>
          <w:tcPr>
            <w:tcW w:w="1585" w:type="dxa"/>
            <w:vMerge/>
          </w:tcPr>
          <w:p w14:paraId="7AADA080" w14:textId="77777777" w:rsidR="00D6699C" w:rsidRDefault="00D6699C" w:rsidP="00CF4CF9"/>
        </w:tc>
      </w:tr>
      <w:tr w:rsidR="00D6699C" w14:paraId="4F22268B" w14:textId="77777777" w:rsidTr="00CF4CF9">
        <w:trPr>
          <w:trHeight w:val="516"/>
        </w:trPr>
        <w:tc>
          <w:tcPr>
            <w:tcW w:w="2160" w:type="dxa"/>
            <w:vMerge/>
            <w:vAlign w:val="center"/>
          </w:tcPr>
          <w:p w14:paraId="1D86C812" w14:textId="77777777" w:rsidR="00D6699C" w:rsidRDefault="00D6699C" w:rsidP="00CF4CF9"/>
        </w:tc>
        <w:tc>
          <w:tcPr>
            <w:tcW w:w="960" w:type="dxa"/>
            <w:vMerge/>
            <w:vAlign w:val="center"/>
          </w:tcPr>
          <w:p w14:paraId="56B60FD0" w14:textId="77777777" w:rsidR="00D6699C" w:rsidRDefault="00D6699C" w:rsidP="00CF4CF9"/>
        </w:tc>
        <w:tc>
          <w:tcPr>
            <w:tcW w:w="10004" w:type="dxa"/>
            <w:vAlign w:val="center"/>
          </w:tcPr>
          <w:p w14:paraId="21897E06" w14:textId="77777777" w:rsidR="00D6699C" w:rsidRDefault="00D6699C" w:rsidP="00CF4CF9">
            <w:pPr>
              <w:rPr>
                <w:sz w:val="24"/>
                <w:szCs w:val="24"/>
              </w:rPr>
            </w:pPr>
            <w:r>
              <w:rPr>
                <w:rFonts w:hint="eastAsia"/>
                <w:sz w:val="24"/>
                <w:szCs w:val="24"/>
              </w:rPr>
              <w:t>审核条款：</w:t>
            </w:r>
          </w:p>
        </w:tc>
        <w:tc>
          <w:tcPr>
            <w:tcW w:w="1585" w:type="dxa"/>
            <w:vMerge/>
          </w:tcPr>
          <w:p w14:paraId="32B46F64" w14:textId="77777777" w:rsidR="00D6699C" w:rsidRDefault="00D6699C" w:rsidP="00CF4CF9"/>
        </w:tc>
      </w:tr>
      <w:tr w:rsidR="00D6699C" w14:paraId="1E1DFE69" w14:textId="77777777" w:rsidTr="00CF4CF9">
        <w:trPr>
          <w:trHeight w:val="1255"/>
        </w:trPr>
        <w:tc>
          <w:tcPr>
            <w:tcW w:w="2160" w:type="dxa"/>
          </w:tcPr>
          <w:p w14:paraId="6C2D8CD1"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2A802477"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1103AA7F"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职责和权限如何得到分派、沟通和理解？</w:t>
            </w:r>
          </w:p>
          <w:p w14:paraId="54B085A1" w14:textId="77777777" w:rsidR="00D6699C" w:rsidRDefault="00D6699C" w:rsidP="00CF4CF9">
            <w:pPr>
              <w:adjustRightInd w:val="0"/>
              <w:snapToGrid w:val="0"/>
              <w:jc w:val="center"/>
              <w:rPr>
                <w:rFonts w:ascii="宋体" w:hAnsi="宋体" w:cs="新宋体"/>
                <w:szCs w:val="21"/>
              </w:rPr>
            </w:pPr>
          </w:p>
        </w:tc>
        <w:tc>
          <w:tcPr>
            <w:tcW w:w="960" w:type="dxa"/>
          </w:tcPr>
          <w:p w14:paraId="130353DF" w14:textId="77777777" w:rsidR="00D6699C" w:rsidRDefault="00D6699C" w:rsidP="00CF4CF9">
            <w:pPr>
              <w:rPr>
                <w:rFonts w:ascii="宋体" w:hAnsi="宋体" w:cs="新宋体"/>
                <w:szCs w:val="21"/>
              </w:rPr>
            </w:pPr>
            <w:r>
              <w:rPr>
                <w:rFonts w:ascii="宋体" w:hAnsi="宋体" w:cs="宋体" w:hint="eastAsia"/>
                <w:b/>
                <w:szCs w:val="21"/>
              </w:rPr>
              <w:t>5.3</w:t>
            </w:r>
          </w:p>
        </w:tc>
        <w:tc>
          <w:tcPr>
            <w:tcW w:w="10004" w:type="dxa"/>
          </w:tcPr>
          <w:p w14:paraId="01B55873" w14:textId="77777777" w:rsidR="00D6699C" w:rsidRDefault="00D6699C" w:rsidP="00CF4CF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查《岗位职责》，已经明确了技质部的岗位职责，具体为：</w:t>
            </w:r>
          </w:p>
          <w:p w14:paraId="250EDD5D" w14:textId="77777777" w:rsidR="00D6699C" w:rsidRDefault="00D6699C" w:rsidP="00CF4CF9">
            <w:pPr>
              <w:spacing w:line="400" w:lineRule="atLeast"/>
              <w:ind w:firstLineChars="50" w:firstLine="105"/>
              <w:rPr>
                <w:rFonts w:ascii="宋体" w:hAnsi="宋体"/>
                <w:szCs w:val="21"/>
              </w:rPr>
            </w:pPr>
            <w:r>
              <w:rPr>
                <w:rFonts w:ascii="宋体" w:hAnsi="宋体" w:hint="eastAsia"/>
                <w:szCs w:val="21"/>
              </w:rPr>
              <w:t>主要职责如下：</w:t>
            </w:r>
          </w:p>
          <w:p w14:paraId="464F0B5C"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负责组织产品实现过程的策划；</w:t>
            </w:r>
          </w:p>
          <w:p w14:paraId="61739958"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负责生产过程中的技术指导和不合格的控制。</w:t>
            </w:r>
          </w:p>
          <w:p w14:paraId="2ACEA567" w14:textId="77777777" w:rsidR="00D6699C" w:rsidRDefault="00D6699C" w:rsidP="00CF4CF9">
            <w:pPr>
              <w:numPr>
                <w:ilvl w:val="0"/>
                <w:numId w:val="3"/>
              </w:numPr>
              <w:spacing w:line="400" w:lineRule="exact"/>
              <w:rPr>
                <w:rFonts w:ascii="宋体" w:hAnsi="宋体" w:cs="宋体"/>
                <w:sz w:val="24"/>
                <w:szCs w:val="24"/>
              </w:rPr>
            </w:pPr>
            <w:r>
              <w:rPr>
                <w:rFonts w:ascii="宋体" w:hAnsi="宋体" w:cs="宋体" w:hint="eastAsia"/>
                <w:szCs w:val="21"/>
              </w:rPr>
              <w:t>负责对本公司生产、监视和测量设备的管理工作；</w:t>
            </w:r>
          </w:p>
          <w:p w14:paraId="54AC317D" w14:textId="77777777" w:rsidR="00D6699C" w:rsidRDefault="00D6699C" w:rsidP="00CF4CF9">
            <w:pPr>
              <w:numPr>
                <w:ilvl w:val="0"/>
                <w:numId w:val="3"/>
              </w:numPr>
              <w:spacing w:line="400" w:lineRule="exact"/>
              <w:rPr>
                <w:rFonts w:ascii="宋体" w:hAnsi="宋体" w:cs="宋体"/>
                <w:szCs w:val="21"/>
              </w:rPr>
            </w:pPr>
            <w:r>
              <w:rPr>
                <w:rFonts w:ascii="宋体" w:hAnsi="宋体" w:cs="宋体" w:hint="eastAsia"/>
                <w:szCs w:val="21"/>
              </w:rPr>
              <w:t>负责来料及生产产品的检验工作</w:t>
            </w:r>
          </w:p>
          <w:p w14:paraId="6CF376C7" w14:textId="77777777" w:rsidR="00D6699C" w:rsidRDefault="00D6699C" w:rsidP="00CF4CF9">
            <w:pPr>
              <w:spacing w:line="400" w:lineRule="exact"/>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14:paraId="53209F7C" w14:textId="77777777" w:rsidR="00D6699C" w:rsidRDefault="00D6699C" w:rsidP="00CF4CF9">
            <w:pPr>
              <w:widowControl/>
              <w:jc w:val="left"/>
              <w:rPr>
                <w:rFonts w:ascii="宋体" w:hAnsi="宋体" w:cs="宋体"/>
                <w:szCs w:val="21"/>
              </w:rPr>
            </w:pPr>
            <w:r>
              <w:rPr>
                <w:rFonts w:ascii="宋体" w:hAnsi="宋体" w:hint="eastAsia"/>
                <w:szCs w:val="21"/>
              </w:rPr>
              <w:t>部门负责人熟悉本部门职责。</w:t>
            </w:r>
          </w:p>
        </w:tc>
        <w:tc>
          <w:tcPr>
            <w:tcW w:w="1585" w:type="dxa"/>
          </w:tcPr>
          <w:p w14:paraId="2593472B" w14:textId="77777777" w:rsidR="00D6699C" w:rsidRDefault="00D6699C" w:rsidP="00CF4CF9">
            <w:r>
              <w:rPr>
                <w:rFonts w:hint="eastAsia"/>
              </w:rPr>
              <w:t>符合</w:t>
            </w:r>
          </w:p>
        </w:tc>
      </w:tr>
      <w:tr w:rsidR="00D6699C" w14:paraId="2488108C" w14:textId="77777777" w:rsidTr="00CF4CF9">
        <w:trPr>
          <w:trHeight w:val="167"/>
        </w:trPr>
        <w:tc>
          <w:tcPr>
            <w:tcW w:w="2160" w:type="dxa"/>
            <w:vAlign w:val="center"/>
          </w:tcPr>
          <w:p w14:paraId="7FB5C80D"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7BC8869E"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（含6.2.1/6.2.2）</w:t>
            </w:r>
          </w:p>
          <w:p w14:paraId="56E14AD1" w14:textId="77777777" w:rsidR="00D6699C" w:rsidRDefault="00D6699C" w:rsidP="00CF4CF9">
            <w:pPr>
              <w:rPr>
                <w:rFonts w:ascii="宋体" w:hAnsi="宋体"/>
                <w:b/>
                <w:szCs w:val="21"/>
              </w:rPr>
            </w:pPr>
          </w:p>
        </w:tc>
        <w:tc>
          <w:tcPr>
            <w:tcW w:w="960" w:type="dxa"/>
          </w:tcPr>
          <w:p w14:paraId="1C0011AA" w14:textId="77777777" w:rsidR="00D6699C" w:rsidRDefault="00D6699C" w:rsidP="00CF4CF9">
            <w:pPr>
              <w:rPr>
                <w:rFonts w:ascii="宋体" w:hAnsi="宋体" w:cs="新宋体"/>
                <w:szCs w:val="21"/>
              </w:rPr>
            </w:pPr>
            <w:r>
              <w:rPr>
                <w:rFonts w:ascii="宋体" w:hAnsi="宋体" w:cs="宋体" w:hint="eastAsia"/>
                <w:b/>
                <w:szCs w:val="21"/>
              </w:rPr>
              <w:t>6.2</w:t>
            </w:r>
          </w:p>
        </w:tc>
        <w:tc>
          <w:tcPr>
            <w:tcW w:w="10004" w:type="dxa"/>
          </w:tcPr>
          <w:p w14:paraId="49B26326"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5B929214"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1、重大质量/安全事故：0</w:t>
            </w:r>
          </w:p>
          <w:p w14:paraId="20FAEAF9"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2、产品一次检验合格率为</w:t>
            </w:r>
            <w:r>
              <w:rPr>
                <w:rFonts w:ascii="宋体" w:hAnsi="宋体" w:cs="宋体" w:hint="eastAsia"/>
                <w:szCs w:val="21"/>
              </w:rPr>
              <w:t>&gt;</w:t>
            </w:r>
            <w:r>
              <w:rPr>
                <w:rFonts w:ascii="宋体" w:hAnsi="宋体" w:hint="eastAsia"/>
                <w:szCs w:val="21"/>
              </w:rPr>
              <w:t>98%</w:t>
            </w:r>
          </w:p>
          <w:p w14:paraId="551526E6"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查2022年1-2022年6月《部门质量目标完成情况统计表》对部门目标进行考核，综合完成情况为：</w:t>
            </w:r>
          </w:p>
          <w:p w14:paraId="27823A98"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1、重大质量/安全事故：0</w:t>
            </w:r>
          </w:p>
          <w:p w14:paraId="4A0EA86B"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2、产品一次检验合格率为</w:t>
            </w:r>
            <w:r>
              <w:rPr>
                <w:rFonts w:ascii="宋体" w:hAnsi="宋体" w:cs="宋体" w:hint="eastAsia"/>
                <w:szCs w:val="21"/>
              </w:rPr>
              <w:t>98.5</w:t>
            </w:r>
            <w:r>
              <w:rPr>
                <w:rFonts w:ascii="宋体" w:hAnsi="宋体" w:hint="eastAsia"/>
                <w:szCs w:val="21"/>
              </w:rPr>
              <w:t>%</w:t>
            </w:r>
          </w:p>
          <w:p w14:paraId="2F5FEA7D"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 xml:space="preserve">  基本达到目标要求</w:t>
            </w:r>
          </w:p>
          <w:p w14:paraId="0DB37A2E" w14:textId="77777777" w:rsidR="00D6699C" w:rsidRDefault="00D6699C" w:rsidP="00CF4CF9">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3962F61A" w14:textId="77777777" w:rsidR="00D6699C" w:rsidRDefault="00D6699C" w:rsidP="00CF4CF9">
            <w:r>
              <w:rPr>
                <w:rFonts w:hint="eastAsia"/>
              </w:rPr>
              <w:t>符合</w:t>
            </w:r>
          </w:p>
        </w:tc>
      </w:tr>
      <w:tr w:rsidR="00D6699C" w14:paraId="01963F7F" w14:textId="77777777" w:rsidTr="00CF4CF9">
        <w:trPr>
          <w:trHeight w:val="803"/>
        </w:trPr>
        <w:tc>
          <w:tcPr>
            <w:tcW w:w="2160" w:type="dxa"/>
          </w:tcPr>
          <w:p w14:paraId="12EFA12E" w14:textId="77777777" w:rsidR="00D6699C" w:rsidRDefault="00D6699C" w:rsidP="00CF4CF9">
            <w:pPr>
              <w:adjustRightInd w:val="0"/>
              <w:snapToGrid w:val="0"/>
              <w:jc w:val="center"/>
              <w:rPr>
                <w:rFonts w:ascii="宋体" w:hAnsi="宋体" w:cs="新宋体"/>
                <w:szCs w:val="21"/>
              </w:rPr>
            </w:pPr>
            <w:r>
              <w:rPr>
                <w:rFonts w:ascii="宋体" w:hAnsi="宋体" w:cs="宋体" w:hint="eastAsia"/>
                <w:szCs w:val="21"/>
              </w:rPr>
              <w:t>监视和测量资源</w:t>
            </w:r>
          </w:p>
        </w:tc>
        <w:tc>
          <w:tcPr>
            <w:tcW w:w="960" w:type="dxa"/>
          </w:tcPr>
          <w:p w14:paraId="0E071EC8" w14:textId="77777777" w:rsidR="00D6699C" w:rsidRDefault="00D6699C" w:rsidP="00CF4CF9">
            <w:pPr>
              <w:rPr>
                <w:rFonts w:ascii="宋体" w:hAnsi="宋体" w:cs="新宋体"/>
                <w:szCs w:val="21"/>
              </w:rPr>
            </w:pPr>
            <w:r>
              <w:rPr>
                <w:rFonts w:ascii="宋体" w:hAnsi="宋体" w:cs="宋体" w:hint="eastAsia"/>
                <w:szCs w:val="21"/>
              </w:rPr>
              <w:t>Q7.1.5</w:t>
            </w:r>
          </w:p>
        </w:tc>
        <w:tc>
          <w:tcPr>
            <w:tcW w:w="10004" w:type="dxa"/>
          </w:tcPr>
          <w:p w14:paraId="4234938E" w14:textId="77777777" w:rsidR="00D6699C" w:rsidRDefault="00D6699C" w:rsidP="00CF4CF9">
            <w:pPr>
              <w:spacing w:line="400" w:lineRule="exact"/>
              <w:ind w:firstLineChars="300" w:firstLine="630"/>
              <w:rPr>
                <w:rFonts w:ascii="宋体" w:hAnsi="宋体"/>
                <w:szCs w:val="21"/>
              </w:rPr>
            </w:pPr>
            <w:r>
              <w:rPr>
                <w:rFonts w:ascii="宋体" w:hAnsi="宋体" w:hint="eastAsia"/>
                <w:szCs w:val="21"/>
              </w:rPr>
              <w:t>查 监视测量设备清单，公司的监视和测量设备主要是</w:t>
            </w:r>
            <w:r w:rsidRPr="00030650">
              <w:rPr>
                <w:rFonts w:hint="eastAsia"/>
                <w:szCs w:val="21"/>
              </w:rPr>
              <w:t>电子秤、电子天平、砂浆稠度仪、保水率测试仪、万能试验机、数字式压力试验机等</w:t>
            </w:r>
            <w:r>
              <w:rPr>
                <w:rFonts w:ascii="宋体" w:hAnsi="宋体" w:hint="eastAsia"/>
                <w:szCs w:val="21"/>
              </w:rPr>
              <w:t>，能保证产品的产品检测要求。查在用检具的校准证书，未能提供</w:t>
            </w:r>
            <w:r w:rsidRPr="00030650">
              <w:rPr>
                <w:rFonts w:hint="eastAsia"/>
                <w:szCs w:val="21"/>
              </w:rPr>
              <w:t>保水率测试仪、万能试验机、数字式压力试验机</w:t>
            </w:r>
            <w:r>
              <w:rPr>
                <w:rFonts w:ascii="宋体" w:hAnsi="宋体" w:hint="eastAsia"/>
                <w:szCs w:val="21"/>
              </w:rPr>
              <w:t>检具的有效校准证书，不符合标准要求.</w:t>
            </w:r>
          </w:p>
        </w:tc>
        <w:tc>
          <w:tcPr>
            <w:tcW w:w="1585" w:type="dxa"/>
          </w:tcPr>
          <w:p w14:paraId="760D9190" w14:textId="77777777" w:rsidR="00D6699C" w:rsidRDefault="00D6699C" w:rsidP="00CF4CF9">
            <w:r>
              <w:rPr>
                <w:rFonts w:hint="eastAsia"/>
              </w:rPr>
              <w:t>N</w:t>
            </w:r>
          </w:p>
        </w:tc>
      </w:tr>
      <w:tr w:rsidR="00D6699C" w14:paraId="14F8ABB6" w14:textId="77777777" w:rsidTr="00CF4CF9">
        <w:trPr>
          <w:trHeight w:val="90"/>
        </w:trPr>
        <w:tc>
          <w:tcPr>
            <w:tcW w:w="2160" w:type="dxa"/>
          </w:tcPr>
          <w:p w14:paraId="7C0E9A1D" w14:textId="77777777" w:rsidR="00D6699C" w:rsidRDefault="00D6699C" w:rsidP="00CF4CF9">
            <w:pPr>
              <w:adjustRightInd w:val="0"/>
              <w:snapToGrid w:val="0"/>
              <w:jc w:val="center"/>
              <w:rPr>
                <w:rFonts w:ascii="宋体" w:hAnsi="宋体" w:cs="新宋体"/>
                <w:szCs w:val="21"/>
              </w:rPr>
            </w:pPr>
            <w:r>
              <w:rPr>
                <w:rFonts w:ascii="宋体" w:hAnsi="宋体" w:cs="新宋体" w:hint="eastAsia"/>
                <w:szCs w:val="21"/>
              </w:rPr>
              <w:t>运行策划和控制</w:t>
            </w:r>
          </w:p>
        </w:tc>
        <w:tc>
          <w:tcPr>
            <w:tcW w:w="960" w:type="dxa"/>
          </w:tcPr>
          <w:p w14:paraId="573B4677" w14:textId="77777777" w:rsidR="00D6699C" w:rsidRDefault="00D6699C" w:rsidP="00CF4CF9">
            <w:pPr>
              <w:rPr>
                <w:rFonts w:ascii="宋体" w:hAnsi="宋体" w:cs="新宋体"/>
                <w:szCs w:val="21"/>
              </w:rPr>
            </w:pPr>
            <w:r>
              <w:rPr>
                <w:rFonts w:ascii="宋体" w:hAnsi="宋体" w:cs="宋体" w:hint="eastAsia"/>
                <w:b/>
                <w:szCs w:val="21"/>
              </w:rPr>
              <w:t>8.1</w:t>
            </w:r>
          </w:p>
        </w:tc>
        <w:tc>
          <w:tcPr>
            <w:tcW w:w="10004" w:type="dxa"/>
          </w:tcPr>
          <w:p w14:paraId="180B393F" w14:textId="77777777" w:rsidR="00D6699C" w:rsidRDefault="00D6699C" w:rsidP="00CF4CF9">
            <w:pPr>
              <w:ind w:firstLineChars="200" w:firstLine="420"/>
              <w:rPr>
                <w:rFonts w:ascii="宋体" w:hAnsi="宋体"/>
                <w:szCs w:val="21"/>
              </w:rPr>
            </w:pPr>
            <w:r>
              <w:rPr>
                <w:rFonts w:ascii="宋体" w:hAnsi="宋体" w:hint="eastAsia"/>
                <w:szCs w:val="21"/>
              </w:rPr>
              <w:t>公司主要产品：</w:t>
            </w:r>
            <w:bookmarkStart w:id="2" w:name="审核范围"/>
            <w:r>
              <w:rPr>
                <w:rFonts w:ascii="宋体" w:hAnsi="宋体" w:hint="eastAsia"/>
                <w:szCs w:val="21"/>
              </w:rPr>
              <w:t>砂浆的制造</w:t>
            </w:r>
            <w:bookmarkEnd w:id="2"/>
            <w:r>
              <w:rPr>
                <w:rFonts w:ascii="宋体" w:hAnsi="宋体" w:hint="eastAsia"/>
                <w:szCs w:val="21"/>
              </w:rPr>
              <w:t>。产品主要运用到砌筑、抹灰等建筑用领域。</w:t>
            </w:r>
          </w:p>
          <w:p w14:paraId="019FDC97" w14:textId="77777777" w:rsidR="00D6699C" w:rsidRDefault="00D6699C" w:rsidP="00CF4CF9">
            <w:pPr>
              <w:pStyle w:val="3"/>
              <w:keepNext w:val="0"/>
              <w:keepLines w:val="0"/>
              <w:widowControl/>
              <w:shd w:val="clear" w:color="auto" w:fill="FFFFFF"/>
              <w:ind w:firstLineChars="200" w:firstLine="420"/>
              <w:rPr>
                <w:rFonts w:ascii="宋体" w:hAnsi="宋体"/>
                <w:b w:val="0"/>
                <w:bCs w:val="0"/>
                <w:kern w:val="2"/>
                <w:sz w:val="21"/>
                <w:szCs w:val="21"/>
              </w:rPr>
            </w:pPr>
            <w:r>
              <w:rPr>
                <w:rFonts w:ascii="宋体" w:hAnsi="宋体" w:hint="eastAsia"/>
                <w:b w:val="0"/>
                <w:bCs w:val="0"/>
                <w:kern w:val="2"/>
                <w:sz w:val="21"/>
                <w:szCs w:val="21"/>
              </w:rPr>
              <w:lastRenderedPageBreak/>
              <w:t>公司产品执行标准：</w:t>
            </w:r>
            <w:proofErr w:type="gramStart"/>
            <w:r>
              <w:rPr>
                <w:rFonts w:ascii="宋体" w:hAnsi="宋体"/>
                <w:b w:val="0"/>
                <w:bCs w:val="0"/>
                <w:kern w:val="2"/>
                <w:sz w:val="21"/>
                <w:szCs w:val="21"/>
              </w:rPr>
              <w:t>干混砂浆</w:t>
            </w:r>
            <w:proofErr w:type="gramEnd"/>
            <w:r>
              <w:rPr>
                <w:rFonts w:ascii="宋体" w:hAnsi="宋体"/>
                <w:b w:val="0"/>
                <w:bCs w:val="0"/>
                <w:kern w:val="2"/>
                <w:sz w:val="21"/>
                <w:szCs w:val="21"/>
              </w:rPr>
              <w:t>应用技术规程</w:t>
            </w:r>
            <w:r>
              <w:rPr>
                <w:rFonts w:ascii="宋体" w:hAnsi="宋体" w:hint="eastAsia"/>
                <w:b w:val="0"/>
                <w:bCs w:val="0"/>
                <w:kern w:val="2"/>
                <w:sz w:val="21"/>
                <w:szCs w:val="21"/>
              </w:rPr>
              <w:t>DB37/T 5066-2016、</w:t>
            </w:r>
            <w:proofErr w:type="gramStart"/>
            <w:r>
              <w:rPr>
                <w:rFonts w:ascii="宋体" w:hAnsi="宋体" w:hint="eastAsia"/>
                <w:b w:val="0"/>
                <w:bCs w:val="0"/>
                <w:kern w:val="2"/>
                <w:sz w:val="21"/>
                <w:szCs w:val="21"/>
              </w:rPr>
              <w:t>干混砂浆</w:t>
            </w:r>
            <w:proofErr w:type="gramEnd"/>
            <w:r>
              <w:rPr>
                <w:rFonts w:ascii="宋体" w:hAnsi="宋体" w:hint="eastAsia"/>
                <w:b w:val="0"/>
                <w:bCs w:val="0"/>
                <w:kern w:val="2"/>
                <w:sz w:val="21"/>
                <w:szCs w:val="21"/>
              </w:rPr>
              <w:t>生产工艺与应用技术规范JC/T 2089-2011、预拌砂浆GB/T25181-2010、建筑砂浆基本性能试验方法标准JGJ/T70-2009等标准及客户技术要求。</w:t>
            </w:r>
          </w:p>
          <w:p w14:paraId="6CDE30E5"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技质部负责产品实现和服务提供的策划，策划输出的具体结果包括以下内容：</w:t>
            </w:r>
          </w:p>
          <w:p w14:paraId="2306A932"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a）确定产品和生产的要求；--</w:t>
            </w:r>
            <w:proofErr w:type="gramStart"/>
            <w:r>
              <w:rPr>
                <w:rFonts w:ascii="宋体" w:hAnsi="宋体"/>
                <w:szCs w:val="21"/>
              </w:rPr>
              <w:t>干混砂浆</w:t>
            </w:r>
            <w:proofErr w:type="gramEnd"/>
            <w:r>
              <w:rPr>
                <w:rFonts w:ascii="宋体" w:hAnsi="宋体"/>
                <w:szCs w:val="21"/>
              </w:rPr>
              <w:t>应用技术规程</w:t>
            </w:r>
            <w:r>
              <w:rPr>
                <w:rFonts w:ascii="宋体" w:hAnsi="宋体" w:hint="eastAsia"/>
                <w:szCs w:val="21"/>
              </w:rPr>
              <w:t>DB37/T 5066-2016、</w:t>
            </w:r>
            <w:proofErr w:type="gramStart"/>
            <w:r>
              <w:rPr>
                <w:rFonts w:ascii="宋体" w:hAnsi="宋体" w:hint="eastAsia"/>
                <w:szCs w:val="21"/>
              </w:rPr>
              <w:t>干混砂浆</w:t>
            </w:r>
            <w:proofErr w:type="gramEnd"/>
            <w:r>
              <w:rPr>
                <w:rFonts w:ascii="宋体" w:hAnsi="宋体" w:hint="eastAsia"/>
                <w:szCs w:val="21"/>
              </w:rPr>
              <w:t>生产工艺与应用技术规范JC/T 2089-2011、预拌砂浆GB/T25181-2010、建筑砂浆基本性能试验方法标准JGJ/T70-2009等标准、合同、客户技术要求。</w:t>
            </w:r>
          </w:p>
          <w:p w14:paraId="5195A6AC"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b）建立过程准则以及产品和服务的接收准则；---检验规范、作业指导文件</w:t>
            </w:r>
          </w:p>
          <w:p w14:paraId="75280792"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c）确定符合产品和服务要求的资源；---生产工艺流程图</w:t>
            </w:r>
          </w:p>
          <w:p w14:paraId="1BB76C3E"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d）按照准则实施过程控制；---生产和服务过程监控</w:t>
            </w:r>
          </w:p>
          <w:p w14:paraId="66C05845"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e）保持、保留必要的文件和记录。---文件和质量记录</w:t>
            </w:r>
          </w:p>
          <w:p w14:paraId="7C072F6C"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---策划输出经过评审及跟进、必要的更改控制及批准等以适合组织的运行需要。</w:t>
            </w:r>
          </w:p>
          <w:p w14:paraId="3AB332B4"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----外包过程：无；</w:t>
            </w:r>
          </w:p>
          <w:p w14:paraId="07ACEF99"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----特殊过程的识别：无；</w:t>
            </w:r>
          </w:p>
          <w:p w14:paraId="107069A5" w14:textId="77777777" w:rsidR="00D6699C" w:rsidRDefault="00D6699C" w:rsidP="00CF4CF9">
            <w:pPr>
              <w:spacing w:line="360" w:lineRule="auto"/>
              <w:ind w:firstLineChars="200" w:firstLine="420"/>
              <w:jc w:val="left"/>
              <w:rPr>
                <w:rFonts w:asciiTheme="minorEastAsia" w:eastAsiaTheme="minorEastAsia" w:hAnsiTheme="minorEastAsia" w:cs="黑体"/>
                <w:color w:val="000000"/>
                <w:szCs w:val="21"/>
              </w:rPr>
            </w:pPr>
            <w:r>
              <w:rPr>
                <w:rFonts w:asciiTheme="minorEastAsia" w:eastAsiaTheme="minorEastAsia" w:hAnsiTheme="minorEastAsia" w:cs="黑体" w:hint="eastAsia"/>
                <w:color w:val="000000"/>
                <w:szCs w:val="21"/>
              </w:rPr>
              <w:t>----关键工序：配料、混合搅拌</w:t>
            </w:r>
          </w:p>
          <w:p w14:paraId="4391A719" w14:textId="77777777" w:rsidR="00D6699C" w:rsidRDefault="00D6699C" w:rsidP="00CF4CF9">
            <w:pPr>
              <w:spacing w:line="400" w:lineRule="exact"/>
              <w:ind w:firstLineChars="200" w:firstLine="420"/>
              <w:rPr>
                <w:rFonts w:ascii="宋体" w:hAnsi="宋体"/>
                <w:szCs w:val="21"/>
              </w:rPr>
            </w:pPr>
            <w:r>
              <w:rPr>
                <w:rFonts w:asciiTheme="minorEastAsia" w:eastAsiaTheme="minorEastAsia" w:hAnsiTheme="minorEastAsia" w:cs="黑体" w:hint="eastAsia"/>
                <w:color w:val="000000"/>
                <w:szCs w:val="21"/>
              </w:rPr>
              <w:t>-----经确认：暂无策划的更改。</w:t>
            </w:r>
          </w:p>
        </w:tc>
        <w:tc>
          <w:tcPr>
            <w:tcW w:w="1585" w:type="dxa"/>
          </w:tcPr>
          <w:p w14:paraId="45C440D9" w14:textId="77777777" w:rsidR="00D6699C" w:rsidRDefault="00D6699C" w:rsidP="00CF4CF9">
            <w:r>
              <w:rPr>
                <w:rFonts w:hint="eastAsia"/>
              </w:rPr>
              <w:lastRenderedPageBreak/>
              <w:t>符合</w:t>
            </w:r>
          </w:p>
        </w:tc>
      </w:tr>
      <w:tr w:rsidR="00D6699C" w14:paraId="1676A3F6" w14:textId="77777777" w:rsidTr="00CF4CF9">
        <w:trPr>
          <w:trHeight w:val="476"/>
        </w:trPr>
        <w:tc>
          <w:tcPr>
            <w:tcW w:w="2160" w:type="dxa"/>
          </w:tcPr>
          <w:p w14:paraId="22E027A8" w14:textId="77777777" w:rsidR="00D6699C" w:rsidRDefault="00D6699C" w:rsidP="00CF4CF9">
            <w:pPr>
              <w:adjustRightInd w:val="0"/>
              <w:snapToGrid w:val="0"/>
              <w:jc w:val="center"/>
              <w:rPr>
                <w:rFonts w:ascii="宋体" w:hAnsi="宋体"/>
                <w:szCs w:val="21"/>
              </w:rPr>
            </w:pPr>
            <w:r>
              <w:rPr>
                <w:rFonts w:ascii="宋体" w:hAnsi="宋体" w:hint="eastAsia"/>
                <w:szCs w:val="21"/>
              </w:rPr>
              <w:t>产品设计与开发</w:t>
            </w:r>
          </w:p>
        </w:tc>
        <w:tc>
          <w:tcPr>
            <w:tcW w:w="960" w:type="dxa"/>
          </w:tcPr>
          <w:p w14:paraId="0C5E16E6" w14:textId="77777777" w:rsidR="00D6699C" w:rsidRDefault="00D6699C" w:rsidP="00CF4CF9">
            <w:pPr>
              <w:rPr>
                <w:rFonts w:ascii="宋体" w:hAnsi="宋体"/>
                <w:szCs w:val="21"/>
              </w:rPr>
            </w:pPr>
            <w:r>
              <w:rPr>
                <w:rFonts w:ascii="宋体" w:hAnsi="宋体" w:hint="eastAsia"/>
                <w:szCs w:val="21"/>
              </w:rPr>
              <w:t>8.3</w:t>
            </w:r>
          </w:p>
        </w:tc>
        <w:tc>
          <w:tcPr>
            <w:tcW w:w="10004" w:type="dxa"/>
          </w:tcPr>
          <w:p w14:paraId="10A1383E"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公司所生产的产品按国家相关标准生产，配方成熟，工艺固定。自体系建立以来，配方没有更新过，整个生产过程不涉及设计新产品的内容，故8.3不适用。该条款的不适用不影响提供满足顾客要求及法律法规要求的产品。</w:t>
            </w:r>
          </w:p>
        </w:tc>
        <w:tc>
          <w:tcPr>
            <w:tcW w:w="1585" w:type="dxa"/>
          </w:tcPr>
          <w:p w14:paraId="13F76F54" w14:textId="77777777" w:rsidR="00D6699C" w:rsidRDefault="00D6699C" w:rsidP="00CF4CF9">
            <w:r>
              <w:rPr>
                <w:rFonts w:hint="eastAsia"/>
              </w:rPr>
              <w:t>符合</w:t>
            </w:r>
          </w:p>
        </w:tc>
      </w:tr>
      <w:tr w:rsidR="00D6699C" w14:paraId="38DD7076" w14:textId="77777777" w:rsidTr="00CF4CF9">
        <w:trPr>
          <w:trHeight w:val="560"/>
        </w:trPr>
        <w:tc>
          <w:tcPr>
            <w:tcW w:w="2160" w:type="dxa"/>
          </w:tcPr>
          <w:p w14:paraId="607CE1EB" w14:textId="77777777" w:rsidR="00D6699C" w:rsidRDefault="00D6699C" w:rsidP="00CF4CF9">
            <w:pPr>
              <w:spacing w:line="360" w:lineRule="auto"/>
              <w:ind w:rightChars="34" w:right="71" w:firstLineChars="100" w:firstLine="210"/>
              <w:jc w:val="left"/>
              <w:rPr>
                <w:rFonts w:ascii="宋体" w:hAnsi="宋体" w:cs="宋体"/>
                <w:szCs w:val="21"/>
              </w:rPr>
            </w:pPr>
            <w:r>
              <w:rPr>
                <w:rFonts w:ascii="宋体" w:hAnsi="宋体" w:cs="宋体" w:hint="eastAsia"/>
                <w:szCs w:val="21"/>
              </w:rPr>
              <w:lastRenderedPageBreak/>
              <w:t>产品和服务放行；</w:t>
            </w:r>
          </w:p>
        </w:tc>
        <w:tc>
          <w:tcPr>
            <w:tcW w:w="960" w:type="dxa"/>
          </w:tcPr>
          <w:p w14:paraId="31F3CE23" w14:textId="77777777" w:rsidR="00D6699C" w:rsidRDefault="00D6699C" w:rsidP="00CF4CF9">
            <w:pPr>
              <w:spacing w:line="360" w:lineRule="auto"/>
              <w:ind w:rightChars="34" w:right="71" w:firstLineChars="100" w:firstLine="210"/>
              <w:jc w:val="left"/>
              <w:rPr>
                <w:rFonts w:ascii="宋体" w:hAnsi="宋体" w:cs="宋体"/>
                <w:szCs w:val="21"/>
              </w:rPr>
            </w:pPr>
            <w:r>
              <w:rPr>
                <w:rFonts w:ascii="宋体" w:hAnsi="宋体" w:cs="宋体" w:hint="eastAsia"/>
                <w:szCs w:val="21"/>
              </w:rPr>
              <w:t>8.6</w:t>
            </w:r>
          </w:p>
        </w:tc>
        <w:tc>
          <w:tcPr>
            <w:tcW w:w="10004" w:type="dxa"/>
          </w:tcPr>
          <w:p w14:paraId="7137DF6A" w14:textId="77777777" w:rsidR="00D6699C" w:rsidRDefault="00D6699C" w:rsidP="00CF4CF9">
            <w:pPr>
              <w:ind w:firstLineChars="200" w:firstLine="420"/>
              <w:rPr>
                <w:rFonts w:ascii="宋体" w:hAnsi="宋体"/>
                <w:szCs w:val="21"/>
              </w:rPr>
            </w:pPr>
            <w:r>
              <w:rPr>
                <w:rFonts w:ascii="宋体" w:hAnsi="宋体" w:hint="eastAsia"/>
                <w:szCs w:val="21"/>
              </w:rPr>
              <w:t>公司为验证产品和服务的要求是否得到满足对需实施监视和检验的阶段、过程、项目及记录等予以规定，查见公司检验规范规定了原材料、生产过程、成品出厂所有产品的检验方法、标准。</w:t>
            </w:r>
          </w:p>
          <w:p w14:paraId="0782E963" w14:textId="77777777" w:rsidR="00D6699C" w:rsidRDefault="00D6699C" w:rsidP="00CF4CF9">
            <w:pPr>
              <w:rPr>
                <w:rFonts w:ascii="宋体" w:hAnsi="宋体"/>
                <w:szCs w:val="21"/>
              </w:rPr>
            </w:pPr>
            <w:r>
              <w:rPr>
                <w:rFonts w:ascii="宋体" w:hAnsi="宋体" w:hint="eastAsia"/>
                <w:szCs w:val="21"/>
              </w:rPr>
              <w:t>◆公司对特殊放行或紧急放行情况予以界定，原则上，一般情况下不许特殊放行或紧急放行；若特殊情况下，要实施紧急放行时，一定要得到技质部部长许可、公司总经理批准，适用时得到顾客的批准后方可实施。体系运行至今尚未发生特殊放行或紧急放行的情况。</w:t>
            </w:r>
          </w:p>
          <w:p w14:paraId="44402274" w14:textId="77777777" w:rsidR="00D6699C" w:rsidRDefault="00D6699C" w:rsidP="00CF4CF9">
            <w:pPr>
              <w:rPr>
                <w:rFonts w:ascii="宋体" w:hAnsi="宋体"/>
                <w:szCs w:val="21"/>
              </w:rPr>
            </w:pPr>
            <w:r>
              <w:rPr>
                <w:rFonts w:ascii="宋体" w:hAnsi="宋体" w:hint="eastAsia"/>
                <w:szCs w:val="21"/>
              </w:rPr>
              <w:t>◆公司明确对各阶段产品和服务的放行均须实施必要的记录并保留。</w:t>
            </w:r>
          </w:p>
          <w:p w14:paraId="6B768B6A" w14:textId="77777777" w:rsidR="00D6699C" w:rsidRDefault="00D6699C" w:rsidP="00CF4CF9">
            <w:pPr>
              <w:rPr>
                <w:rFonts w:ascii="宋体" w:hAnsi="宋体"/>
                <w:szCs w:val="21"/>
              </w:rPr>
            </w:pPr>
            <w:r>
              <w:rPr>
                <w:rFonts w:ascii="宋体" w:hAnsi="宋体" w:hint="eastAsia"/>
                <w:szCs w:val="21"/>
              </w:rPr>
              <w:t>查见：生产及检验执行标准：《配料表》、产品标准以及客户订单要求。对各阶段检验标准及检验方法等做了规定。</w:t>
            </w:r>
          </w:p>
          <w:p w14:paraId="3DCF4217" w14:textId="77777777" w:rsidR="00D6699C" w:rsidRDefault="00D6699C" w:rsidP="00CF4CF9">
            <w:pPr>
              <w:rPr>
                <w:rFonts w:ascii="宋体" w:hAnsi="宋体"/>
                <w:szCs w:val="21"/>
              </w:rPr>
            </w:pPr>
            <w:r>
              <w:rPr>
                <w:rFonts w:ascii="宋体" w:hAnsi="宋体" w:hint="eastAsia"/>
                <w:szCs w:val="21"/>
              </w:rPr>
              <w:t>一、抽查原材料检验，</w:t>
            </w:r>
          </w:p>
          <w:p w14:paraId="53274B70" w14:textId="77777777" w:rsidR="00D6699C" w:rsidRDefault="00D6699C" w:rsidP="00CF4CF9">
            <w:pPr>
              <w:rPr>
                <w:rFonts w:ascii="宋体" w:hAnsi="宋体"/>
                <w:szCs w:val="21"/>
              </w:rPr>
            </w:pPr>
            <w:r>
              <w:rPr>
                <w:rFonts w:ascii="宋体" w:hAnsi="宋体" w:hint="eastAsia"/>
                <w:szCs w:val="21"/>
              </w:rPr>
              <w:t>抽见：2022.6.17《进货验证记录》</w:t>
            </w:r>
          </w:p>
          <w:p w14:paraId="2585F4C9" w14:textId="77777777" w:rsidR="00D6699C" w:rsidRDefault="00D6699C" w:rsidP="00CF4CF9">
            <w:pPr>
              <w:rPr>
                <w:rFonts w:ascii="宋体" w:hAnsi="宋体"/>
                <w:szCs w:val="21"/>
              </w:rPr>
            </w:pPr>
            <w:r>
              <w:rPr>
                <w:rFonts w:ascii="宋体" w:hAnsi="宋体" w:hint="eastAsia"/>
                <w:szCs w:val="21"/>
              </w:rPr>
              <w:t>来料名称：水泥、石子</w:t>
            </w:r>
          </w:p>
          <w:p w14:paraId="1F0C887B" w14:textId="77777777" w:rsidR="00D6699C" w:rsidRDefault="00D6699C" w:rsidP="00CF4CF9">
            <w:pPr>
              <w:rPr>
                <w:rFonts w:ascii="宋体" w:hAnsi="宋体"/>
                <w:szCs w:val="21"/>
              </w:rPr>
            </w:pPr>
            <w:r>
              <w:rPr>
                <w:rFonts w:ascii="宋体" w:hAnsi="宋体" w:hint="eastAsia"/>
                <w:szCs w:val="21"/>
              </w:rPr>
              <w:t>检验项目:外观，产品包装、数量、材质证明性文件。</w:t>
            </w:r>
          </w:p>
          <w:p w14:paraId="3EDC98C5" w14:textId="77777777" w:rsidR="00D6699C" w:rsidRDefault="00D6699C" w:rsidP="00CF4CF9">
            <w:pPr>
              <w:rPr>
                <w:rFonts w:ascii="宋体" w:hAnsi="宋体"/>
                <w:szCs w:val="21"/>
              </w:rPr>
            </w:pPr>
            <w:r>
              <w:rPr>
                <w:rFonts w:ascii="宋体" w:hAnsi="宋体" w:hint="eastAsia"/>
                <w:szCs w:val="21"/>
              </w:rPr>
              <w:t>检验员：罗雪琳   结论：合格</w:t>
            </w:r>
          </w:p>
          <w:p w14:paraId="2FDD9F59" w14:textId="77777777" w:rsidR="00D6699C" w:rsidRDefault="00D6699C" w:rsidP="00CF4CF9">
            <w:pPr>
              <w:rPr>
                <w:rFonts w:ascii="宋体" w:hAnsi="宋体"/>
                <w:szCs w:val="21"/>
              </w:rPr>
            </w:pPr>
          </w:p>
          <w:p w14:paraId="6436F4BE" w14:textId="77777777" w:rsidR="00D6699C" w:rsidRDefault="00D6699C" w:rsidP="00CF4CF9">
            <w:pPr>
              <w:rPr>
                <w:rFonts w:ascii="宋体" w:hAnsi="宋体"/>
                <w:szCs w:val="21"/>
              </w:rPr>
            </w:pPr>
            <w:r>
              <w:rPr>
                <w:rFonts w:ascii="宋体" w:hAnsi="宋体" w:hint="eastAsia"/>
                <w:szCs w:val="21"/>
              </w:rPr>
              <w:t>抽：2022年7月7日《进货验证记录》</w:t>
            </w:r>
          </w:p>
          <w:p w14:paraId="2B580DF1" w14:textId="77777777" w:rsidR="00D6699C" w:rsidRDefault="00D6699C" w:rsidP="00CF4CF9">
            <w:pPr>
              <w:rPr>
                <w:szCs w:val="21"/>
              </w:rPr>
            </w:pPr>
            <w:r>
              <w:rPr>
                <w:rFonts w:ascii="宋体" w:hAnsi="宋体" w:hint="eastAsia"/>
                <w:szCs w:val="21"/>
              </w:rPr>
              <w:t>来料名称：</w:t>
            </w:r>
            <w:r>
              <w:rPr>
                <w:rFonts w:hint="eastAsia"/>
                <w:szCs w:val="21"/>
              </w:rPr>
              <w:t>砂浆增强剂、纤维素、乳胶粉</w:t>
            </w:r>
          </w:p>
          <w:p w14:paraId="6C1BA61F" w14:textId="77777777" w:rsidR="00D6699C" w:rsidRDefault="00D6699C" w:rsidP="00CF4CF9">
            <w:pPr>
              <w:rPr>
                <w:rFonts w:ascii="宋体" w:hAnsi="宋体"/>
                <w:szCs w:val="21"/>
              </w:rPr>
            </w:pPr>
            <w:r>
              <w:rPr>
                <w:rFonts w:ascii="宋体" w:hAnsi="宋体" w:hint="eastAsia"/>
                <w:szCs w:val="21"/>
              </w:rPr>
              <w:t>检验项目:数量、外观，包装、合格证</w:t>
            </w:r>
          </w:p>
          <w:p w14:paraId="7BC0EFB7" w14:textId="77777777" w:rsidR="00D6699C" w:rsidRDefault="00D6699C" w:rsidP="00CF4CF9">
            <w:pPr>
              <w:rPr>
                <w:rFonts w:ascii="宋体" w:hAnsi="宋体"/>
                <w:szCs w:val="21"/>
              </w:rPr>
            </w:pPr>
            <w:r>
              <w:rPr>
                <w:rFonts w:ascii="宋体" w:hAnsi="宋体" w:hint="eastAsia"/>
                <w:szCs w:val="21"/>
              </w:rPr>
              <w:t>检验员：罗雪琳   结论：合格</w:t>
            </w:r>
          </w:p>
          <w:p w14:paraId="33B93472" w14:textId="77777777" w:rsidR="00D6699C" w:rsidRDefault="00D6699C" w:rsidP="00CF4CF9">
            <w:pPr>
              <w:rPr>
                <w:rFonts w:ascii="宋体" w:hAnsi="宋体"/>
                <w:szCs w:val="21"/>
              </w:rPr>
            </w:pPr>
          </w:p>
          <w:p w14:paraId="631DC1B8" w14:textId="77777777" w:rsidR="00D6699C" w:rsidRDefault="00D6699C" w:rsidP="00CF4CF9">
            <w:pPr>
              <w:rPr>
                <w:rFonts w:ascii="宋体" w:hAnsi="宋体"/>
                <w:szCs w:val="21"/>
              </w:rPr>
            </w:pPr>
            <w:r>
              <w:rPr>
                <w:rFonts w:ascii="宋体" w:hAnsi="宋体" w:hint="eastAsia"/>
                <w:szCs w:val="21"/>
              </w:rPr>
              <w:t>抽见：2022.3.27《进货验证记录》</w:t>
            </w:r>
          </w:p>
          <w:p w14:paraId="079D948D" w14:textId="77777777" w:rsidR="00D6699C" w:rsidRDefault="00D6699C" w:rsidP="00CF4CF9">
            <w:pPr>
              <w:rPr>
                <w:rFonts w:ascii="宋体" w:hAnsi="宋体"/>
                <w:szCs w:val="21"/>
              </w:rPr>
            </w:pPr>
            <w:r>
              <w:rPr>
                <w:rFonts w:ascii="宋体" w:hAnsi="宋体" w:hint="eastAsia"/>
                <w:szCs w:val="21"/>
              </w:rPr>
              <w:t>来料名称：石粉</w:t>
            </w:r>
          </w:p>
          <w:p w14:paraId="43589D7E" w14:textId="77777777" w:rsidR="00D6699C" w:rsidRDefault="00D6699C" w:rsidP="00CF4CF9">
            <w:pPr>
              <w:rPr>
                <w:rFonts w:ascii="宋体" w:hAnsi="宋体"/>
                <w:szCs w:val="21"/>
              </w:rPr>
            </w:pPr>
            <w:r>
              <w:rPr>
                <w:rFonts w:ascii="宋体" w:hAnsi="宋体" w:hint="eastAsia"/>
                <w:szCs w:val="21"/>
              </w:rPr>
              <w:t>检验项目:外观，产品包装、目数、合格证、数量</w:t>
            </w:r>
          </w:p>
          <w:p w14:paraId="399ED46C" w14:textId="77777777" w:rsidR="00D6699C" w:rsidRDefault="00D6699C" w:rsidP="00CF4CF9">
            <w:pPr>
              <w:rPr>
                <w:rFonts w:ascii="宋体" w:hAnsi="宋体"/>
                <w:szCs w:val="21"/>
              </w:rPr>
            </w:pPr>
            <w:r>
              <w:rPr>
                <w:rFonts w:ascii="宋体" w:hAnsi="宋体" w:hint="eastAsia"/>
                <w:szCs w:val="21"/>
              </w:rPr>
              <w:t>检验员：罗雪琳    结论：合格</w:t>
            </w:r>
          </w:p>
          <w:p w14:paraId="1D48116C" w14:textId="77777777" w:rsidR="00D6699C" w:rsidRDefault="00D6699C" w:rsidP="00CF4CF9">
            <w:pPr>
              <w:rPr>
                <w:rFonts w:ascii="宋体" w:hAnsi="宋体"/>
                <w:szCs w:val="21"/>
              </w:rPr>
            </w:pPr>
            <w:r>
              <w:rPr>
                <w:rFonts w:ascii="宋体" w:hAnsi="宋体" w:hint="eastAsia"/>
                <w:szCs w:val="21"/>
              </w:rPr>
              <w:t>。。。。。。。</w:t>
            </w:r>
          </w:p>
          <w:p w14:paraId="70D11C12" w14:textId="77777777" w:rsidR="00D6699C" w:rsidRDefault="00D6699C" w:rsidP="00CF4CF9">
            <w:pPr>
              <w:rPr>
                <w:rFonts w:ascii="宋体" w:hAnsi="宋体"/>
                <w:szCs w:val="21"/>
              </w:rPr>
            </w:pPr>
            <w:r>
              <w:rPr>
                <w:rFonts w:ascii="宋体" w:hAnsi="宋体" w:hint="eastAsia"/>
                <w:szCs w:val="21"/>
              </w:rPr>
              <w:t>其他原材料均按要求进行检验合格入库要求执行。</w:t>
            </w:r>
          </w:p>
          <w:p w14:paraId="212ED574" w14:textId="77777777" w:rsidR="00D6699C" w:rsidRDefault="00D6699C" w:rsidP="00CF4CF9">
            <w:pPr>
              <w:rPr>
                <w:rFonts w:ascii="宋体" w:hAnsi="宋体"/>
                <w:szCs w:val="21"/>
              </w:rPr>
            </w:pPr>
          </w:p>
          <w:p w14:paraId="1CBF80CF" w14:textId="77777777" w:rsidR="00D6699C" w:rsidRDefault="00D6699C" w:rsidP="00CF4CF9">
            <w:pPr>
              <w:rPr>
                <w:rFonts w:ascii="宋体" w:hAnsi="宋体"/>
                <w:szCs w:val="21"/>
              </w:rPr>
            </w:pPr>
            <w:r>
              <w:rPr>
                <w:rFonts w:ascii="宋体" w:hAnsi="宋体" w:hint="eastAsia"/>
                <w:szCs w:val="21"/>
              </w:rPr>
              <w:t xml:space="preserve">公司根据国家行业标准和生产工艺的要求在各生产关键工序均设置了验收控制点，有质检员负责检验及验收。 </w:t>
            </w:r>
          </w:p>
          <w:p w14:paraId="79BD4B7B" w14:textId="77777777" w:rsidR="00D6699C" w:rsidRDefault="00D6699C" w:rsidP="00CF4CF9">
            <w:pPr>
              <w:rPr>
                <w:rFonts w:ascii="宋体" w:hAnsi="宋体"/>
                <w:szCs w:val="21"/>
              </w:rPr>
            </w:pPr>
            <w:r>
              <w:rPr>
                <w:rFonts w:ascii="宋体" w:hAnsi="宋体" w:hint="eastAsia"/>
                <w:szCs w:val="21"/>
              </w:rPr>
              <w:lastRenderedPageBreak/>
              <w:t>二、抽《过程检验记录》</w:t>
            </w:r>
          </w:p>
          <w:p w14:paraId="6E05960E" w14:textId="77777777" w:rsidR="00D6699C" w:rsidRDefault="00D6699C" w:rsidP="00CF4CF9">
            <w:pPr>
              <w:rPr>
                <w:rFonts w:ascii="宋体" w:hAnsi="宋体"/>
                <w:szCs w:val="21"/>
              </w:rPr>
            </w:pPr>
            <w:r>
              <w:rPr>
                <w:rFonts w:ascii="宋体" w:hAnsi="宋体" w:hint="eastAsia"/>
                <w:szCs w:val="21"/>
              </w:rPr>
              <w:t>1、2022.7.13</w:t>
            </w:r>
          </w:p>
          <w:p w14:paraId="675A9856" w14:textId="77777777" w:rsidR="00D6699C" w:rsidRDefault="00D6699C" w:rsidP="00CF4CF9">
            <w:pPr>
              <w:rPr>
                <w:rFonts w:ascii="宋体" w:hAnsi="宋体"/>
                <w:szCs w:val="21"/>
              </w:rPr>
            </w:pPr>
            <w:r>
              <w:rPr>
                <w:rFonts w:ascii="宋体" w:hAnsi="宋体" w:hint="eastAsia"/>
                <w:szCs w:val="21"/>
              </w:rPr>
              <w:t xml:space="preserve">产品名称：砌筑砂浆            </w:t>
            </w:r>
          </w:p>
          <w:p w14:paraId="199301D2" w14:textId="77777777" w:rsidR="00D6699C" w:rsidRDefault="00D6699C" w:rsidP="00CF4CF9">
            <w:pPr>
              <w:rPr>
                <w:rFonts w:ascii="宋体" w:hAnsi="宋体"/>
                <w:szCs w:val="21"/>
              </w:rPr>
            </w:pPr>
            <w:r>
              <w:rPr>
                <w:rFonts w:ascii="宋体" w:hAnsi="宋体" w:hint="eastAsia"/>
                <w:szCs w:val="21"/>
              </w:rPr>
              <w:t>工序：配料工序</w:t>
            </w:r>
          </w:p>
          <w:p w14:paraId="37B9A251" w14:textId="77777777" w:rsidR="00D6699C" w:rsidRDefault="00D6699C" w:rsidP="00CF4CF9">
            <w:pPr>
              <w:rPr>
                <w:rFonts w:ascii="宋体" w:hAnsi="宋体"/>
                <w:szCs w:val="21"/>
              </w:rPr>
            </w:pPr>
            <w:r>
              <w:rPr>
                <w:rFonts w:ascii="宋体" w:hAnsi="宋体" w:hint="eastAsia"/>
                <w:szCs w:val="21"/>
              </w:rPr>
              <w:t>检验标准：配料表</w:t>
            </w:r>
          </w:p>
          <w:p w14:paraId="6794CCC6" w14:textId="77777777" w:rsidR="00D6699C" w:rsidRDefault="00D6699C" w:rsidP="00CF4CF9">
            <w:pPr>
              <w:rPr>
                <w:rFonts w:ascii="宋体" w:hAnsi="宋体"/>
                <w:szCs w:val="21"/>
              </w:rPr>
            </w:pPr>
            <w:r>
              <w:rPr>
                <w:rFonts w:ascii="宋体" w:hAnsi="宋体" w:hint="eastAsia"/>
                <w:szCs w:val="21"/>
              </w:rPr>
              <w:t>检验项目：《提供生产工时确认记录表》对原材料配料重量、比例进行了记录。材料名称：水泥（0.30T 、粗砂2.25T 、小料1Kg 。。。）</w:t>
            </w:r>
          </w:p>
          <w:p w14:paraId="5280AF7B" w14:textId="77777777" w:rsidR="00D6699C" w:rsidRDefault="00D6699C" w:rsidP="00CF4CF9">
            <w:pPr>
              <w:rPr>
                <w:rFonts w:ascii="宋体" w:hAnsi="宋体"/>
                <w:szCs w:val="21"/>
              </w:rPr>
            </w:pPr>
            <w:r>
              <w:rPr>
                <w:rFonts w:ascii="宋体" w:hAnsi="宋体" w:hint="eastAsia"/>
                <w:szCs w:val="21"/>
              </w:rPr>
              <w:t>结论:合格</w:t>
            </w:r>
          </w:p>
          <w:p w14:paraId="2DD8DC93" w14:textId="77777777" w:rsidR="00D6699C" w:rsidRDefault="00D6699C" w:rsidP="00CF4CF9">
            <w:pPr>
              <w:rPr>
                <w:rFonts w:ascii="宋体" w:hAnsi="宋体"/>
                <w:szCs w:val="21"/>
              </w:rPr>
            </w:pPr>
            <w:r>
              <w:rPr>
                <w:rFonts w:ascii="宋体" w:hAnsi="宋体" w:hint="eastAsia"/>
                <w:szCs w:val="21"/>
              </w:rPr>
              <w:t>检验员：罗雪琳</w:t>
            </w:r>
          </w:p>
          <w:p w14:paraId="7392B38A" w14:textId="77777777" w:rsidR="00D6699C" w:rsidRDefault="00D6699C" w:rsidP="00CF4CF9">
            <w:pPr>
              <w:rPr>
                <w:rFonts w:ascii="宋体" w:hAnsi="宋体"/>
                <w:szCs w:val="21"/>
              </w:rPr>
            </w:pPr>
          </w:p>
          <w:p w14:paraId="5DFEA18D" w14:textId="77777777" w:rsidR="00D6699C" w:rsidRDefault="00D6699C" w:rsidP="00CF4CF9">
            <w:pPr>
              <w:rPr>
                <w:rFonts w:ascii="宋体" w:hAnsi="宋体"/>
                <w:szCs w:val="21"/>
              </w:rPr>
            </w:pPr>
            <w:r>
              <w:rPr>
                <w:rFonts w:ascii="宋体" w:hAnsi="宋体" w:hint="eastAsia"/>
                <w:szCs w:val="21"/>
              </w:rPr>
              <w:t>2、2022.6.19</w:t>
            </w:r>
            <w:r>
              <w:rPr>
                <w:rFonts w:ascii="宋体" w:hAnsi="宋体"/>
                <w:szCs w:val="21"/>
              </w:rPr>
              <w:t xml:space="preserve"> </w:t>
            </w:r>
          </w:p>
          <w:p w14:paraId="0C889822" w14:textId="77777777" w:rsidR="00D6699C" w:rsidRDefault="00D6699C" w:rsidP="00CF4CF9">
            <w:pPr>
              <w:rPr>
                <w:rFonts w:ascii="宋体" w:hAnsi="宋体"/>
                <w:szCs w:val="21"/>
              </w:rPr>
            </w:pPr>
            <w:r>
              <w:rPr>
                <w:rFonts w:ascii="宋体" w:hAnsi="宋体" w:hint="eastAsia"/>
                <w:szCs w:val="21"/>
              </w:rPr>
              <w:t xml:space="preserve">产品名称：抹灰砂浆              </w:t>
            </w:r>
          </w:p>
          <w:p w14:paraId="6F411821" w14:textId="77777777" w:rsidR="00D6699C" w:rsidRDefault="00D6699C" w:rsidP="00CF4CF9">
            <w:pPr>
              <w:rPr>
                <w:rFonts w:ascii="宋体" w:hAnsi="宋体"/>
                <w:szCs w:val="21"/>
              </w:rPr>
            </w:pPr>
            <w:r>
              <w:rPr>
                <w:rFonts w:ascii="宋体" w:hAnsi="宋体" w:hint="eastAsia"/>
                <w:szCs w:val="21"/>
              </w:rPr>
              <w:t>工序：混合搅拌</w:t>
            </w:r>
          </w:p>
          <w:p w14:paraId="2F47AAA4" w14:textId="77777777" w:rsidR="00D6699C" w:rsidRDefault="00D6699C" w:rsidP="00CF4CF9">
            <w:pPr>
              <w:rPr>
                <w:rFonts w:ascii="宋体" w:hAnsi="宋体"/>
                <w:szCs w:val="21"/>
              </w:rPr>
            </w:pPr>
            <w:r>
              <w:rPr>
                <w:rFonts w:ascii="宋体" w:hAnsi="宋体" w:hint="eastAsia"/>
                <w:szCs w:val="21"/>
              </w:rPr>
              <w:t>标准：产品标准</w:t>
            </w:r>
          </w:p>
          <w:p w14:paraId="6B6A2AC5" w14:textId="77777777" w:rsidR="00D6699C" w:rsidRDefault="00D6699C" w:rsidP="00CF4CF9">
            <w:pPr>
              <w:rPr>
                <w:rFonts w:ascii="宋体" w:hAnsi="宋体"/>
                <w:szCs w:val="21"/>
              </w:rPr>
            </w:pPr>
            <w:r>
              <w:rPr>
                <w:rFonts w:ascii="宋体" w:hAnsi="宋体" w:hint="eastAsia"/>
                <w:szCs w:val="21"/>
              </w:rPr>
              <w:t>检验项目：稠度、搅拌均匀度、搅拌时间</w:t>
            </w:r>
          </w:p>
          <w:p w14:paraId="62F7B58F" w14:textId="77777777" w:rsidR="00D6699C" w:rsidRDefault="00D6699C" w:rsidP="00CF4CF9">
            <w:pPr>
              <w:rPr>
                <w:rFonts w:ascii="宋体" w:hAnsi="宋体"/>
                <w:szCs w:val="21"/>
              </w:rPr>
            </w:pPr>
            <w:r>
              <w:rPr>
                <w:rFonts w:ascii="宋体" w:hAnsi="宋体" w:hint="eastAsia"/>
                <w:szCs w:val="21"/>
              </w:rPr>
              <w:t>结论:合格</w:t>
            </w:r>
          </w:p>
          <w:p w14:paraId="53FD21AA" w14:textId="77777777" w:rsidR="00D6699C" w:rsidRDefault="00D6699C" w:rsidP="00CF4CF9">
            <w:pPr>
              <w:rPr>
                <w:rFonts w:ascii="宋体" w:hAnsi="宋体"/>
                <w:szCs w:val="21"/>
              </w:rPr>
            </w:pPr>
            <w:r>
              <w:rPr>
                <w:rFonts w:ascii="宋体" w:hAnsi="宋体" w:hint="eastAsia"/>
                <w:szCs w:val="21"/>
              </w:rPr>
              <w:t>检验员：罗雪琳</w:t>
            </w:r>
          </w:p>
          <w:p w14:paraId="3101541F" w14:textId="77777777" w:rsidR="00D6699C" w:rsidRDefault="00D6699C" w:rsidP="00CF4CF9">
            <w:pPr>
              <w:rPr>
                <w:rFonts w:ascii="宋体" w:hAnsi="宋体"/>
                <w:szCs w:val="21"/>
              </w:rPr>
            </w:pPr>
          </w:p>
          <w:p w14:paraId="1B04E92E" w14:textId="77777777" w:rsidR="00D6699C" w:rsidRDefault="00D6699C" w:rsidP="00CF4CF9">
            <w:pPr>
              <w:rPr>
                <w:rFonts w:ascii="宋体" w:hAnsi="宋体"/>
                <w:szCs w:val="21"/>
              </w:rPr>
            </w:pPr>
            <w:r>
              <w:rPr>
                <w:rFonts w:ascii="宋体" w:hAnsi="宋体" w:hint="eastAsia"/>
                <w:szCs w:val="21"/>
              </w:rPr>
              <w:t>三、查成品检验</w:t>
            </w:r>
            <w:r>
              <w:rPr>
                <w:rFonts w:ascii="宋体" w:hAnsi="宋体"/>
                <w:szCs w:val="21"/>
              </w:rPr>
              <w:t xml:space="preserve"> </w:t>
            </w:r>
          </w:p>
          <w:p w14:paraId="26723ADE" w14:textId="77777777" w:rsidR="00D6699C" w:rsidRDefault="00D6699C" w:rsidP="00CF4CF9">
            <w:pPr>
              <w:rPr>
                <w:rFonts w:ascii="宋体" w:hAnsi="宋体"/>
                <w:szCs w:val="21"/>
              </w:rPr>
            </w:pPr>
            <w:r>
              <w:rPr>
                <w:rFonts w:ascii="宋体" w:hAnsi="宋体" w:hint="eastAsia"/>
                <w:szCs w:val="21"/>
              </w:rPr>
              <w:t>抽见：2022年4月9日《产品质量检测报告》：</w:t>
            </w:r>
          </w:p>
          <w:p w14:paraId="0749101F" w14:textId="77777777" w:rsidR="00D6699C" w:rsidRDefault="00D6699C" w:rsidP="00CF4CF9">
            <w:pPr>
              <w:rPr>
                <w:rFonts w:ascii="宋体" w:hAnsi="宋体"/>
                <w:szCs w:val="21"/>
              </w:rPr>
            </w:pPr>
            <w:r>
              <w:rPr>
                <w:rFonts w:ascii="宋体" w:hAnsi="宋体" w:hint="eastAsia"/>
                <w:szCs w:val="21"/>
              </w:rPr>
              <w:t>名称:砌筑砂浆， 客户：胜景</w:t>
            </w:r>
          </w:p>
          <w:p w14:paraId="18FC34F4" w14:textId="77777777" w:rsidR="00D6699C" w:rsidRDefault="00D6699C" w:rsidP="00CF4CF9">
            <w:pPr>
              <w:rPr>
                <w:rFonts w:ascii="宋体" w:hAnsi="宋体"/>
                <w:szCs w:val="21"/>
              </w:rPr>
            </w:pPr>
            <w:r>
              <w:rPr>
                <w:rFonts w:ascii="宋体" w:hAnsi="宋体" w:hint="eastAsia"/>
                <w:szCs w:val="21"/>
              </w:rPr>
              <w:t xml:space="preserve">检验项目       要求                    检验结果                             </w:t>
            </w:r>
          </w:p>
          <w:p w14:paraId="1E883741" w14:textId="77777777" w:rsidR="00D6699C" w:rsidRDefault="00D6699C" w:rsidP="00CF4CF9">
            <w:pPr>
              <w:rPr>
                <w:rFonts w:ascii="宋体" w:hAnsi="宋体"/>
                <w:szCs w:val="21"/>
              </w:rPr>
            </w:pPr>
            <w:r>
              <w:rPr>
                <w:rFonts w:ascii="宋体" w:hAnsi="宋体" w:hint="eastAsia"/>
                <w:szCs w:val="21"/>
              </w:rPr>
              <w:t xml:space="preserve">抗压强度(MPa)    ≥5                    5.7               </w:t>
            </w:r>
          </w:p>
          <w:p w14:paraId="6ABC7E72" w14:textId="77777777" w:rsidR="00D6699C" w:rsidRDefault="00D6699C" w:rsidP="00CF4CF9">
            <w:pPr>
              <w:rPr>
                <w:rFonts w:ascii="宋体" w:hAnsi="宋体"/>
                <w:szCs w:val="21"/>
              </w:rPr>
            </w:pPr>
            <w:r>
              <w:rPr>
                <w:rFonts w:ascii="宋体" w:hAnsi="宋体" w:hint="eastAsia"/>
                <w:szCs w:val="21"/>
              </w:rPr>
              <w:t>凝结时间         3-12mm                 7.2</w:t>
            </w:r>
          </w:p>
          <w:p w14:paraId="5C4BC057" w14:textId="77777777" w:rsidR="00D6699C" w:rsidRDefault="00D6699C" w:rsidP="00CF4CF9">
            <w:pPr>
              <w:rPr>
                <w:rFonts w:ascii="宋体" w:hAnsi="宋体"/>
                <w:szCs w:val="21"/>
              </w:rPr>
            </w:pPr>
            <w:r>
              <w:rPr>
                <w:rFonts w:ascii="宋体" w:hAnsi="宋体" w:hint="eastAsia"/>
                <w:szCs w:val="21"/>
              </w:rPr>
              <w:t>24H稠度损失率</w:t>
            </w:r>
            <w:r>
              <w:rPr>
                <w:rFonts w:ascii="宋体" w:hAnsi="宋体"/>
                <w:szCs w:val="21"/>
              </w:rPr>
              <w:t>≤</w:t>
            </w:r>
            <w:r>
              <w:rPr>
                <w:rFonts w:ascii="宋体" w:hAnsi="宋体" w:hint="eastAsia"/>
                <w:szCs w:val="21"/>
              </w:rPr>
              <w:t>30                       12.8</w:t>
            </w:r>
          </w:p>
          <w:p w14:paraId="611EBD25" w14:textId="77777777" w:rsidR="00D6699C" w:rsidRDefault="00D6699C" w:rsidP="00CF4CF9">
            <w:pPr>
              <w:rPr>
                <w:rFonts w:ascii="宋体" w:hAnsi="宋体"/>
                <w:szCs w:val="21"/>
              </w:rPr>
            </w:pPr>
            <w:r>
              <w:rPr>
                <w:rFonts w:ascii="宋体" w:hAnsi="宋体" w:hint="eastAsia"/>
                <w:szCs w:val="21"/>
              </w:rPr>
              <w:t>保水率           ≥88                    92.6</w:t>
            </w:r>
          </w:p>
          <w:p w14:paraId="734B11B9" w14:textId="77777777" w:rsidR="00D6699C" w:rsidRDefault="00D6699C" w:rsidP="00CF4CF9">
            <w:pPr>
              <w:rPr>
                <w:rFonts w:ascii="宋体" w:hAnsi="宋体"/>
                <w:szCs w:val="21"/>
              </w:rPr>
            </w:pPr>
            <w:r>
              <w:rPr>
                <w:rFonts w:ascii="宋体" w:hAnsi="宋体" w:hint="eastAsia"/>
                <w:szCs w:val="21"/>
              </w:rPr>
              <w:t xml:space="preserve">检验结果：合格  </w:t>
            </w:r>
          </w:p>
          <w:p w14:paraId="21F3EBE2" w14:textId="77777777" w:rsidR="00D6699C" w:rsidRDefault="00D6699C" w:rsidP="00CF4CF9">
            <w:pPr>
              <w:rPr>
                <w:rFonts w:ascii="宋体" w:hAnsi="宋体"/>
                <w:szCs w:val="21"/>
              </w:rPr>
            </w:pPr>
            <w:r>
              <w:rPr>
                <w:rFonts w:ascii="宋体" w:hAnsi="宋体" w:hint="eastAsia"/>
                <w:szCs w:val="21"/>
              </w:rPr>
              <w:t>检验员：张静    审核：罗雪琳</w:t>
            </w:r>
          </w:p>
          <w:p w14:paraId="25ACF261" w14:textId="77777777" w:rsidR="00D6699C" w:rsidRDefault="00D6699C" w:rsidP="00CF4CF9">
            <w:pPr>
              <w:rPr>
                <w:rFonts w:ascii="宋体" w:hAnsi="宋体"/>
                <w:szCs w:val="21"/>
              </w:rPr>
            </w:pPr>
          </w:p>
          <w:p w14:paraId="76DB2C55" w14:textId="77777777" w:rsidR="00D6699C" w:rsidRDefault="00D6699C" w:rsidP="00CF4CF9">
            <w:pPr>
              <w:rPr>
                <w:rFonts w:ascii="宋体" w:hAnsi="宋体"/>
                <w:szCs w:val="21"/>
              </w:rPr>
            </w:pPr>
            <w:r>
              <w:rPr>
                <w:rFonts w:ascii="宋体" w:hAnsi="宋体" w:hint="eastAsia"/>
                <w:szCs w:val="21"/>
              </w:rPr>
              <w:t>抽见：2022年7月13日《产品质量检测报告》：</w:t>
            </w:r>
          </w:p>
          <w:p w14:paraId="5140A274" w14:textId="77777777" w:rsidR="00D6699C" w:rsidRDefault="00D6699C" w:rsidP="00CF4CF9">
            <w:pPr>
              <w:rPr>
                <w:rFonts w:ascii="宋体" w:hAnsi="宋体"/>
                <w:szCs w:val="21"/>
              </w:rPr>
            </w:pPr>
            <w:r>
              <w:rPr>
                <w:rFonts w:ascii="宋体" w:hAnsi="宋体" w:hint="eastAsia"/>
                <w:szCs w:val="21"/>
              </w:rPr>
              <w:t>名称:抹灰砂浆</w:t>
            </w:r>
          </w:p>
          <w:p w14:paraId="37A5136F" w14:textId="77777777" w:rsidR="00D6699C" w:rsidRDefault="00D6699C" w:rsidP="00CF4CF9">
            <w:pPr>
              <w:rPr>
                <w:rFonts w:ascii="宋体" w:hAnsi="宋体"/>
                <w:szCs w:val="21"/>
              </w:rPr>
            </w:pPr>
            <w:r>
              <w:rPr>
                <w:rFonts w:ascii="宋体" w:hAnsi="宋体" w:hint="eastAsia"/>
                <w:szCs w:val="21"/>
              </w:rPr>
              <w:t xml:space="preserve">检验项目       要求                    检验结果                             </w:t>
            </w:r>
          </w:p>
          <w:p w14:paraId="52E75440" w14:textId="77777777" w:rsidR="00D6699C" w:rsidRDefault="00D6699C" w:rsidP="00CF4CF9">
            <w:pPr>
              <w:rPr>
                <w:rFonts w:ascii="宋体" w:hAnsi="宋体"/>
                <w:szCs w:val="21"/>
              </w:rPr>
            </w:pPr>
            <w:r>
              <w:rPr>
                <w:rFonts w:ascii="宋体" w:hAnsi="宋体" w:hint="eastAsia"/>
                <w:szCs w:val="21"/>
              </w:rPr>
              <w:t xml:space="preserve">抗压强度(MPa)   ≥15                 15.8         </w:t>
            </w:r>
          </w:p>
          <w:p w14:paraId="0F980DAB" w14:textId="77777777" w:rsidR="00D6699C" w:rsidRDefault="00D6699C" w:rsidP="00CF4CF9">
            <w:pPr>
              <w:rPr>
                <w:rFonts w:ascii="宋体" w:hAnsi="宋体"/>
                <w:szCs w:val="21"/>
              </w:rPr>
            </w:pPr>
            <w:r>
              <w:rPr>
                <w:rFonts w:ascii="宋体" w:hAnsi="宋体" w:hint="eastAsia"/>
                <w:szCs w:val="21"/>
              </w:rPr>
              <w:t>凝结时间         3-9mm                  7.5</w:t>
            </w:r>
          </w:p>
          <w:p w14:paraId="57511A9B" w14:textId="77777777" w:rsidR="00D6699C" w:rsidRDefault="00D6699C" w:rsidP="00CF4CF9">
            <w:pPr>
              <w:rPr>
                <w:rFonts w:ascii="宋体" w:hAnsi="宋体"/>
                <w:szCs w:val="21"/>
              </w:rPr>
            </w:pPr>
            <w:r>
              <w:rPr>
                <w:rFonts w:ascii="宋体" w:hAnsi="宋体" w:hint="eastAsia"/>
                <w:szCs w:val="21"/>
              </w:rPr>
              <w:t>24H稠度损失率</w:t>
            </w:r>
            <w:r>
              <w:rPr>
                <w:rFonts w:ascii="宋体" w:hAnsi="宋体"/>
                <w:szCs w:val="21"/>
              </w:rPr>
              <w:t>≤</w:t>
            </w:r>
            <w:r>
              <w:rPr>
                <w:rFonts w:ascii="宋体" w:hAnsi="宋体" w:hint="eastAsia"/>
                <w:szCs w:val="21"/>
              </w:rPr>
              <w:t>30                       11.3</w:t>
            </w:r>
          </w:p>
          <w:p w14:paraId="5D76A312" w14:textId="77777777" w:rsidR="00D6699C" w:rsidRDefault="00D6699C" w:rsidP="00CF4CF9">
            <w:pPr>
              <w:rPr>
                <w:rFonts w:ascii="宋体" w:hAnsi="宋体"/>
                <w:szCs w:val="21"/>
              </w:rPr>
            </w:pPr>
            <w:r>
              <w:rPr>
                <w:rFonts w:ascii="宋体" w:hAnsi="宋体" w:hint="eastAsia"/>
                <w:szCs w:val="21"/>
              </w:rPr>
              <w:t>保水率           ≥88                    91.7</w:t>
            </w:r>
          </w:p>
          <w:p w14:paraId="2B5ABF8F" w14:textId="77777777" w:rsidR="00D6699C" w:rsidRDefault="00D6699C" w:rsidP="00CF4CF9">
            <w:pPr>
              <w:rPr>
                <w:rFonts w:ascii="宋体" w:hAnsi="宋体"/>
                <w:szCs w:val="21"/>
              </w:rPr>
            </w:pPr>
            <w:r>
              <w:rPr>
                <w:rFonts w:ascii="宋体" w:hAnsi="宋体" w:hint="eastAsia"/>
                <w:szCs w:val="21"/>
              </w:rPr>
              <w:t>表14d拉伸粘结强度       ≥0.20         0.21</w:t>
            </w:r>
          </w:p>
          <w:p w14:paraId="53739881" w14:textId="77777777" w:rsidR="00D6699C" w:rsidRDefault="00D6699C" w:rsidP="00CF4CF9">
            <w:pPr>
              <w:rPr>
                <w:rFonts w:ascii="宋体" w:hAnsi="宋体"/>
                <w:szCs w:val="21"/>
              </w:rPr>
            </w:pPr>
            <w:r>
              <w:rPr>
                <w:rFonts w:ascii="宋体" w:hAnsi="宋体" w:hint="eastAsia"/>
                <w:szCs w:val="21"/>
              </w:rPr>
              <w:t xml:space="preserve">28D收缩率       </w:t>
            </w:r>
            <w:r>
              <w:rPr>
                <w:rFonts w:ascii="宋体" w:hAnsi="宋体"/>
                <w:szCs w:val="21"/>
              </w:rPr>
              <w:t>≤</w:t>
            </w:r>
            <w:r>
              <w:rPr>
                <w:rFonts w:ascii="宋体" w:hAnsi="宋体" w:hint="eastAsia"/>
                <w:szCs w:val="21"/>
              </w:rPr>
              <w:t xml:space="preserve">0.20                  0.15 </w:t>
            </w:r>
          </w:p>
          <w:p w14:paraId="14AE789D" w14:textId="77777777" w:rsidR="00D6699C" w:rsidRDefault="00D6699C" w:rsidP="00CF4CF9">
            <w:pPr>
              <w:rPr>
                <w:rFonts w:ascii="宋体" w:hAnsi="宋体"/>
                <w:szCs w:val="21"/>
              </w:rPr>
            </w:pPr>
            <w:r>
              <w:rPr>
                <w:rFonts w:ascii="宋体" w:hAnsi="宋体"/>
                <w:szCs w:val="21"/>
              </w:rPr>
              <w:t>………</w:t>
            </w:r>
          </w:p>
          <w:p w14:paraId="0455DA28" w14:textId="77777777" w:rsidR="00D6699C" w:rsidRDefault="00D6699C" w:rsidP="00CF4CF9">
            <w:pPr>
              <w:rPr>
                <w:rFonts w:ascii="宋体" w:hAnsi="宋体"/>
                <w:szCs w:val="21"/>
              </w:rPr>
            </w:pPr>
            <w:r>
              <w:rPr>
                <w:rFonts w:ascii="宋体" w:hAnsi="宋体" w:hint="eastAsia"/>
                <w:szCs w:val="21"/>
              </w:rPr>
              <w:t xml:space="preserve">检验结果：合格  </w:t>
            </w:r>
          </w:p>
          <w:p w14:paraId="6C9EF011" w14:textId="77777777" w:rsidR="00D6699C" w:rsidRDefault="00D6699C" w:rsidP="00CF4CF9">
            <w:pPr>
              <w:rPr>
                <w:rFonts w:ascii="宋体" w:hAnsi="宋体"/>
                <w:szCs w:val="21"/>
              </w:rPr>
            </w:pPr>
            <w:r>
              <w:rPr>
                <w:rFonts w:ascii="宋体" w:hAnsi="宋体" w:hint="eastAsia"/>
                <w:szCs w:val="21"/>
              </w:rPr>
              <w:t>检验员：张静     审核：罗雪琳</w:t>
            </w:r>
          </w:p>
          <w:p w14:paraId="286CBD94" w14:textId="77777777" w:rsidR="00D6699C" w:rsidRDefault="00D6699C" w:rsidP="00CF4CF9">
            <w:pPr>
              <w:rPr>
                <w:rFonts w:ascii="宋体" w:hAnsi="宋体"/>
                <w:szCs w:val="21"/>
              </w:rPr>
            </w:pPr>
          </w:p>
          <w:p w14:paraId="6EB1A4EA" w14:textId="77777777" w:rsidR="00D6699C" w:rsidRDefault="00D6699C" w:rsidP="00CF4CF9">
            <w:pPr>
              <w:rPr>
                <w:rFonts w:ascii="宋体" w:hAnsi="宋体"/>
                <w:szCs w:val="21"/>
              </w:rPr>
            </w:pPr>
            <w:r>
              <w:rPr>
                <w:rFonts w:ascii="宋体" w:hAnsi="宋体" w:hint="eastAsia"/>
                <w:szCs w:val="21"/>
              </w:rPr>
              <w:t>今年无市场监督抽查情况</w:t>
            </w:r>
          </w:p>
          <w:p w14:paraId="30109028" w14:textId="77777777" w:rsidR="00D6699C" w:rsidRDefault="00D6699C" w:rsidP="00CF4CF9">
            <w:pPr>
              <w:rPr>
                <w:rFonts w:ascii="宋体" w:hAnsi="宋体"/>
                <w:szCs w:val="21"/>
              </w:rPr>
            </w:pPr>
            <w:r>
              <w:rPr>
                <w:rFonts w:ascii="宋体" w:hAnsi="宋体" w:hint="eastAsia"/>
                <w:szCs w:val="21"/>
              </w:rPr>
              <w:t>查 委外检测:提供砌筑砂浆、抹灰砂浆的委外全性能试验，有2022年试验报告，具体见附件.</w:t>
            </w:r>
          </w:p>
          <w:p w14:paraId="06771EC9" w14:textId="77777777" w:rsidR="00D6699C" w:rsidRDefault="00D6699C" w:rsidP="00CF4CF9">
            <w:pPr>
              <w:spacing w:line="360" w:lineRule="auto"/>
              <w:rPr>
                <w:rFonts w:ascii="宋体" w:hAnsi="宋体" w:cs="宋体"/>
                <w:szCs w:val="21"/>
              </w:rPr>
            </w:pPr>
            <w:r>
              <w:rPr>
                <w:rFonts w:ascii="宋体" w:hAnsi="宋体" w:hint="eastAsia"/>
                <w:szCs w:val="21"/>
              </w:rPr>
              <w:t>组织的质检工作均为授权的质检员进行检查。</w:t>
            </w:r>
            <w:r>
              <w:rPr>
                <w:rFonts w:ascii="宋体" w:hAnsi="宋体" w:cs="宋体" w:hint="eastAsia"/>
                <w:szCs w:val="21"/>
              </w:rPr>
              <w:t xml:space="preserve">  </w:t>
            </w:r>
          </w:p>
        </w:tc>
        <w:tc>
          <w:tcPr>
            <w:tcW w:w="1585" w:type="dxa"/>
          </w:tcPr>
          <w:p w14:paraId="22E4A6BD" w14:textId="77777777" w:rsidR="00D6699C" w:rsidRDefault="00D6699C" w:rsidP="00CF4CF9">
            <w:r>
              <w:rPr>
                <w:rFonts w:hint="eastAsia"/>
              </w:rPr>
              <w:lastRenderedPageBreak/>
              <w:t>符合</w:t>
            </w:r>
          </w:p>
        </w:tc>
      </w:tr>
      <w:tr w:rsidR="00D6699C" w14:paraId="54128735" w14:textId="77777777" w:rsidTr="00CF4CF9">
        <w:trPr>
          <w:trHeight w:val="375"/>
        </w:trPr>
        <w:tc>
          <w:tcPr>
            <w:tcW w:w="2160" w:type="dxa"/>
          </w:tcPr>
          <w:p w14:paraId="22302381" w14:textId="77777777" w:rsidR="00D6699C" w:rsidRDefault="00D6699C" w:rsidP="00CF4CF9">
            <w:pPr>
              <w:adjustRightInd w:val="0"/>
              <w:snapToGrid w:val="0"/>
              <w:jc w:val="center"/>
              <w:rPr>
                <w:rFonts w:ascii="宋体" w:hAnsi="宋体"/>
                <w:szCs w:val="21"/>
              </w:rPr>
            </w:pPr>
            <w:r>
              <w:rPr>
                <w:rFonts w:ascii="宋体" w:hAnsi="宋体" w:cs="新宋体" w:hint="eastAsia"/>
                <w:szCs w:val="21"/>
              </w:rPr>
              <w:lastRenderedPageBreak/>
              <w:t>不合格输出的控制</w:t>
            </w:r>
          </w:p>
        </w:tc>
        <w:tc>
          <w:tcPr>
            <w:tcW w:w="960" w:type="dxa"/>
          </w:tcPr>
          <w:p w14:paraId="2BCECE07" w14:textId="77777777" w:rsidR="00D6699C" w:rsidRDefault="00D6699C" w:rsidP="00CF4CF9">
            <w:pPr>
              <w:rPr>
                <w:rFonts w:ascii="宋体" w:hAnsi="宋体" w:cs="宋体"/>
                <w:b/>
                <w:szCs w:val="21"/>
              </w:rPr>
            </w:pPr>
            <w:r>
              <w:rPr>
                <w:rFonts w:ascii="宋体" w:hAnsi="宋体" w:cs="新宋体" w:hint="eastAsia"/>
                <w:szCs w:val="21"/>
              </w:rPr>
              <w:t xml:space="preserve">Q8.7 </w:t>
            </w:r>
          </w:p>
        </w:tc>
        <w:tc>
          <w:tcPr>
            <w:tcW w:w="10004" w:type="dxa"/>
          </w:tcPr>
          <w:p w14:paraId="37C2A4EE"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公司制定《不合格品控制程序》明确了各类、各阶段的不合格的控制管控要求，并实施对不合格的处置方法选择、采取措施的程度取决于不合格的性质及其对产品的影响程度。公司编制了《不合格品控制程序》，对不合格品的控制及其职责、权限及要求进行了规定。</w:t>
            </w:r>
          </w:p>
          <w:p w14:paraId="413E15C1" w14:textId="77777777" w:rsidR="00D6699C" w:rsidRDefault="00D6699C" w:rsidP="00CF4CF9">
            <w:pPr>
              <w:ind w:firstLineChars="200" w:firstLine="420"/>
              <w:rPr>
                <w:rFonts w:ascii="宋体" w:hAnsi="宋体" w:cs="宋体"/>
                <w:szCs w:val="24"/>
              </w:rPr>
            </w:pPr>
            <w:r>
              <w:rPr>
                <w:rFonts w:ascii="宋体" w:hAnsi="宋体" w:cs="宋体" w:hint="eastAsia"/>
                <w:szCs w:val="24"/>
              </w:rPr>
              <w:t>抽查《不合格处理单》：责任部门：生产部</w:t>
            </w:r>
          </w:p>
          <w:p w14:paraId="05D5580C" w14:textId="77777777" w:rsidR="00D6699C" w:rsidRDefault="00D6699C" w:rsidP="00CF4CF9">
            <w:pPr>
              <w:ind w:firstLineChars="200" w:firstLine="420"/>
              <w:rPr>
                <w:rFonts w:ascii="宋体" w:hAnsi="宋体" w:cs="宋体"/>
                <w:szCs w:val="24"/>
              </w:rPr>
            </w:pPr>
            <w:r>
              <w:rPr>
                <w:rFonts w:ascii="宋体" w:hAnsi="宋体" w:cs="宋体" w:hint="eastAsia"/>
                <w:szCs w:val="24"/>
              </w:rPr>
              <w:t>不合格描述：2022.6.11生产现场检查发现烘干成品未达到60度以上，含水率超过5%。</w:t>
            </w:r>
          </w:p>
          <w:p w14:paraId="649F6A0C" w14:textId="77777777" w:rsidR="00D6699C" w:rsidRDefault="00D6699C" w:rsidP="00CF4CF9">
            <w:pPr>
              <w:ind w:firstLineChars="200" w:firstLine="420"/>
              <w:rPr>
                <w:rFonts w:ascii="宋体" w:hAnsi="宋体" w:cs="宋体"/>
                <w:szCs w:val="24"/>
              </w:rPr>
            </w:pPr>
            <w:r>
              <w:rPr>
                <w:rFonts w:ascii="宋体" w:hAnsi="宋体" w:cs="宋体" w:hint="eastAsia"/>
                <w:szCs w:val="24"/>
              </w:rPr>
              <w:t>原因分析：</w:t>
            </w:r>
            <w:proofErr w:type="gramStart"/>
            <w:r>
              <w:rPr>
                <w:rFonts w:ascii="宋体" w:hAnsi="宋体" w:cs="宋体" w:hint="eastAsia"/>
                <w:szCs w:val="24"/>
              </w:rPr>
              <w:t>湿料仓进料</w:t>
            </w:r>
            <w:proofErr w:type="gramEnd"/>
            <w:r>
              <w:rPr>
                <w:rFonts w:ascii="宋体" w:hAnsi="宋体" w:cs="宋体" w:hint="eastAsia"/>
                <w:szCs w:val="24"/>
              </w:rPr>
              <w:t>速度过快。</w:t>
            </w:r>
          </w:p>
          <w:p w14:paraId="52B43636" w14:textId="77777777" w:rsidR="00D6699C" w:rsidRDefault="00D6699C" w:rsidP="00CF4CF9">
            <w:pPr>
              <w:ind w:firstLineChars="200" w:firstLine="420"/>
              <w:rPr>
                <w:rFonts w:ascii="宋体" w:hAnsi="宋体" w:cs="宋体"/>
                <w:szCs w:val="24"/>
              </w:rPr>
            </w:pPr>
            <w:r>
              <w:rPr>
                <w:rFonts w:ascii="宋体" w:hAnsi="宋体" w:cs="宋体" w:hint="eastAsia"/>
                <w:szCs w:val="24"/>
              </w:rPr>
              <w:t>纠正措施：立即控制速度和温度，并返工，并对相关人员进行教育培训</w:t>
            </w:r>
          </w:p>
          <w:p w14:paraId="66908603" w14:textId="77777777" w:rsidR="00D6699C" w:rsidRDefault="00D6699C" w:rsidP="00CF4CF9">
            <w:pPr>
              <w:ind w:firstLineChars="200" w:firstLine="420"/>
              <w:rPr>
                <w:rFonts w:ascii="宋体" w:hAnsi="宋体" w:cs="宋体"/>
                <w:szCs w:val="24"/>
              </w:rPr>
            </w:pPr>
            <w:r>
              <w:rPr>
                <w:rFonts w:ascii="宋体" w:hAnsi="宋体" w:cs="宋体" w:hint="eastAsia"/>
                <w:szCs w:val="24"/>
              </w:rPr>
              <w:t>措施实施验证：已经按纠正措施实施，并验证有效。</w:t>
            </w:r>
          </w:p>
          <w:p w14:paraId="51721D78" w14:textId="77777777" w:rsidR="00D6699C" w:rsidRDefault="00D6699C" w:rsidP="00CF4CF9">
            <w:pPr>
              <w:ind w:firstLineChars="200" w:firstLine="420"/>
              <w:rPr>
                <w:rFonts w:ascii="宋体" w:hAnsi="宋体" w:cs="宋体"/>
                <w:szCs w:val="24"/>
              </w:rPr>
            </w:pPr>
            <w:r>
              <w:rPr>
                <w:rFonts w:ascii="宋体" w:hAnsi="宋体" w:cs="宋体" w:hint="eastAsia"/>
                <w:szCs w:val="24"/>
              </w:rPr>
              <w:t xml:space="preserve">    验证结果：合格。</w:t>
            </w:r>
            <w:r>
              <w:rPr>
                <w:rFonts w:ascii="宋体" w:hAnsi="宋体" w:cs="宋体" w:hint="eastAsia"/>
                <w:szCs w:val="24"/>
              </w:rPr>
              <w:tab/>
            </w:r>
          </w:p>
          <w:p w14:paraId="21E17284" w14:textId="77777777" w:rsidR="00D6699C" w:rsidRDefault="00D6699C" w:rsidP="00CF4CF9">
            <w:pPr>
              <w:ind w:firstLineChars="200" w:firstLine="420"/>
              <w:rPr>
                <w:rFonts w:ascii="宋体" w:hAnsi="宋体" w:cs="宋体"/>
                <w:szCs w:val="24"/>
              </w:rPr>
            </w:pPr>
            <w:r>
              <w:rPr>
                <w:rFonts w:ascii="宋体" w:hAnsi="宋体" w:cs="宋体" w:hint="eastAsia"/>
                <w:szCs w:val="24"/>
              </w:rPr>
              <w:lastRenderedPageBreak/>
              <w:t xml:space="preserve"> 验证人：王琴  2022.6.11</w:t>
            </w:r>
          </w:p>
          <w:p w14:paraId="60F2F756"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经查，该公司体系运行以来没发生对不合格品进行让步放行的情况，</w:t>
            </w:r>
          </w:p>
          <w:p w14:paraId="64077FB9"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 xml:space="preserve">部门对不合格品的性质、处理的措施及结论的结果进行了记录及保持。 </w:t>
            </w:r>
          </w:p>
        </w:tc>
        <w:tc>
          <w:tcPr>
            <w:tcW w:w="1585" w:type="dxa"/>
          </w:tcPr>
          <w:p w14:paraId="0EBBC21D" w14:textId="77777777" w:rsidR="00D6699C" w:rsidRDefault="00D6699C" w:rsidP="00CF4CF9">
            <w:r>
              <w:rPr>
                <w:rFonts w:hint="eastAsia"/>
              </w:rPr>
              <w:lastRenderedPageBreak/>
              <w:t>符合</w:t>
            </w:r>
          </w:p>
        </w:tc>
      </w:tr>
    </w:tbl>
    <w:p w14:paraId="65D9F0B1" w14:textId="77777777" w:rsidR="00D6699C" w:rsidRDefault="00D6699C" w:rsidP="00D6699C">
      <w:pPr>
        <w:pStyle w:val="a5"/>
        <w:jc w:val="center"/>
        <w:rPr>
          <w:rFonts w:ascii="隶书" w:eastAsia="隶书" w:hAnsi="宋体"/>
          <w:bCs/>
          <w:color w:val="000000"/>
          <w:sz w:val="36"/>
          <w:szCs w:val="36"/>
        </w:rPr>
      </w:pPr>
    </w:p>
    <w:p w14:paraId="74F39A7A" w14:textId="77777777" w:rsidR="00D6699C" w:rsidRDefault="00D6699C" w:rsidP="00D6699C">
      <w:pPr>
        <w:pStyle w:val="a5"/>
      </w:pPr>
      <w:r>
        <w:rPr>
          <w:rFonts w:hint="eastAsia"/>
        </w:rPr>
        <w:t>说明：不符合标注</w:t>
      </w:r>
      <w:r>
        <w:rPr>
          <w:rFonts w:hint="eastAsia"/>
        </w:rPr>
        <w:t>N</w:t>
      </w:r>
    </w:p>
    <w:p w14:paraId="407A34E7" w14:textId="77777777" w:rsidR="00D6699C" w:rsidRDefault="00D6699C" w:rsidP="00D6699C">
      <w:pPr>
        <w:pStyle w:val="a5"/>
        <w:jc w:val="center"/>
        <w:rPr>
          <w:rFonts w:ascii="隶书" w:eastAsia="隶书" w:hAnsi="宋体"/>
          <w:bCs/>
          <w:color w:val="000000"/>
          <w:sz w:val="36"/>
          <w:szCs w:val="36"/>
        </w:rPr>
      </w:pPr>
    </w:p>
    <w:p w14:paraId="2B4C620D" w14:textId="77777777" w:rsidR="00D6699C" w:rsidRDefault="00D6699C" w:rsidP="00D6699C">
      <w:pPr>
        <w:pStyle w:val="a5"/>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p w14:paraId="2C5A6849" w14:textId="77777777" w:rsidR="00D6699C" w:rsidRDefault="00D6699C" w:rsidP="00D6699C">
      <w:pPr>
        <w:pStyle w:val="a5"/>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D6699C" w14:paraId="79699072" w14:textId="77777777" w:rsidTr="00CF4CF9">
        <w:trPr>
          <w:trHeight w:val="515"/>
        </w:trPr>
        <w:tc>
          <w:tcPr>
            <w:tcW w:w="2160" w:type="dxa"/>
            <w:vMerge w:val="restart"/>
            <w:vAlign w:val="center"/>
          </w:tcPr>
          <w:p w14:paraId="235F9103" w14:textId="77777777" w:rsidR="00D6699C" w:rsidRDefault="00D6699C" w:rsidP="00CF4CF9">
            <w:pPr>
              <w:spacing w:before="120"/>
              <w:jc w:val="center"/>
              <w:rPr>
                <w:sz w:val="24"/>
                <w:szCs w:val="24"/>
              </w:rPr>
            </w:pPr>
            <w:r>
              <w:rPr>
                <w:rFonts w:hint="eastAsia"/>
                <w:sz w:val="24"/>
                <w:szCs w:val="24"/>
              </w:rPr>
              <w:t>过程与活动、</w:t>
            </w:r>
          </w:p>
          <w:p w14:paraId="244AE76C" w14:textId="77777777" w:rsidR="00D6699C" w:rsidRDefault="00D6699C" w:rsidP="00CF4CF9">
            <w:pPr>
              <w:jc w:val="center"/>
            </w:pPr>
            <w:r>
              <w:rPr>
                <w:rFonts w:hint="eastAsia"/>
                <w:sz w:val="24"/>
                <w:szCs w:val="24"/>
              </w:rPr>
              <w:t>抽样计划</w:t>
            </w:r>
          </w:p>
        </w:tc>
        <w:tc>
          <w:tcPr>
            <w:tcW w:w="960" w:type="dxa"/>
            <w:vMerge w:val="restart"/>
            <w:vAlign w:val="center"/>
          </w:tcPr>
          <w:p w14:paraId="689CF113" w14:textId="77777777" w:rsidR="00D6699C" w:rsidRDefault="00D6699C" w:rsidP="00CF4CF9">
            <w:pPr>
              <w:rPr>
                <w:sz w:val="24"/>
                <w:szCs w:val="24"/>
              </w:rPr>
            </w:pPr>
            <w:r>
              <w:rPr>
                <w:rFonts w:hint="eastAsia"/>
                <w:sz w:val="24"/>
                <w:szCs w:val="24"/>
              </w:rPr>
              <w:t>涉及</w:t>
            </w:r>
          </w:p>
          <w:p w14:paraId="67D953BF" w14:textId="77777777" w:rsidR="00D6699C" w:rsidRDefault="00D6699C" w:rsidP="00CF4CF9">
            <w:r>
              <w:rPr>
                <w:rFonts w:hint="eastAsia"/>
                <w:sz w:val="24"/>
                <w:szCs w:val="24"/>
              </w:rPr>
              <w:t>条款</w:t>
            </w:r>
          </w:p>
        </w:tc>
        <w:tc>
          <w:tcPr>
            <w:tcW w:w="10004" w:type="dxa"/>
            <w:vAlign w:val="center"/>
          </w:tcPr>
          <w:p w14:paraId="176EAB2B" w14:textId="77777777" w:rsidR="00D6699C" w:rsidRDefault="00D6699C" w:rsidP="00CF4CF9">
            <w:pPr>
              <w:rPr>
                <w:sz w:val="24"/>
                <w:szCs w:val="24"/>
              </w:rPr>
            </w:pPr>
            <w:r>
              <w:rPr>
                <w:rFonts w:hint="eastAsia"/>
                <w:sz w:val="24"/>
                <w:szCs w:val="24"/>
              </w:rPr>
              <w:t>受审核部门：生产部</w:t>
            </w:r>
            <w:r>
              <w:rPr>
                <w:rFonts w:hint="eastAsia"/>
                <w:sz w:val="24"/>
                <w:szCs w:val="24"/>
              </w:rPr>
              <w:t xml:space="preserve">   </w:t>
            </w:r>
            <w:r>
              <w:rPr>
                <w:rFonts w:hint="eastAsia"/>
                <w:sz w:val="24"/>
                <w:szCs w:val="24"/>
              </w:rPr>
              <w:t>主管领导：吴波</w:t>
            </w:r>
            <w:r>
              <w:rPr>
                <w:rFonts w:hint="eastAsia"/>
                <w:sz w:val="24"/>
                <w:szCs w:val="24"/>
              </w:rPr>
              <w:t xml:space="preserve">        </w:t>
            </w:r>
            <w:r>
              <w:rPr>
                <w:rFonts w:hint="eastAsia"/>
                <w:sz w:val="24"/>
                <w:szCs w:val="24"/>
              </w:rPr>
              <w:t>陪同人员：唐江</w:t>
            </w:r>
          </w:p>
        </w:tc>
        <w:tc>
          <w:tcPr>
            <w:tcW w:w="1585" w:type="dxa"/>
            <w:vMerge w:val="restart"/>
            <w:vAlign w:val="center"/>
          </w:tcPr>
          <w:p w14:paraId="0BA94FDD" w14:textId="77777777" w:rsidR="00D6699C" w:rsidRDefault="00D6699C" w:rsidP="00CF4CF9">
            <w:pPr>
              <w:rPr>
                <w:sz w:val="24"/>
                <w:szCs w:val="24"/>
              </w:rPr>
            </w:pPr>
            <w:r>
              <w:rPr>
                <w:rFonts w:hint="eastAsia"/>
                <w:sz w:val="24"/>
                <w:szCs w:val="24"/>
              </w:rPr>
              <w:t>判定</w:t>
            </w:r>
          </w:p>
        </w:tc>
      </w:tr>
      <w:tr w:rsidR="00D6699C" w14:paraId="25FE7758" w14:textId="77777777" w:rsidTr="00CF4CF9">
        <w:trPr>
          <w:trHeight w:val="408"/>
        </w:trPr>
        <w:tc>
          <w:tcPr>
            <w:tcW w:w="2160" w:type="dxa"/>
            <w:vMerge/>
            <w:vAlign w:val="center"/>
          </w:tcPr>
          <w:p w14:paraId="61D76A56" w14:textId="77777777" w:rsidR="00D6699C" w:rsidRDefault="00D6699C" w:rsidP="00CF4CF9"/>
        </w:tc>
        <w:tc>
          <w:tcPr>
            <w:tcW w:w="960" w:type="dxa"/>
            <w:vMerge/>
            <w:vAlign w:val="center"/>
          </w:tcPr>
          <w:p w14:paraId="20174813" w14:textId="77777777" w:rsidR="00D6699C" w:rsidRDefault="00D6699C" w:rsidP="00CF4CF9"/>
        </w:tc>
        <w:tc>
          <w:tcPr>
            <w:tcW w:w="10004" w:type="dxa"/>
            <w:vAlign w:val="center"/>
          </w:tcPr>
          <w:p w14:paraId="3834CAC8" w14:textId="77777777" w:rsidR="00D6699C" w:rsidRDefault="00D6699C" w:rsidP="00CF4CF9">
            <w:pPr>
              <w:spacing w:before="120"/>
            </w:pPr>
            <w:r>
              <w:rPr>
                <w:rFonts w:hint="eastAsia"/>
                <w:sz w:val="24"/>
                <w:szCs w:val="24"/>
              </w:rPr>
              <w:t>审核员：</w:t>
            </w:r>
            <w:r>
              <w:rPr>
                <w:rFonts w:ascii="宋体" w:hAnsi="宋体" w:cs="新宋体" w:hint="eastAsia"/>
                <w:szCs w:val="21"/>
              </w:rPr>
              <w:t>张心、施君</w:t>
            </w:r>
            <w:r>
              <w:rPr>
                <w:rFonts w:hint="eastAsia"/>
                <w:sz w:val="24"/>
                <w:szCs w:val="24"/>
              </w:rPr>
              <w:t xml:space="preserve">     </w:t>
            </w:r>
            <w:r>
              <w:rPr>
                <w:rFonts w:hint="eastAsia"/>
                <w:sz w:val="24"/>
                <w:szCs w:val="24"/>
              </w:rPr>
              <w:t>审核时间：</w:t>
            </w:r>
            <w:r>
              <w:rPr>
                <w:rFonts w:hint="eastAsia"/>
                <w:sz w:val="24"/>
                <w:szCs w:val="24"/>
              </w:rPr>
              <w:t>2022.7.24</w:t>
            </w:r>
          </w:p>
        </w:tc>
        <w:tc>
          <w:tcPr>
            <w:tcW w:w="1585" w:type="dxa"/>
            <w:vMerge/>
          </w:tcPr>
          <w:p w14:paraId="5C54383E" w14:textId="77777777" w:rsidR="00D6699C" w:rsidRDefault="00D6699C" w:rsidP="00CF4CF9"/>
        </w:tc>
      </w:tr>
      <w:tr w:rsidR="00D6699C" w14:paraId="1EBBE060" w14:textId="77777777" w:rsidTr="00CF4CF9">
        <w:trPr>
          <w:trHeight w:val="516"/>
        </w:trPr>
        <w:tc>
          <w:tcPr>
            <w:tcW w:w="2160" w:type="dxa"/>
            <w:vMerge/>
            <w:vAlign w:val="center"/>
          </w:tcPr>
          <w:p w14:paraId="2E353620" w14:textId="77777777" w:rsidR="00D6699C" w:rsidRDefault="00D6699C" w:rsidP="00CF4CF9"/>
        </w:tc>
        <w:tc>
          <w:tcPr>
            <w:tcW w:w="960" w:type="dxa"/>
            <w:vMerge/>
            <w:vAlign w:val="center"/>
          </w:tcPr>
          <w:p w14:paraId="4A6A2438" w14:textId="77777777" w:rsidR="00D6699C" w:rsidRDefault="00D6699C" w:rsidP="00CF4CF9"/>
        </w:tc>
        <w:tc>
          <w:tcPr>
            <w:tcW w:w="10004" w:type="dxa"/>
            <w:vAlign w:val="center"/>
          </w:tcPr>
          <w:p w14:paraId="64FC53D4" w14:textId="77777777" w:rsidR="00D6699C" w:rsidRDefault="00D6699C" w:rsidP="00CF4CF9">
            <w:pPr>
              <w:rPr>
                <w:sz w:val="24"/>
                <w:szCs w:val="24"/>
              </w:rPr>
            </w:pPr>
            <w:r>
              <w:rPr>
                <w:rFonts w:hint="eastAsia"/>
                <w:sz w:val="24"/>
                <w:szCs w:val="24"/>
              </w:rPr>
              <w:t>审核条款：</w:t>
            </w:r>
          </w:p>
        </w:tc>
        <w:tc>
          <w:tcPr>
            <w:tcW w:w="1585" w:type="dxa"/>
            <w:vMerge/>
          </w:tcPr>
          <w:p w14:paraId="3F28E3E7" w14:textId="77777777" w:rsidR="00D6699C" w:rsidRDefault="00D6699C" w:rsidP="00CF4CF9"/>
        </w:tc>
      </w:tr>
      <w:tr w:rsidR="00D6699C" w14:paraId="03F77116" w14:textId="77777777" w:rsidTr="00CF4CF9">
        <w:trPr>
          <w:trHeight w:val="1255"/>
        </w:trPr>
        <w:tc>
          <w:tcPr>
            <w:tcW w:w="2160" w:type="dxa"/>
          </w:tcPr>
          <w:p w14:paraId="289B72FB"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岗位/职责 /权限</w:t>
            </w:r>
          </w:p>
          <w:p w14:paraId="6E96D22F" w14:textId="77777777" w:rsidR="00D6699C" w:rsidRDefault="00D6699C" w:rsidP="00CF4CF9">
            <w:pPr>
              <w:spacing w:line="360" w:lineRule="auto"/>
              <w:rPr>
                <w:rFonts w:ascii="宋体" w:hAnsi="宋体" w:cs="宋体"/>
                <w:color w:val="000000"/>
                <w:spacing w:val="-4"/>
                <w:szCs w:val="21"/>
              </w:rPr>
            </w:pPr>
            <w:r>
              <w:rPr>
                <w:rFonts w:ascii="宋体" w:hAnsi="宋体" w:cs="宋体" w:hint="eastAsia"/>
                <w:color w:val="000000"/>
                <w:spacing w:val="-4"/>
                <w:szCs w:val="21"/>
              </w:rPr>
              <w:t>#组织内的岗位设置如何？</w:t>
            </w:r>
          </w:p>
          <w:p w14:paraId="2B0A4E76" w14:textId="77777777" w:rsidR="00D6699C" w:rsidRPr="000102B5" w:rsidRDefault="00D6699C" w:rsidP="00CF4CF9">
            <w:pPr>
              <w:spacing w:line="360" w:lineRule="auto"/>
              <w:rPr>
                <w:rFonts w:ascii="宋体" w:hAnsi="宋体" w:cs="宋体" w:hint="eastAsia"/>
                <w:color w:val="000000"/>
                <w:spacing w:val="-4"/>
                <w:szCs w:val="21"/>
              </w:rPr>
            </w:pPr>
            <w:r>
              <w:rPr>
                <w:rFonts w:ascii="宋体" w:hAnsi="宋体" w:cs="宋体" w:hint="eastAsia"/>
                <w:color w:val="000000"/>
                <w:spacing w:val="-4"/>
                <w:szCs w:val="21"/>
              </w:rPr>
              <w:t>职责和权限如何得到分派、沟通和理解？</w:t>
            </w:r>
          </w:p>
        </w:tc>
        <w:tc>
          <w:tcPr>
            <w:tcW w:w="960" w:type="dxa"/>
          </w:tcPr>
          <w:p w14:paraId="4570C23C" w14:textId="77777777" w:rsidR="00D6699C" w:rsidRDefault="00D6699C" w:rsidP="00CF4CF9">
            <w:pPr>
              <w:rPr>
                <w:rFonts w:ascii="宋体" w:hAnsi="宋体" w:cs="新宋体"/>
                <w:szCs w:val="21"/>
              </w:rPr>
            </w:pPr>
            <w:r>
              <w:rPr>
                <w:rFonts w:ascii="宋体" w:hAnsi="宋体" w:cs="宋体" w:hint="eastAsia"/>
                <w:b/>
                <w:szCs w:val="21"/>
              </w:rPr>
              <w:t>5.3</w:t>
            </w:r>
          </w:p>
        </w:tc>
        <w:tc>
          <w:tcPr>
            <w:tcW w:w="10004" w:type="dxa"/>
          </w:tcPr>
          <w:p w14:paraId="11D84893" w14:textId="77777777" w:rsidR="00D6699C" w:rsidRDefault="00D6699C" w:rsidP="00CF4CF9">
            <w:pPr>
              <w:spacing w:line="400" w:lineRule="atLeast"/>
              <w:ind w:firstLineChars="200" w:firstLine="420"/>
              <w:rPr>
                <w:rFonts w:ascii="宋体" w:hAnsi="宋体"/>
                <w:color w:val="1F497D" w:themeColor="text2"/>
                <w:szCs w:val="21"/>
              </w:rPr>
            </w:pPr>
            <w:r>
              <w:rPr>
                <w:rFonts w:ascii="宋体" w:hAnsi="宋体" w:hint="eastAsia"/>
                <w:szCs w:val="21"/>
              </w:rPr>
              <w:t>查《岗位职责》，已经明确了生产部的岗位职责，具体为：</w:t>
            </w:r>
          </w:p>
          <w:p w14:paraId="3164DB89" w14:textId="77777777" w:rsidR="00D6699C" w:rsidRDefault="00D6699C" w:rsidP="00CF4CF9">
            <w:pPr>
              <w:spacing w:line="400" w:lineRule="atLeast"/>
              <w:ind w:firstLineChars="50" w:firstLine="105"/>
              <w:rPr>
                <w:rFonts w:ascii="宋体" w:hAnsi="宋体"/>
                <w:szCs w:val="21"/>
              </w:rPr>
            </w:pPr>
            <w:r>
              <w:rPr>
                <w:rFonts w:ascii="宋体" w:hAnsi="宋体" w:hint="eastAsia"/>
                <w:szCs w:val="21"/>
              </w:rPr>
              <w:t>主要职责如下：</w:t>
            </w:r>
          </w:p>
          <w:p w14:paraId="0546F017" w14:textId="77777777" w:rsidR="00D6699C" w:rsidRDefault="00D6699C" w:rsidP="00CF4CF9">
            <w:pPr>
              <w:spacing w:line="400" w:lineRule="exact"/>
              <w:rPr>
                <w:rFonts w:ascii="宋体" w:hAnsi="宋体" w:cs="宋体"/>
                <w:szCs w:val="21"/>
              </w:rPr>
            </w:pPr>
            <w:r>
              <w:rPr>
                <w:rFonts w:ascii="宋体" w:hAnsi="宋体" w:cs="宋体" w:hint="eastAsia"/>
                <w:szCs w:val="21"/>
              </w:rPr>
              <w:t>1、对生产计划的安排及实施生产</w:t>
            </w:r>
          </w:p>
          <w:p w14:paraId="0D754341" w14:textId="77777777" w:rsidR="00D6699C" w:rsidRDefault="00D6699C" w:rsidP="00CF4CF9">
            <w:pPr>
              <w:spacing w:line="400" w:lineRule="exact"/>
              <w:rPr>
                <w:rFonts w:ascii="宋体" w:hAnsi="宋体" w:cs="宋体"/>
                <w:szCs w:val="21"/>
              </w:rPr>
            </w:pPr>
            <w:r>
              <w:rPr>
                <w:rFonts w:ascii="宋体" w:hAnsi="宋体" w:cs="宋体" w:hint="eastAsia"/>
                <w:szCs w:val="21"/>
              </w:rPr>
              <w:t>2、对生产设备及现场的管理工作</w:t>
            </w:r>
          </w:p>
          <w:p w14:paraId="66A1BE1F" w14:textId="77777777" w:rsidR="00D6699C" w:rsidRDefault="00D6699C" w:rsidP="00CF4CF9">
            <w:pPr>
              <w:spacing w:line="400" w:lineRule="exact"/>
              <w:rPr>
                <w:rFonts w:ascii="宋体" w:hAnsi="宋体"/>
                <w:szCs w:val="21"/>
              </w:rPr>
            </w:pPr>
            <w:r>
              <w:rPr>
                <w:rFonts w:ascii="宋体" w:hAnsi="宋体" w:hint="eastAsia"/>
                <w:szCs w:val="21"/>
              </w:rPr>
              <w:t>……</w:t>
            </w:r>
            <w:proofErr w:type="gramStart"/>
            <w:r>
              <w:rPr>
                <w:rFonts w:ascii="宋体" w:hAnsi="宋体" w:hint="eastAsia"/>
                <w:szCs w:val="21"/>
              </w:rPr>
              <w:t>…</w:t>
            </w:r>
            <w:proofErr w:type="gramEnd"/>
          </w:p>
          <w:p w14:paraId="66079D3A" w14:textId="77777777" w:rsidR="00D6699C" w:rsidRDefault="00D6699C" w:rsidP="00CF4CF9">
            <w:pPr>
              <w:widowControl/>
              <w:jc w:val="left"/>
              <w:rPr>
                <w:rFonts w:ascii="宋体" w:hAnsi="宋体" w:cs="宋体"/>
                <w:szCs w:val="21"/>
              </w:rPr>
            </w:pPr>
            <w:r>
              <w:rPr>
                <w:rFonts w:ascii="宋体" w:hAnsi="宋体" w:hint="eastAsia"/>
                <w:szCs w:val="21"/>
              </w:rPr>
              <w:t>部门负责人熟悉本部门职责。</w:t>
            </w:r>
          </w:p>
        </w:tc>
        <w:tc>
          <w:tcPr>
            <w:tcW w:w="1585" w:type="dxa"/>
          </w:tcPr>
          <w:p w14:paraId="4D279E79" w14:textId="77777777" w:rsidR="00D6699C" w:rsidRDefault="00D6699C" w:rsidP="00CF4CF9">
            <w:r>
              <w:rPr>
                <w:rFonts w:hint="eastAsia"/>
              </w:rPr>
              <w:t>符合</w:t>
            </w:r>
          </w:p>
        </w:tc>
      </w:tr>
      <w:tr w:rsidR="00D6699C" w14:paraId="3A81A953" w14:textId="77777777" w:rsidTr="00CF4CF9">
        <w:trPr>
          <w:trHeight w:val="167"/>
        </w:trPr>
        <w:tc>
          <w:tcPr>
            <w:tcW w:w="2160" w:type="dxa"/>
            <w:vAlign w:val="center"/>
          </w:tcPr>
          <w:p w14:paraId="46BA0666"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质量目标及其实现的策划</w:t>
            </w:r>
          </w:p>
          <w:p w14:paraId="699453BD"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（含6.2.1/6.2.2）</w:t>
            </w:r>
          </w:p>
          <w:p w14:paraId="7A5D6DF2" w14:textId="77777777" w:rsidR="00D6699C" w:rsidRDefault="00D6699C" w:rsidP="00CF4CF9">
            <w:pPr>
              <w:rPr>
                <w:rFonts w:ascii="宋体" w:hAnsi="宋体"/>
                <w:b/>
                <w:szCs w:val="21"/>
              </w:rPr>
            </w:pPr>
          </w:p>
        </w:tc>
        <w:tc>
          <w:tcPr>
            <w:tcW w:w="960" w:type="dxa"/>
          </w:tcPr>
          <w:p w14:paraId="6D4FD984" w14:textId="77777777" w:rsidR="00D6699C" w:rsidRDefault="00D6699C" w:rsidP="00CF4CF9">
            <w:pPr>
              <w:rPr>
                <w:rFonts w:ascii="宋体" w:hAnsi="宋体" w:cs="新宋体"/>
                <w:szCs w:val="21"/>
              </w:rPr>
            </w:pPr>
            <w:r>
              <w:rPr>
                <w:rFonts w:ascii="宋体" w:hAnsi="宋体" w:cs="宋体" w:hint="eastAsia"/>
                <w:b/>
                <w:szCs w:val="21"/>
              </w:rPr>
              <w:t>6.2</w:t>
            </w:r>
          </w:p>
        </w:tc>
        <w:tc>
          <w:tcPr>
            <w:tcW w:w="10004" w:type="dxa"/>
          </w:tcPr>
          <w:p w14:paraId="2B589FDB"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查《部门质量目标分解表》该部门的质量目标为：</w:t>
            </w:r>
          </w:p>
          <w:p w14:paraId="01F954A0"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产品按时交付率为</w:t>
            </w:r>
            <w:r>
              <w:rPr>
                <w:rFonts w:ascii="Arial" w:hAnsi="Arial" w:cs="Arial"/>
                <w:szCs w:val="21"/>
              </w:rPr>
              <w:t>≥</w:t>
            </w:r>
            <w:r>
              <w:rPr>
                <w:rFonts w:ascii="宋体" w:hAnsi="宋体" w:hint="eastAsia"/>
                <w:szCs w:val="21"/>
              </w:rPr>
              <w:t>98%</w:t>
            </w:r>
          </w:p>
          <w:p w14:paraId="55303D37"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查2022年1-2022年6月《部门质量目标完成情况统计表》对部门目标进行考核，综合完成情况为：</w:t>
            </w:r>
          </w:p>
          <w:p w14:paraId="36A93E93"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t>产品按时交付率为100%</w:t>
            </w:r>
          </w:p>
          <w:p w14:paraId="15D264D9" w14:textId="77777777" w:rsidR="00D6699C" w:rsidRDefault="00D6699C" w:rsidP="00CF4CF9">
            <w:pPr>
              <w:spacing w:line="400" w:lineRule="atLeast"/>
              <w:ind w:firstLineChars="200" w:firstLine="420"/>
              <w:rPr>
                <w:rFonts w:ascii="宋体" w:hAnsi="宋体"/>
                <w:szCs w:val="21"/>
              </w:rPr>
            </w:pPr>
            <w:r>
              <w:rPr>
                <w:rFonts w:ascii="宋体" w:hAnsi="宋体" w:hint="eastAsia"/>
                <w:szCs w:val="21"/>
              </w:rPr>
              <w:lastRenderedPageBreak/>
              <w:t xml:space="preserve">  基本达到目标要求</w:t>
            </w:r>
          </w:p>
          <w:p w14:paraId="43738B55" w14:textId="77777777" w:rsidR="00D6699C" w:rsidRDefault="00D6699C" w:rsidP="00CF4CF9">
            <w:pPr>
              <w:spacing w:line="400" w:lineRule="exact"/>
              <w:rPr>
                <w:rFonts w:ascii="宋体" w:hAnsi="宋体" w:cs="宋体"/>
                <w:szCs w:val="21"/>
              </w:rPr>
            </w:pPr>
            <w:r>
              <w:rPr>
                <w:rFonts w:ascii="宋体" w:hAnsi="宋体" w:hint="eastAsia"/>
                <w:szCs w:val="21"/>
              </w:rPr>
              <w:t>目标量化情况良好。质量目标缺乏指标实际完成的实证性资料。已跟负责人沟通。</w:t>
            </w:r>
          </w:p>
        </w:tc>
        <w:tc>
          <w:tcPr>
            <w:tcW w:w="1585" w:type="dxa"/>
          </w:tcPr>
          <w:p w14:paraId="42B5260D" w14:textId="77777777" w:rsidR="00D6699C" w:rsidRDefault="00D6699C" w:rsidP="00CF4CF9">
            <w:r>
              <w:rPr>
                <w:rFonts w:hint="eastAsia"/>
              </w:rPr>
              <w:lastRenderedPageBreak/>
              <w:t>符合</w:t>
            </w:r>
          </w:p>
        </w:tc>
      </w:tr>
      <w:tr w:rsidR="00D6699C" w14:paraId="251D5AA5" w14:textId="77777777" w:rsidTr="00CF4CF9">
        <w:trPr>
          <w:trHeight w:val="872"/>
        </w:trPr>
        <w:tc>
          <w:tcPr>
            <w:tcW w:w="2160" w:type="dxa"/>
          </w:tcPr>
          <w:p w14:paraId="1B499E82" w14:textId="77777777" w:rsidR="00D6699C" w:rsidRDefault="00D6699C" w:rsidP="00CF4CF9">
            <w:pPr>
              <w:rPr>
                <w:rFonts w:ascii="宋体" w:hAnsi="宋体" w:cs="宋体"/>
                <w:szCs w:val="21"/>
              </w:rPr>
            </w:pPr>
            <w:r>
              <w:rPr>
                <w:rFonts w:ascii="宋体" w:hAnsi="宋体" w:cs="宋体" w:hint="eastAsia"/>
                <w:szCs w:val="21"/>
              </w:rPr>
              <w:t>设施</w:t>
            </w:r>
          </w:p>
        </w:tc>
        <w:tc>
          <w:tcPr>
            <w:tcW w:w="960" w:type="dxa"/>
          </w:tcPr>
          <w:p w14:paraId="7252B465" w14:textId="77777777" w:rsidR="00D6699C" w:rsidRDefault="00D6699C" w:rsidP="00CF4CF9">
            <w:pPr>
              <w:rPr>
                <w:rFonts w:ascii="宋体" w:hAnsi="宋体" w:cs="宋体"/>
                <w:szCs w:val="21"/>
              </w:rPr>
            </w:pPr>
            <w:r>
              <w:rPr>
                <w:rFonts w:ascii="宋体" w:hAnsi="宋体" w:cs="宋体" w:hint="eastAsia"/>
                <w:szCs w:val="21"/>
              </w:rPr>
              <w:t>Q7.1.3</w:t>
            </w:r>
          </w:p>
        </w:tc>
        <w:tc>
          <w:tcPr>
            <w:tcW w:w="10004" w:type="dxa"/>
          </w:tcPr>
          <w:p w14:paraId="69DF785B" w14:textId="77777777" w:rsidR="00D6699C" w:rsidRDefault="00D6699C" w:rsidP="00CF4CF9">
            <w:pPr>
              <w:spacing w:line="360" w:lineRule="auto"/>
              <w:rPr>
                <w:rFonts w:ascii="宋体" w:hAnsi="宋体"/>
                <w:szCs w:val="21"/>
              </w:rPr>
            </w:pPr>
            <w:r>
              <w:rPr>
                <w:rFonts w:ascii="宋体" w:hAnsi="宋体" w:hint="eastAsia"/>
                <w:szCs w:val="21"/>
              </w:rPr>
              <w:t>1、经了解组织的建筑设施：</w:t>
            </w:r>
          </w:p>
          <w:p w14:paraId="3D192A07" w14:textId="77777777" w:rsidR="00D6699C" w:rsidRDefault="00D6699C" w:rsidP="00CF4CF9">
            <w:pPr>
              <w:spacing w:line="360" w:lineRule="auto"/>
              <w:rPr>
                <w:rFonts w:ascii="宋体" w:hAnsi="宋体"/>
                <w:szCs w:val="21"/>
              </w:rPr>
            </w:pPr>
            <w:r>
              <w:rPr>
                <w:rFonts w:ascii="宋体" w:hAnsi="宋体" w:hint="eastAsia"/>
                <w:szCs w:val="21"/>
              </w:rPr>
              <w:t>——厂房面积2800平方左右，车间、库房按分区、分开，办公场所面积300平方。</w:t>
            </w:r>
          </w:p>
          <w:p w14:paraId="096E28C3" w14:textId="77777777" w:rsidR="00D6699C" w:rsidRDefault="00D6699C" w:rsidP="00CF4CF9">
            <w:pPr>
              <w:spacing w:line="360" w:lineRule="auto"/>
              <w:rPr>
                <w:rFonts w:ascii="宋体" w:hAnsi="宋体"/>
                <w:szCs w:val="21"/>
              </w:rPr>
            </w:pPr>
            <w:r>
              <w:rPr>
                <w:rFonts w:ascii="宋体" w:hAnsi="宋体" w:hint="eastAsia"/>
                <w:szCs w:val="21"/>
              </w:rPr>
              <w:t>2、查《设备管理台账》主要设备</w:t>
            </w:r>
            <w:r>
              <w:rPr>
                <w:rFonts w:ascii="宋体" w:hAnsi="宋体" w:cs="宋体" w:hint="eastAsia"/>
                <w:szCs w:val="21"/>
              </w:rPr>
              <w:t>砂浆全自动生产线、砂浆搅拌机等</w:t>
            </w:r>
            <w:r>
              <w:rPr>
                <w:rFonts w:ascii="宋体" w:hAnsi="宋体" w:hint="eastAsia"/>
                <w:szCs w:val="21"/>
              </w:rPr>
              <w:t>，可以满足生产需要。</w:t>
            </w:r>
          </w:p>
          <w:p w14:paraId="621E68A0" w14:textId="77777777" w:rsidR="00D6699C" w:rsidRDefault="00D6699C" w:rsidP="00CF4CF9">
            <w:pPr>
              <w:spacing w:line="360" w:lineRule="auto"/>
              <w:rPr>
                <w:rFonts w:ascii="宋体" w:hAnsi="宋体"/>
                <w:szCs w:val="21"/>
              </w:rPr>
            </w:pPr>
            <w:r>
              <w:rPr>
                <w:rFonts w:ascii="宋体" w:hAnsi="宋体" w:hint="eastAsia"/>
                <w:szCs w:val="21"/>
              </w:rPr>
              <w:t>3.经查，生产部对设备按月进行点检和维护保养。</w:t>
            </w:r>
          </w:p>
          <w:p w14:paraId="43A0AD46" w14:textId="77777777" w:rsidR="00D6699C" w:rsidRDefault="00D6699C" w:rsidP="00CF4CF9">
            <w:pPr>
              <w:spacing w:line="360" w:lineRule="auto"/>
              <w:jc w:val="left"/>
              <w:rPr>
                <w:rFonts w:ascii="宋体" w:hAnsi="宋体"/>
                <w:szCs w:val="21"/>
              </w:rPr>
            </w:pPr>
            <w:r>
              <w:rPr>
                <w:rFonts w:ascii="宋体" w:hAnsi="宋体" w:hint="eastAsia"/>
                <w:szCs w:val="21"/>
              </w:rPr>
              <w:t>4.抽查设施保养记录，采用《设备日常维护保养记录》进行记录。</w:t>
            </w:r>
          </w:p>
          <w:p w14:paraId="06242688"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1）设施名称：</w:t>
            </w:r>
            <w:r>
              <w:rPr>
                <w:rFonts w:ascii="宋体" w:hAnsi="宋体" w:cs="宋体" w:hint="eastAsia"/>
                <w:szCs w:val="21"/>
              </w:rPr>
              <w:t>砂浆全自动生产线</w:t>
            </w:r>
          </w:p>
          <w:p w14:paraId="33E6E98D"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时间：2022年6月</w:t>
            </w:r>
          </w:p>
          <w:p w14:paraId="3C9A9E44"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点检内容：电机运转是否正常，系统有无异常；设备清洁、润滑；设备安全防护设施是否异常、设备电路是否正常等。</w:t>
            </w:r>
          </w:p>
          <w:p w14:paraId="12B65A97"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保养人：吴波</w:t>
            </w:r>
          </w:p>
          <w:p w14:paraId="78BE1C0F"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2）设施名称：砂浆</w:t>
            </w:r>
            <w:r>
              <w:rPr>
                <w:rFonts w:ascii="宋体" w:hAnsi="宋体" w:cs="宋体" w:hint="eastAsia"/>
                <w:szCs w:val="21"/>
              </w:rPr>
              <w:t>搅拌机</w:t>
            </w:r>
          </w:p>
          <w:p w14:paraId="3047570C" w14:textId="77777777" w:rsidR="00D6699C" w:rsidRDefault="00D6699C" w:rsidP="00CF4CF9">
            <w:pPr>
              <w:spacing w:line="360" w:lineRule="auto"/>
              <w:ind w:firstLineChars="300" w:firstLine="630"/>
              <w:jc w:val="left"/>
              <w:rPr>
                <w:rFonts w:ascii="宋体" w:hAnsi="宋体"/>
                <w:szCs w:val="21"/>
              </w:rPr>
            </w:pPr>
            <w:r>
              <w:rPr>
                <w:rFonts w:ascii="宋体" w:hAnsi="宋体" w:hint="eastAsia"/>
                <w:szCs w:val="21"/>
              </w:rPr>
              <w:t>时间：2022年6月</w:t>
            </w:r>
          </w:p>
          <w:p w14:paraId="3BE33AE8"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点检内容：电机运转是否正常，系统有无异常；设备清洁、润滑；设备安全防护设施是否异常、设备电路是否正常等。</w:t>
            </w:r>
          </w:p>
          <w:p w14:paraId="17579E11"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保养人：吴波</w:t>
            </w:r>
          </w:p>
          <w:p w14:paraId="1757A61B"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w:t>
            </w:r>
          </w:p>
          <w:p w14:paraId="188C0891"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t>其他设备均按要求进行了保养，保养记录不全，未策划设备项目保养规范，现场生产设备状态完好。</w:t>
            </w:r>
          </w:p>
          <w:p w14:paraId="4F316357" w14:textId="77777777" w:rsidR="00D6699C" w:rsidRDefault="00D6699C" w:rsidP="00CF4CF9">
            <w:pPr>
              <w:spacing w:line="360" w:lineRule="auto"/>
              <w:ind w:firstLineChars="200" w:firstLine="420"/>
              <w:jc w:val="left"/>
              <w:rPr>
                <w:rFonts w:ascii="宋体" w:hAnsi="宋体"/>
                <w:szCs w:val="21"/>
              </w:rPr>
            </w:pPr>
            <w:r>
              <w:rPr>
                <w:rFonts w:ascii="宋体" w:hAnsi="宋体" w:hint="eastAsia"/>
                <w:szCs w:val="21"/>
              </w:rPr>
              <w:lastRenderedPageBreak/>
              <w:t>抽《设备维修记录》，近期无设备维修记录。</w:t>
            </w:r>
          </w:p>
          <w:p w14:paraId="34BCD114" w14:textId="77777777" w:rsidR="00D6699C" w:rsidRDefault="00D6699C" w:rsidP="00CF4CF9">
            <w:pPr>
              <w:spacing w:line="360" w:lineRule="auto"/>
              <w:ind w:firstLine="420"/>
              <w:rPr>
                <w:rFonts w:ascii="宋体" w:hAnsi="宋体"/>
                <w:szCs w:val="21"/>
              </w:rPr>
            </w:pPr>
            <w:r>
              <w:rPr>
                <w:rFonts w:ascii="宋体" w:hAnsi="宋体" w:hint="eastAsia"/>
                <w:szCs w:val="21"/>
              </w:rPr>
              <w:t>特种设备（行车1台为房东的，已经断电封存未用），叉车2辆，提供有效年检报告，详见附件。</w:t>
            </w:r>
          </w:p>
          <w:p w14:paraId="4AADC940" w14:textId="77777777" w:rsidR="00D6699C" w:rsidRDefault="00D6699C" w:rsidP="00CF4CF9">
            <w:pPr>
              <w:spacing w:line="360" w:lineRule="auto"/>
              <w:jc w:val="left"/>
              <w:rPr>
                <w:rFonts w:ascii="宋体" w:hAnsi="宋体"/>
                <w:szCs w:val="21"/>
              </w:rPr>
            </w:pPr>
            <w:r>
              <w:rPr>
                <w:rFonts w:ascii="宋体" w:hAnsi="宋体" w:hint="eastAsia"/>
                <w:szCs w:val="21"/>
              </w:rPr>
              <w:t>4、支持性服务，公司有自己的运输车辆，产品运输选用公司送货方式。公司未建立信息管理系统用于生产和服务。</w:t>
            </w:r>
          </w:p>
          <w:p w14:paraId="080E860D" w14:textId="77777777" w:rsidR="00D6699C" w:rsidRDefault="00D6699C" w:rsidP="00CF4CF9">
            <w:pPr>
              <w:spacing w:line="400" w:lineRule="exact"/>
              <w:rPr>
                <w:rFonts w:ascii="宋体" w:hAnsi="宋体"/>
                <w:szCs w:val="21"/>
              </w:rPr>
            </w:pPr>
            <w:r>
              <w:rPr>
                <w:rFonts w:ascii="宋体" w:hAnsi="宋体" w:hint="eastAsia"/>
                <w:szCs w:val="21"/>
              </w:rPr>
              <w:t xml:space="preserve">   目前该公司基础设施符合要求，基本能满足公司运营的要求。</w:t>
            </w:r>
          </w:p>
        </w:tc>
        <w:tc>
          <w:tcPr>
            <w:tcW w:w="1585" w:type="dxa"/>
          </w:tcPr>
          <w:p w14:paraId="3039667B" w14:textId="77777777" w:rsidR="00D6699C" w:rsidRDefault="00D6699C" w:rsidP="00CF4CF9">
            <w:r>
              <w:rPr>
                <w:rFonts w:hint="eastAsia"/>
              </w:rPr>
              <w:lastRenderedPageBreak/>
              <w:t>符合</w:t>
            </w:r>
          </w:p>
        </w:tc>
      </w:tr>
      <w:tr w:rsidR="00D6699C" w14:paraId="3D570DB8" w14:textId="77777777" w:rsidTr="00CF4CF9">
        <w:trPr>
          <w:trHeight w:val="800"/>
        </w:trPr>
        <w:tc>
          <w:tcPr>
            <w:tcW w:w="2160" w:type="dxa"/>
          </w:tcPr>
          <w:p w14:paraId="722B3D3C" w14:textId="77777777" w:rsidR="00D6699C" w:rsidRDefault="00D6699C" w:rsidP="00CF4CF9">
            <w:pPr>
              <w:spacing w:line="360" w:lineRule="auto"/>
              <w:rPr>
                <w:szCs w:val="21"/>
              </w:rPr>
            </w:pPr>
            <w:r>
              <w:rPr>
                <w:rFonts w:ascii="宋体" w:hAnsi="宋体" w:cs="新宋体" w:hint="eastAsia"/>
                <w:szCs w:val="21"/>
              </w:rPr>
              <w:t>过程运行环境</w:t>
            </w:r>
          </w:p>
        </w:tc>
        <w:tc>
          <w:tcPr>
            <w:tcW w:w="960" w:type="dxa"/>
          </w:tcPr>
          <w:p w14:paraId="7FD92A11" w14:textId="77777777" w:rsidR="00D6699C" w:rsidRDefault="00D6699C" w:rsidP="00CF4CF9">
            <w:pPr>
              <w:rPr>
                <w:rFonts w:ascii="宋体" w:hAnsi="宋体"/>
                <w:szCs w:val="21"/>
              </w:rPr>
            </w:pPr>
            <w:r>
              <w:rPr>
                <w:rFonts w:ascii="宋体" w:hAnsi="宋体" w:cs="新宋体" w:hint="eastAsia"/>
                <w:szCs w:val="21"/>
              </w:rPr>
              <w:t>Q7.1.4</w:t>
            </w:r>
          </w:p>
        </w:tc>
        <w:tc>
          <w:tcPr>
            <w:tcW w:w="10004" w:type="dxa"/>
          </w:tcPr>
          <w:p w14:paraId="492FD75F" w14:textId="77777777" w:rsidR="00D6699C" w:rsidRDefault="00D6699C" w:rsidP="00CF4CF9">
            <w:pPr>
              <w:spacing w:line="360" w:lineRule="auto"/>
              <w:rPr>
                <w:rFonts w:ascii="宋体" w:hAnsi="宋体"/>
                <w:szCs w:val="21"/>
              </w:rPr>
            </w:pPr>
            <w:r>
              <w:rPr>
                <w:rFonts w:ascii="宋体" w:hAnsi="宋体" w:hint="eastAsia"/>
                <w:szCs w:val="21"/>
              </w:rPr>
              <w:t>现场查看：</w:t>
            </w:r>
          </w:p>
          <w:p w14:paraId="4B662177"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车间内设备布置合理，通道畅通，照明设施齐全，均配备了消防设施等设施，作业场所光线较充足，分区合理。目前工作环境符合生产需要。</w:t>
            </w:r>
          </w:p>
        </w:tc>
        <w:tc>
          <w:tcPr>
            <w:tcW w:w="1585" w:type="dxa"/>
          </w:tcPr>
          <w:p w14:paraId="281EB6C9" w14:textId="77777777" w:rsidR="00D6699C" w:rsidRDefault="00D6699C" w:rsidP="00CF4CF9">
            <w:r>
              <w:rPr>
                <w:rFonts w:hint="eastAsia"/>
              </w:rPr>
              <w:t>符合</w:t>
            </w:r>
          </w:p>
        </w:tc>
      </w:tr>
      <w:tr w:rsidR="00D6699C" w14:paraId="0DD820A3" w14:textId="77777777" w:rsidTr="00CF4CF9">
        <w:trPr>
          <w:trHeight w:val="546"/>
        </w:trPr>
        <w:tc>
          <w:tcPr>
            <w:tcW w:w="2160" w:type="dxa"/>
          </w:tcPr>
          <w:p w14:paraId="4FB6175F" w14:textId="77777777" w:rsidR="00D6699C" w:rsidRDefault="00D6699C" w:rsidP="00CF4CF9">
            <w:pPr>
              <w:adjustRightInd w:val="0"/>
              <w:snapToGrid w:val="0"/>
              <w:rPr>
                <w:rFonts w:ascii="宋体" w:hAnsi="宋体"/>
                <w:szCs w:val="21"/>
              </w:rPr>
            </w:pPr>
            <w:r>
              <w:rPr>
                <w:rFonts w:ascii="宋体" w:hAnsi="宋体" w:cs="宋体" w:hint="eastAsia"/>
                <w:szCs w:val="21"/>
              </w:rPr>
              <w:t>生产和服务提供的控制</w:t>
            </w:r>
          </w:p>
        </w:tc>
        <w:tc>
          <w:tcPr>
            <w:tcW w:w="960" w:type="dxa"/>
          </w:tcPr>
          <w:p w14:paraId="17AB74F3" w14:textId="77777777" w:rsidR="00D6699C" w:rsidRDefault="00D6699C" w:rsidP="00CF4CF9">
            <w:pPr>
              <w:spacing w:line="400" w:lineRule="exact"/>
              <w:jc w:val="left"/>
              <w:rPr>
                <w:rFonts w:ascii="宋体" w:hAnsi="宋体"/>
                <w:szCs w:val="21"/>
              </w:rPr>
            </w:pPr>
            <w:r>
              <w:rPr>
                <w:rFonts w:ascii="宋体" w:hAnsi="宋体" w:hint="eastAsia"/>
                <w:szCs w:val="21"/>
              </w:rPr>
              <w:t>8.5.1</w:t>
            </w:r>
          </w:p>
          <w:p w14:paraId="27B25529" w14:textId="77777777" w:rsidR="00D6699C" w:rsidRDefault="00D6699C" w:rsidP="00CF4CF9">
            <w:pPr>
              <w:rPr>
                <w:rFonts w:ascii="宋体" w:hAnsi="宋体"/>
                <w:szCs w:val="21"/>
              </w:rPr>
            </w:pPr>
          </w:p>
        </w:tc>
        <w:tc>
          <w:tcPr>
            <w:tcW w:w="10004" w:type="dxa"/>
          </w:tcPr>
          <w:p w14:paraId="7F79D949" w14:textId="77777777" w:rsidR="00D6699C" w:rsidRDefault="00D6699C" w:rsidP="00CF4CF9">
            <w:pPr>
              <w:ind w:firstLineChars="200" w:firstLine="420"/>
              <w:rPr>
                <w:rFonts w:ascii="宋体" w:hAnsi="宋体"/>
                <w:szCs w:val="21"/>
              </w:rPr>
            </w:pPr>
            <w:r>
              <w:rPr>
                <w:rFonts w:ascii="宋体" w:hAnsi="宋体" w:hint="eastAsia"/>
                <w:szCs w:val="21"/>
              </w:rPr>
              <w:t>查生产部及生产车间对产品的生产过程进行了策划及控制，策划有《生产服务提供的控制程序》。</w:t>
            </w:r>
          </w:p>
          <w:p w14:paraId="0091CC18" w14:textId="77777777" w:rsidR="00D6699C" w:rsidRDefault="00D6699C" w:rsidP="00CF4CF9">
            <w:pPr>
              <w:rPr>
                <w:rFonts w:ascii="宋体" w:hAnsi="宋体"/>
                <w:szCs w:val="21"/>
              </w:rPr>
            </w:pPr>
            <w:r>
              <w:rPr>
                <w:rFonts w:ascii="宋体" w:hAnsi="宋体" w:hint="eastAsia"/>
                <w:szCs w:val="21"/>
              </w:rPr>
              <w:t>1.</w:t>
            </w:r>
            <w:r>
              <w:rPr>
                <w:rFonts w:ascii="宋体" w:hAnsi="宋体" w:cs="宋体" w:hint="eastAsia"/>
                <w:szCs w:val="21"/>
              </w:rPr>
              <w:t>查生产车间各工序(工位)均有正在生产的产品配料单、设备操作规程，均为现行有效的文件</w:t>
            </w:r>
            <w:r>
              <w:rPr>
                <w:rFonts w:ascii="宋体" w:hAnsi="宋体" w:hint="eastAsia"/>
                <w:szCs w:val="21"/>
              </w:rPr>
              <w:t>；</w:t>
            </w:r>
          </w:p>
          <w:p w14:paraId="744F70E2" w14:textId="77777777" w:rsidR="00D6699C" w:rsidRDefault="00D6699C" w:rsidP="00CF4CF9">
            <w:pPr>
              <w:rPr>
                <w:rFonts w:ascii="宋体" w:hAnsi="宋体"/>
                <w:szCs w:val="21"/>
              </w:rPr>
            </w:pPr>
            <w:r>
              <w:rPr>
                <w:rFonts w:ascii="宋体" w:hAnsi="宋体" w:hint="eastAsia"/>
                <w:szCs w:val="21"/>
              </w:rPr>
              <w:t>2.查生产车间及作业工位执行的作业指导书主要包括：</w:t>
            </w:r>
            <w:r>
              <w:rPr>
                <w:rFonts w:ascii="宋体" w:hAnsi="宋体" w:cs="宋体" w:hint="eastAsia"/>
                <w:szCs w:val="21"/>
              </w:rPr>
              <w:t>配料单、检验记录、作业指导书</w:t>
            </w:r>
            <w:r>
              <w:rPr>
                <w:rFonts w:ascii="宋体" w:hAnsi="宋体" w:hint="eastAsia"/>
                <w:szCs w:val="21"/>
              </w:rPr>
              <w:t>等，均放置于可视范围内或张贴在墙上，便于查阅对照。</w:t>
            </w:r>
          </w:p>
          <w:p w14:paraId="26AA88D6" w14:textId="77777777" w:rsidR="00D6699C" w:rsidRDefault="00D6699C" w:rsidP="00CF4CF9">
            <w:pPr>
              <w:rPr>
                <w:rFonts w:ascii="宋体" w:hAnsi="宋体"/>
                <w:szCs w:val="21"/>
              </w:rPr>
            </w:pPr>
            <w:r>
              <w:rPr>
                <w:rFonts w:ascii="宋体" w:hAnsi="宋体" w:hint="eastAsia"/>
                <w:szCs w:val="21"/>
              </w:rPr>
              <w:t>3.现场查看：生产车间的生产设备工作正常，状态良好，无异常现象，符合产品的生产的条件及要求。</w:t>
            </w:r>
          </w:p>
          <w:p w14:paraId="77504CFC" w14:textId="77777777" w:rsidR="00D6699C" w:rsidRDefault="00D6699C" w:rsidP="00CF4CF9">
            <w:pPr>
              <w:rPr>
                <w:rFonts w:ascii="宋体" w:hAnsi="宋体"/>
                <w:szCs w:val="21"/>
              </w:rPr>
            </w:pPr>
            <w:r>
              <w:rPr>
                <w:rFonts w:ascii="宋体" w:hAnsi="宋体" w:hint="eastAsia"/>
                <w:szCs w:val="21"/>
              </w:rPr>
              <w:t>生产车间对生产设备进行了规定的维护及检修。</w:t>
            </w:r>
          </w:p>
          <w:p w14:paraId="5EA6582E" w14:textId="77777777" w:rsidR="00D6699C" w:rsidRDefault="00D6699C" w:rsidP="00CF4CF9">
            <w:pPr>
              <w:rPr>
                <w:rFonts w:ascii="宋体" w:hAnsi="宋体"/>
                <w:szCs w:val="21"/>
              </w:rPr>
            </w:pPr>
            <w:r>
              <w:rPr>
                <w:rFonts w:ascii="宋体" w:hAnsi="宋体" w:hint="eastAsia"/>
                <w:szCs w:val="21"/>
              </w:rPr>
              <w:t>查组织按策划的要求配置了相应的检测设备，其中有</w:t>
            </w:r>
            <w:r w:rsidRPr="0033515F">
              <w:rPr>
                <w:rFonts w:ascii="宋体" w:hAnsi="宋体" w:hint="eastAsia"/>
                <w:szCs w:val="21"/>
              </w:rPr>
              <w:t>电子秤、电子天平、砂浆稠度仪、保水率测试仪、万能试验机、数字式压力试验机等</w:t>
            </w:r>
            <w:r>
              <w:rPr>
                <w:rFonts w:ascii="宋体" w:hAnsi="宋体" w:hint="eastAsia"/>
                <w:szCs w:val="21"/>
              </w:rPr>
              <w:t>。能满足对产品检测的要求。使用的检测设备检定标识清楚，状态完好。</w:t>
            </w:r>
          </w:p>
          <w:p w14:paraId="2E91C7A3" w14:textId="77777777" w:rsidR="00D6699C" w:rsidRDefault="00D6699C" w:rsidP="00CF4CF9">
            <w:pPr>
              <w:rPr>
                <w:rFonts w:ascii="宋体" w:hAnsi="宋体"/>
                <w:szCs w:val="21"/>
              </w:rPr>
            </w:pPr>
            <w:r>
              <w:rPr>
                <w:rFonts w:ascii="宋体" w:hAnsi="宋体" w:hint="eastAsia"/>
                <w:szCs w:val="21"/>
              </w:rPr>
              <w:t>出示了《生产计划单》 明确的产品名称、数量等内容；</w:t>
            </w:r>
          </w:p>
          <w:p w14:paraId="29A47369" w14:textId="77777777" w:rsidR="00D6699C" w:rsidRDefault="00D6699C" w:rsidP="00CF4CF9">
            <w:pPr>
              <w:rPr>
                <w:rFonts w:ascii="宋体" w:hAnsi="宋体"/>
                <w:szCs w:val="21"/>
              </w:rPr>
            </w:pPr>
            <w:r>
              <w:rPr>
                <w:rFonts w:ascii="宋体" w:hAnsi="宋体" w:hint="eastAsia"/>
                <w:szCs w:val="21"/>
              </w:rPr>
              <w:t>抽查：日期    产品名称    规格       数量     交期</w:t>
            </w:r>
          </w:p>
          <w:p w14:paraId="24EC49A7" w14:textId="77777777" w:rsidR="00D6699C" w:rsidRDefault="00D6699C" w:rsidP="00CF4CF9">
            <w:pPr>
              <w:rPr>
                <w:rFonts w:ascii="宋体" w:hAnsi="宋体"/>
                <w:szCs w:val="21"/>
              </w:rPr>
            </w:pPr>
            <w:r>
              <w:rPr>
                <w:rFonts w:ascii="宋体" w:hAnsi="宋体" w:hint="eastAsia"/>
                <w:szCs w:val="21"/>
              </w:rPr>
              <w:t>2022年7月22日  砌筑砂浆 HX03444     20T    2022年7月24日</w:t>
            </w:r>
          </w:p>
          <w:p w14:paraId="17D26296" w14:textId="77777777" w:rsidR="00D6699C" w:rsidRDefault="00D6699C" w:rsidP="00CF4CF9">
            <w:pPr>
              <w:rPr>
                <w:rFonts w:ascii="宋体" w:hAnsi="宋体"/>
                <w:szCs w:val="21"/>
              </w:rPr>
            </w:pPr>
            <w:r>
              <w:rPr>
                <w:rFonts w:ascii="宋体" w:hAnsi="宋体" w:hint="eastAsia"/>
                <w:szCs w:val="21"/>
              </w:rPr>
              <w:t xml:space="preserve">2022年7月23日  抹灰砂浆HX03554     10T    </w:t>
            </w:r>
            <w:r>
              <w:rPr>
                <w:rFonts w:ascii="宋体" w:hAnsi="宋体"/>
                <w:szCs w:val="21"/>
              </w:rPr>
              <w:t xml:space="preserve"> </w:t>
            </w:r>
            <w:r>
              <w:rPr>
                <w:rFonts w:ascii="宋体" w:hAnsi="宋体" w:hint="eastAsia"/>
                <w:szCs w:val="21"/>
              </w:rPr>
              <w:t>2022年7月25日</w:t>
            </w:r>
          </w:p>
          <w:p w14:paraId="7D1CE2F0" w14:textId="77777777" w:rsidR="00D6699C" w:rsidRDefault="00D6699C" w:rsidP="00CF4CF9">
            <w:pPr>
              <w:rPr>
                <w:rFonts w:ascii="宋体" w:hAnsi="宋体"/>
                <w:szCs w:val="21"/>
              </w:rPr>
            </w:pPr>
            <w:r>
              <w:rPr>
                <w:rFonts w:ascii="宋体" w:hAnsi="宋体" w:hint="eastAsia"/>
                <w:szCs w:val="21"/>
              </w:rPr>
              <w:t>......</w:t>
            </w:r>
          </w:p>
          <w:p w14:paraId="583B1835" w14:textId="77777777" w:rsidR="00D6699C" w:rsidRDefault="00D6699C" w:rsidP="00CF4CF9">
            <w:pPr>
              <w:rPr>
                <w:rFonts w:ascii="宋体" w:hAnsi="宋体"/>
                <w:szCs w:val="21"/>
              </w:rPr>
            </w:pPr>
            <w:r>
              <w:rPr>
                <w:rFonts w:ascii="宋体" w:hAnsi="宋体" w:hint="eastAsia"/>
                <w:szCs w:val="21"/>
              </w:rPr>
              <w:t>编制：唐江      2022.7.21</w:t>
            </w:r>
          </w:p>
          <w:p w14:paraId="6E1C8F61" w14:textId="77777777" w:rsidR="00D6699C" w:rsidRDefault="00D6699C" w:rsidP="00CF4CF9">
            <w:pPr>
              <w:rPr>
                <w:rFonts w:ascii="宋体" w:hAnsi="宋体"/>
                <w:szCs w:val="21"/>
              </w:rPr>
            </w:pPr>
          </w:p>
          <w:p w14:paraId="58B56C2E" w14:textId="77777777" w:rsidR="00D6699C" w:rsidRDefault="00D6699C" w:rsidP="00CF4CF9">
            <w:pPr>
              <w:rPr>
                <w:rFonts w:ascii="宋体" w:hAnsi="宋体"/>
                <w:szCs w:val="21"/>
              </w:rPr>
            </w:pPr>
            <w:r>
              <w:rPr>
                <w:rFonts w:ascii="宋体" w:hAnsi="宋体" w:hint="eastAsia"/>
                <w:szCs w:val="21"/>
              </w:rPr>
              <w:t>生产现场观察：按生产计划单生产，现场查</w:t>
            </w:r>
          </w:p>
          <w:p w14:paraId="430408F0" w14:textId="77777777" w:rsidR="00D6699C" w:rsidRDefault="00D6699C" w:rsidP="00CF4CF9">
            <w:pPr>
              <w:ind w:firstLineChars="200" w:firstLine="420"/>
              <w:rPr>
                <w:rFonts w:ascii="宋体" w:hAnsi="宋体"/>
                <w:szCs w:val="21"/>
              </w:rPr>
            </w:pPr>
            <w:r>
              <w:rPr>
                <w:rFonts w:ascii="宋体" w:hAnsi="宋体" w:cs="宋体" w:hint="eastAsia"/>
                <w:szCs w:val="21"/>
              </w:rPr>
              <w:t>砌筑砂浆和抹灰砂浆加工工艺流程一样。</w:t>
            </w:r>
          </w:p>
          <w:p w14:paraId="0CD7AC11" w14:textId="77777777" w:rsidR="00D6699C" w:rsidRDefault="00D6699C" w:rsidP="00CF4CF9">
            <w:pPr>
              <w:pStyle w:val="a9"/>
            </w:pPr>
          </w:p>
          <w:p w14:paraId="48F0C997" w14:textId="77777777" w:rsidR="00D6699C" w:rsidRDefault="00D6699C" w:rsidP="00CF4CF9">
            <w:r>
              <w:rPr>
                <w:rFonts w:ascii="宋体" w:hAnsi="宋体" w:hint="eastAsia"/>
                <w:szCs w:val="21"/>
              </w:rPr>
              <w:t>产品工艺：</w:t>
            </w:r>
            <w:r w:rsidRPr="00014FC5">
              <w:rPr>
                <w:rFonts w:ascii="宋体" w:hAnsi="宋体" w:hint="eastAsia"/>
                <w:szCs w:val="21"/>
              </w:rPr>
              <w:t>配料—混合搅拌—成品包装—抽样检验—成品入库</w:t>
            </w:r>
          </w:p>
          <w:p w14:paraId="58726F49" w14:textId="77777777" w:rsidR="00D6699C" w:rsidRDefault="00D6699C" w:rsidP="00CF4CF9">
            <w:pPr>
              <w:rPr>
                <w:rFonts w:ascii="宋体" w:hAnsi="宋体"/>
                <w:szCs w:val="21"/>
              </w:rPr>
            </w:pPr>
            <w:r>
              <w:rPr>
                <w:rFonts w:ascii="宋体" w:hAnsi="宋体" w:hint="eastAsia"/>
                <w:szCs w:val="21"/>
              </w:rPr>
              <w:t>其中配料、混合工序为关键过程。</w:t>
            </w:r>
          </w:p>
          <w:p w14:paraId="39241DA9" w14:textId="77777777" w:rsidR="00D6699C" w:rsidRDefault="00D6699C" w:rsidP="00CF4CF9">
            <w:pPr>
              <w:pStyle w:val="a9"/>
            </w:pPr>
            <w:r>
              <w:rPr>
                <w:rFonts w:hint="eastAsia"/>
              </w:rPr>
              <w:t>无特殊过程</w:t>
            </w:r>
          </w:p>
          <w:p w14:paraId="3992A394" w14:textId="77777777" w:rsidR="00D6699C" w:rsidRDefault="00D6699C" w:rsidP="00CF4CF9">
            <w:r>
              <w:rPr>
                <w:rFonts w:ascii="宋体" w:hAnsi="宋体" w:hint="eastAsia"/>
                <w:szCs w:val="21"/>
              </w:rPr>
              <w:t>现场查见产品：</w:t>
            </w:r>
            <w:r>
              <w:rPr>
                <w:rFonts w:ascii="宋体" w:hAnsi="宋体" w:cs="宋体" w:hint="eastAsia"/>
                <w:szCs w:val="21"/>
              </w:rPr>
              <w:t>抹灰砂浆</w:t>
            </w:r>
            <w:r>
              <w:rPr>
                <w:rFonts w:ascii="宋体" w:hAnsi="宋体" w:hint="eastAsia"/>
                <w:szCs w:val="21"/>
              </w:rPr>
              <w:t>HX03554在正常生产。</w:t>
            </w:r>
          </w:p>
          <w:p w14:paraId="499A2DAC" w14:textId="77777777" w:rsidR="00D6699C" w:rsidRDefault="00D6699C" w:rsidP="00CF4CF9">
            <w:pPr>
              <w:numPr>
                <w:ilvl w:val="0"/>
                <w:numId w:val="6"/>
              </w:numPr>
              <w:rPr>
                <w:rFonts w:ascii="宋体" w:hAnsi="宋体"/>
                <w:szCs w:val="21"/>
              </w:rPr>
            </w:pPr>
            <w:r>
              <w:rPr>
                <w:rFonts w:ascii="宋体" w:hAnsi="宋体" w:hint="eastAsia"/>
                <w:szCs w:val="21"/>
              </w:rPr>
              <w:t xml:space="preserve">配料、投料工序 </w:t>
            </w:r>
          </w:p>
          <w:p w14:paraId="3AD6EF35" w14:textId="77777777" w:rsidR="00D6699C" w:rsidRDefault="00D6699C" w:rsidP="00CF4CF9">
            <w:pPr>
              <w:rPr>
                <w:rFonts w:ascii="宋体" w:hAnsi="宋体"/>
                <w:szCs w:val="21"/>
              </w:rPr>
            </w:pPr>
            <w:r>
              <w:rPr>
                <w:rFonts w:ascii="宋体" w:hAnsi="宋体" w:hint="eastAsia"/>
                <w:szCs w:val="21"/>
              </w:rPr>
              <w:t xml:space="preserve">生产设备：电子秤 </w:t>
            </w:r>
          </w:p>
          <w:p w14:paraId="62A3A848" w14:textId="77777777" w:rsidR="00D6699C" w:rsidRDefault="00D6699C" w:rsidP="00CF4CF9">
            <w:r>
              <w:rPr>
                <w:rFonts w:ascii="宋体" w:hAnsi="宋体" w:hint="eastAsia"/>
                <w:szCs w:val="21"/>
              </w:rPr>
              <w:t>作业文件《配料表》</w:t>
            </w:r>
          </w:p>
          <w:p w14:paraId="3B7BBECE" w14:textId="77777777" w:rsidR="00D6699C" w:rsidRDefault="00D6699C" w:rsidP="00CF4CF9">
            <w:r>
              <w:rPr>
                <w:rFonts w:ascii="宋体" w:hAnsi="宋体" w:hint="eastAsia"/>
                <w:szCs w:val="21"/>
              </w:rPr>
              <w:t>查看操作要求：</w:t>
            </w:r>
            <w:r>
              <w:rPr>
                <w:rFonts w:ascii="宋体" w:hAnsi="宋体" w:cs="宋体" w:hint="eastAsia"/>
                <w:szCs w:val="21"/>
              </w:rPr>
              <w:t>产品按配料表要求，进行称重（配料比例及物料企业要求保密）。配料存储罐内分别存放了不同的原材料，按配料表内要求的重量及比例用电子称重后，用螺旋输送机将计量好的石粉、</w:t>
            </w:r>
            <w:r>
              <w:rPr>
                <w:rFonts w:ascii="宋体" w:hAnsi="宋体" w:hint="eastAsia"/>
                <w:szCs w:val="21"/>
              </w:rPr>
              <w:t>水泥、乳胶粉、减水剂</w:t>
            </w:r>
            <w:r>
              <w:rPr>
                <w:rFonts w:ascii="宋体" w:hAnsi="宋体" w:cs="宋体" w:hint="eastAsia"/>
                <w:szCs w:val="21"/>
              </w:rPr>
              <w:t>等提升到待混仓，按配方</w:t>
            </w:r>
            <w:proofErr w:type="gramStart"/>
            <w:r>
              <w:rPr>
                <w:rFonts w:ascii="宋体" w:hAnsi="宋体" w:cs="宋体" w:hint="eastAsia"/>
                <w:szCs w:val="21"/>
              </w:rPr>
              <w:t>表比例</w:t>
            </w:r>
            <w:proofErr w:type="gramEnd"/>
            <w:r>
              <w:rPr>
                <w:rFonts w:ascii="宋体" w:hAnsi="宋体" w:cs="宋体" w:hint="eastAsia"/>
                <w:szCs w:val="21"/>
              </w:rPr>
              <w:t>放置于混料料斗内，准备进行下一工序的混料搅拌。</w:t>
            </w:r>
          </w:p>
          <w:p w14:paraId="1553A6DA" w14:textId="77777777" w:rsidR="00D6699C" w:rsidRDefault="00D6699C" w:rsidP="00CF4CF9">
            <w:pPr>
              <w:rPr>
                <w:rFonts w:ascii="宋体" w:hAnsi="宋体"/>
                <w:szCs w:val="21"/>
              </w:rPr>
            </w:pPr>
            <w:r>
              <w:rPr>
                <w:rFonts w:ascii="宋体" w:hAnsi="宋体" w:hint="eastAsia"/>
                <w:szCs w:val="21"/>
              </w:rPr>
              <w:t>查看操作：罗雪琳按工艺操作，符合要求</w:t>
            </w:r>
          </w:p>
          <w:p w14:paraId="4534ADA5" w14:textId="77777777" w:rsidR="00D6699C" w:rsidRDefault="00D6699C" w:rsidP="00CF4CF9">
            <w:pPr>
              <w:rPr>
                <w:rFonts w:ascii="宋体" w:hAnsi="宋体"/>
                <w:szCs w:val="21"/>
              </w:rPr>
            </w:pPr>
          </w:p>
          <w:p w14:paraId="10F6727A" w14:textId="77777777" w:rsidR="00D6699C" w:rsidRDefault="00D6699C" w:rsidP="00CF4CF9">
            <w:pPr>
              <w:numPr>
                <w:ilvl w:val="0"/>
                <w:numId w:val="7"/>
              </w:numPr>
              <w:rPr>
                <w:rFonts w:ascii="宋体" w:hAnsi="宋体" w:cs="宋体"/>
                <w:szCs w:val="21"/>
              </w:rPr>
            </w:pPr>
            <w:r>
              <w:rPr>
                <w:rFonts w:ascii="宋体" w:hAnsi="宋体" w:hint="eastAsia"/>
                <w:szCs w:val="21"/>
              </w:rPr>
              <w:t>混合工</w:t>
            </w:r>
            <w:r>
              <w:rPr>
                <w:rFonts w:ascii="宋体" w:hAnsi="宋体" w:cs="宋体" w:hint="eastAsia"/>
                <w:szCs w:val="21"/>
              </w:rPr>
              <w:t>序</w:t>
            </w:r>
          </w:p>
          <w:p w14:paraId="59927C80" w14:textId="77777777" w:rsidR="00D6699C" w:rsidRDefault="00D6699C" w:rsidP="00CF4CF9">
            <w:r>
              <w:rPr>
                <w:rFonts w:ascii="宋体" w:hAnsi="宋体" w:cs="宋体" w:hint="eastAsia"/>
                <w:szCs w:val="21"/>
              </w:rPr>
              <w:t>生产设备：搅拌机</w:t>
            </w:r>
          </w:p>
          <w:p w14:paraId="63BF0D98" w14:textId="77777777" w:rsidR="00D6699C" w:rsidRDefault="00D6699C" w:rsidP="00CF4CF9">
            <w:pPr>
              <w:rPr>
                <w:rFonts w:ascii="宋体" w:hAnsi="宋体" w:cs="宋体"/>
                <w:szCs w:val="21"/>
              </w:rPr>
            </w:pPr>
            <w:r>
              <w:rPr>
                <w:rFonts w:ascii="宋体" w:hAnsi="宋体" w:cs="宋体" w:hint="eastAsia"/>
                <w:szCs w:val="21"/>
              </w:rPr>
              <w:t xml:space="preserve">作业文件：《设备操作规程》。  </w:t>
            </w:r>
          </w:p>
          <w:p w14:paraId="33796AEB" w14:textId="77777777" w:rsidR="00D6699C" w:rsidRDefault="00D6699C" w:rsidP="00CF4CF9">
            <w:pPr>
              <w:rPr>
                <w:rFonts w:ascii="宋体" w:hAnsi="宋体" w:cs="宋体"/>
                <w:szCs w:val="21"/>
              </w:rPr>
            </w:pPr>
            <w:r>
              <w:rPr>
                <w:rFonts w:ascii="宋体" w:hAnsi="宋体" w:cs="宋体" w:hint="eastAsia"/>
                <w:szCs w:val="21"/>
              </w:rPr>
              <w:t>查看工作操作要求：将配好的物料投入搅拌机内，按工艺要求搅拌5分钟，搅拌速度由设备设定的固定速度控制。检查，是否完全搅拌均匀，检查标准为：粉末颗粒搅拌均匀。</w:t>
            </w:r>
          </w:p>
          <w:p w14:paraId="54078606" w14:textId="77777777" w:rsidR="00D6699C" w:rsidRDefault="00D6699C" w:rsidP="00CF4CF9">
            <w:pPr>
              <w:rPr>
                <w:rFonts w:ascii="宋体" w:hAnsi="宋体" w:cs="宋体"/>
                <w:szCs w:val="21"/>
              </w:rPr>
            </w:pPr>
            <w:r>
              <w:rPr>
                <w:rFonts w:ascii="宋体" w:hAnsi="宋体" w:cs="宋体" w:hint="eastAsia"/>
                <w:szCs w:val="21"/>
              </w:rPr>
              <w:t>检验要求：操作工目测粉料搅拌均匀即可。</w:t>
            </w:r>
          </w:p>
          <w:p w14:paraId="3FAD670D" w14:textId="77777777" w:rsidR="00D6699C" w:rsidRDefault="00D6699C" w:rsidP="00CF4CF9">
            <w:pPr>
              <w:rPr>
                <w:rFonts w:ascii="宋体" w:hAnsi="宋体"/>
                <w:szCs w:val="21"/>
              </w:rPr>
            </w:pPr>
            <w:r>
              <w:rPr>
                <w:rFonts w:ascii="宋体" w:hAnsi="宋体" w:hint="eastAsia"/>
                <w:szCs w:val="21"/>
              </w:rPr>
              <w:t>查看操作：</w:t>
            </w:r>
            <w:proofErr w:type="gramStart"/>
            <w:r>
              <w:rPr>
                <w:rFonts w:ascii="宋体" w:hAnsi="宋体" w:hint="eastAsia"/>
                <w:szCs w:val="21"/>
              </w:rPr>
              <w:t>周鹏按工艺</w:t>
            </w:r>
            <w:proofErr w:type="gramEnd"/>
            <w:r>
              <w:rPr>
                <w:rFonts w:ascii="宋体" w:hAnsi="宋体" w:hint="eastAsia"/>
                <w:szCs w:val="21"/>
              </w:rPr>
              <w:t>操作，符合要求</w:t>
            </w:r>
          </w:p>
          <w:p w14:paraId="7A573383" w14:textId="77777777" w:rsidR="00D6699C" w:rsidRDefault="00D6699C" w:rsidP="00CF4CF9">
            <w:pPr>
              <w:pStyle w:val="a9"/>
            </w:pPr>
          </w:p>
          <w:p w14:paraId="7E6027F7" w14:textId="77777777" w:rsidR="00D6699C" w:rsidRDefault="00D6699C" w:rsidP="00CF4CF9">
            <w:pPr>
              <w:numPr>
                <w:ilvl w:val="0"/>
                <w:numId w:val="7"/>
              </w:numPr>
              <w:rPr>
                <w:rFonts w:ascii="宋体" w:hAnsi="宋体"/>
                <w:szCs w:val="21"/>
              </w:rPr>
            </w:pPr>
            <w:r>
              <w:rPr>
                <w:rFonts w:ascii="宋体" w:hAnsi="宋体" w:hint="eastAsia"/>
                <w:szCs w:val="21"/>
              </w:rPr>
              <w:t>包装工序</w:t>
            </w:r>
          </w:p>
          <w:p w14:paraId="49EA26D7" w14:textId="77777777" w:rsidR="00D6699C" w:rsidRDefault="00D6699C" w:rsidP="00CF4CF9">
            <w:pPr>
              <w:rPr>
                <w:rFonts w:ascii="宋体" w:hAnsi="宋体"/>
                <w:szCs w:val="21"/>
              </w:rPr>
            </w:pPr>
            <w:r>
              <w:rPr>
                <w:rFonts w:ascii="宋体" w:hAnsi="宋体" w:hint="eastAsia"/>
                <w:szCs w:val="21"/>
              </w:rPr>
              <w:t>生产设备：立式粉料包装机；</w:t>
            </w:r>
          </w:p>
          <w:p w14:paraId="36E0E68A" w14:textId="77777777" w:rsidR="00D6699C" w:rsidRDefault="00D6699C" w:rsidP="00CF4CF9">
            <w:pPr>
              <w:rPr>
                <w:rFonts w:ascii="宋体" w:hAnsi="宋体"/>
                <w:szCs w:val="21"/>
              </w:rPr>
            </w:pPr>
            <w:r>
              <w:rPr>
                <w:rFonts w:ascii="宋体" w:hAnsi="宋体" w:hint="eastAsia"/>
                <w:szCs w:val="21"/>
              </w:rPr>
              <w:t>作业文件：</w:t>
            </w:r>
            <w:r>
              <w:rPr>
                <w:rFonts w:ascii="宋体" w:hAnsi="宋体" w:cs="宋体" w:hint="eastAsia"/>
                <w:szCs w:val="21"/>
              </w:rPr>
              <w:t>《设备操作规程》</w:t>
            </w:r>
            <w:r>
              <w:rPr>
                <w:rFonts w:ascii="宋体" w:hAnsi="宋体" w:hint="eastAsia"/>
                <w:szCs w:val="21"/>
              </w:rPr>
              <w:t xml:space="preserve">   </w:t>
            </w:r>
          </w:p>
          <w:p w14:paraId="6CF90D34" w14:textId="77777777" w:rsidR="00D6699C" w:rsidRDefault="00D6699C" w:rsidP="00CF4CF9">
            <w:pPr>
              <w:rPr>
                <w:rFonts w:ascii="宋体" w:hAnsi="宋体"/>
                <w:szCs w:val="21"/>
              </w:rPr>
            </w:pPr>
            <w:r>
              <w:rPr>
                <w:rFonts w:ascii="宋体" w:hAnsi="宋体" w:cs="宋体" w:hint="eastAsia"/>
                <w:szCs w:val="21"/>
              </w:rPr>
              <w:t>查看操作要求</w:t>
            </w:r>
            <w:r>
              <w:rPr>
                <w:rFonts w:ascii="宋体" w:hAnsi="宋体" w:hint="eastAsia"/>
                <w:szCs w:val="21"/>
              </w:rPr>
              <w:t>：打开粉料包装机，温度升到包装机设定温度，挤压空袋，确定不漏气和设备无异常，即可操作。</w:t>
            </w:r>
          </w:p>
          <w:p w14:paraId="297C7243" w14:textId="77777777" w:rsidR="00D6699C" w:rsidRDefault="00D6699C" w:rsidP="00CF4CF9">
            <w:pPr>
              <w:rPr>
                <w:rFonts w:ascii="宋体" w:hAnsi="宋体"/>
                <w:szCs w:val="21"/>
              </w:rPr>
            </w:pPr>
            <w:r>
              <w:rPr>
                <w:rFonts w:ascii="宋体" w:hAnsi="宋体" w:hint="eastAsia"/>
                <w:szCs w:val="21"/>
              </w:rPr>
              <w:t>查看，现场有工序《工序抽检记录》。</w:t>
            </w:r>
          </w:p>
          <w:p w14:paraId="26383D3F" w14:textId="77777777" w:rsidR="00D6699C" w:rsidRDefault="00D6699C" w:rsidP="00CF4CF9">
            <w:pPr>
              <w:spacing w:line="360" w:lineRule="auto"/>
              <w:ind w:firstLineChars="200" w:firstLine="420"/>
              <w:rPr>
                <w:rFonts w:ascii="宋体" w:hAnsi="宋体" w:cs="宋体"/>
                <w:szCs w:val="21"/>
              </w:rPr>
            </w:pPr>
            <w:r>
              <w:rPr>
                <w:rFonts w:ascii="宋体" w:hAnsi="宋体" w:hint="eastAsia"/>
                <w:szCs w:val="21"/>
              </w:rPr>
              <w:lastRenderedPageBreak/>
              <w:t>质量控制：每</w:t>
            </w:r>
            <w:r>
              <w:rPr>
                <w:rFonts w:ascii="宋体" w:hAnsi="宋体" w:cs="宋体" w:hint="eastAsia"/>
                <w:szCs w:val="21"/>
              </w:rPr>
              <w:t>10袋抽检一袋检查重量，检查</w:t>
            </w:r>
            <w:proofErr w:type="gramStart"/>
            <w:r>
              <w:rPr>
                <w:rFonts w:ascii="宋体" w:hAnsi="宋体" w:cs="宋体" w:hint="eastAsia"/>
                <w:szCs w:val="21"/>
              </w:rPr>
              <w:t>有否破袋及</w:t>
            </w:r>
            <w:proofErr w:type="gramEnd"/>
            <w:r>
              <w:rPr>
                <w:rFonts w:ascii="宋体" w:hAnsi="宋体" w:cs="宋体" w:hint="eastAsia"/>
                <w:szCs w:val="21"/>
              </w:rPr>
              <w:t>重量不达标者，重量允差±1.5%。</w:t>
            </w:r>
          </w:p>
          <w:p w14:paraId="5692699C"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操作工：余飞龙</w:t>
            </w:r>
          </w:p>
          <w:p w14:paraId="49EA69B3" w14:textId="77777777" w:rsidR="00D6699C" w:rsidRDefault="00D6699C" w:rsidP="00CF4CF9">
            <w:pPr>
              <w:pStyle w:val="Default"/>
            </w:pPr>
          </w:p>
          <w:p w14:paraId="40E5E4AC"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查问生产部负责人：公司的产品在各工序进行自检，经检验合格后才放行到下一工序，下工序按互检要求进行检查，如有问题，返回上工序。产品出厂有专人检验，合格后方能出厂。</w:t>
            </w:r>
          </w:p>
          <w:p w14:paraId="4E8282DC" w14:textId="77777777" w:rsidR="00D6699C" w:rsidRDefault="00D6699C" w:rsidP="00CF4CF9">
            <w:pPr>
              <w:spacing w:line="360" w:lineRule="auto"/>
              <w:ind w:firstLineChars="200" w:firstLine="420"/>
              <w:rPr>
                <w:rFonts w:ascii="宋体" w:hAnsi="宋体" w:cs="宋体"/>
                <w:szCs w:val="21"/>
              </w:rPr>
            </w:pPr>
            <w:r>
              <w:rPr>
                <w:rFonts w:ascii="宋体" w:hAnsi="宋体" w:cs="宋体" w:hint="eastAsia"/>
                <w:szCs w:val="21"/>
              </w:rPr>
              <w:t>产品交付过程中依据合同或订单的要求在顾客指定地进行交付，公司对产品严格检验合格后再进行交付，顾客在接收时进行验收。产品自体系建立未发生过大的质量问题，产品质量稳定，暂时没有接到顾客重大的质量投诉。</w:t>
            </w:r>
          </w:p>
          <w:p w14:paraId="7FE30CBB" w14:textId="77777777" w:rsidR="00D6699C" w:rsidRDefault="00D6699C" w:rsidP="00CF4CF9">
            <w:pPr>
              <w:rPr>
                <w:rFonts w:ascii="宋体" w:hAnsi="宋体"/>
                <w:szCs w:val="21"/>
              </w:rPr>
            </w:pPr>
            <w:r>
              <w:rPr>
                <w:rFonts w:ascii="宋体" w:hAnsi="宋体" w:hint="eastAsia"/>
                <w:szCs w:val="21"/>
              </w:rPr>
              <w:t>通过以上工序的现场检查，其生产过程基本受控</w:t>
            </w:r>
          </w:p>
        </w:tc>
        <w:tc>
          <w:tcPr>
            <w:tcW w:w="1585" w:type="dxa"/>
          </w:tcPr>
          <w:p w14:paraId="446C67D5" w14:textId="77777777" w:rsidR="00D6699C" w:rsidRDefault="00D6699C" w:rsidP="00CF4CF9">
            <w:r>
              <w:rPr>
                <w:rFonts w:hint="eastAsia"/>
              </w:rPr>
              <w:lastRenderedPageBreak/>
              <w:t>符合</w:t>
            </w:r>
          </w:p>
        </w:tc>
      </w:tr>
      <w:tr w:rsidR="00D6699C" w14:paraId="0F9BE888" w14:textId="77777777" w:rsidTr="00CF4CF9">
        <w:trPr>
          <w:trHeight w:val="860"/>
        </w:trPr>
        <w:tc>
          <w:tcPr>
            <w:tcW w:w="2160" w:type="dxa"/>
          </w:tcPr>
          <w:p w14:paraId="3768C0EB" w14:textId="77777777" w:rsidR="00D6699C" w:rsidRDefault="00D6699C" w:rsidP="00CF4CF9">
            <w:pPr>
              <w:spacing w:line="400" w:lineRule="atLeast"/>
              <w:rPr>
                <w:rFonts w:ascii="宋体" w:hAnsi="宋体" w:cs="宋体"/>
                <w:szCs w:val="21"/>
              </w:rPr>
            </w:pPr>
            <w:r>
              <w:rPr>
                <w:rFonts w:ascii="宋体" w:hAnsi="宋体" w:hint="eastAsia"/>
                <w:szCs w:val="21"/>
              </w:rPr>
              <w:lastRenderedPageBreak/>
              <w:t>标识及可追溯性</w:t>
            </w:r>
          </w:p>
        </w:tc>
        <w:tc>
          <w:tcPr>
            <w:tcW w:w="960" w:type="dxa"/>
          </w:tcPr>
          <w:p w14:paraId="48BDB796" w14:textId="77777777" w:rsidR="00D6699C" w:rsidRDefault="00D6699C" w:rsidP="00CF4CF9">
            <w:pPr>
              <w:spacing w:line="400" w:lineRule="atLeast"/>
              <w:ind w:rightChars="-75" w:right="-158"/>
              <w:rPr>
                <w:rFonts w:ascii="宋体" w:hAnsi="宋体"/>
                <w:szCs w:val="21"/>
              </w:rPr>
            </w:pPr>
            <w:r>
              <w:rPr>
                <w:rFonts w:ascii="宋体" w:hAnsi="宋体" w:hint="eastAsia"/>
                <w:szCs w:val="21"/>
              </w:rPr>
              <w:t>8.5.2</w:t>
            </w:r>
          </w:p>
          <w:p w14:paraId="3138C285" w14:textId="77777777" w:rsidR="00D6699C" w:rsidRDefault="00D6699C" w:rsidP="00CF4CF9">
            <w:pPr>
              <w:adjustRightInd w:val="0"/>
              <w:snapToGrid w:val="0"/>
              <w:jc w:val="center"/>
              <w:rPr>
                <w:rFonts w:ascii="宋体" w:hAnsi="宋体" w:cs="宋体"/>
                <w:b/>
                <w:szCs w:val="21"/>
              </w:rPr>
            </w:pPr>
          </w:p>
        </w:tc>
        <w:tc>
          <w:tcPr>
            <w:tcW w:w="10004" w:type="dxa"/>
          </w:tcPr>
          <w:p w14:paraId="698B37AA" w14:textId="77777777" w:rsidR="00D6699C" w:rsidRDefault="00D6699C" w:rsidP="00CF4CF9">
            <w:pPr>
              <w:spacing w:line="400" w:lineRule="exact"/>
              <w:ind w:firstLineChars="200" w:firstLine="420"/>
              <w:jc w:val="left"/>
              <w:rPr>
                <w:rFonts w:ascii="宋体" w:hAnsi="宋体" w:cs="宋体"/>
                <w:szCs w:val="21"/>
              </w:rPr>
            </w:pPr>
            <w:r>
              <w:rPr>
                <w:rFonts w:ascii="宋体" w:hAnsi="宋体" w:cs="宋体" w:hint="eastAsia"/>
                <w:szCs w:val="21"/>
              </w:rPr>
              <w:t>公司质量体系对产品、检验状态进行了规定，标识的方法采用标牌、记录等。</w:t>
            </w:r>
          </w:p>
          <w:p w14:paraId="1CE35C50"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2.现场观察：原材料采用原包装包装，包装上注明“原材料名称”、“规格型号”、“生产日期”、“材料规格”、 “重量”等内容；</w:t>
            </w:r>
          </w:p>
          <w:p w14:paraId="59591D96"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3.生产过程采用检验记录及生产工时确认记录进行标识；</w:t>
            </w:r>
          </w:p>
          <w:p w14:paraId="4AD0E9FE" w14:textId="77777777" w:rsidR="00D6699C" w:rsidRDefault="00D6699C" w:rsidP="00CF4CF9">
            <w:pPr>
              <w:spacing w:line="400" w:lineRule="exact"/>
              <w:jc w:val="left"/>
              <w:rPr>
                <w:rFonts w:ascii="宋体" w:hAnsi="宋体" w:cs="宋体"/>
                <w:szCs w:val="21"/>
              </w:rPr>
            </w:pPr>
            <w:r>
              <w:rPr>
                <w:rFonts w:ascii="宋体" w:hAnsi="宋体" w:cs="宋体" w:hint="eastAsia"/>
                <w:szCs w:val="21"/>
              </w:rPr>
              <w:t>4.产品检验状态采用：合格、不合格、待检等标识；</w:t>
            </w:r>
          </w:p>
          <w:p w14:paraId="4BADA1B2" w14:textId="77777777" w:rsidR="00D6699C" w:rsidRDefault="00D6699C" w:rsidP="00CF4CF9">
            <w:pPr>
              <w:spacing w:line="400" w:lineRule="exact"/>
              <w:rPr>
                <w:rFonts w:ascii="宋体" w:hAnsi="宋体" w:cs="宋体"/>
                <w:szCs w:val="21"/>
              </w:rPr>
            </w:pPr>
            <w:r>
              <w:rPr>
                <w:rFonts w:ascii="宋体" w:hAnsi="宋体" w:cs="宋体" w:hint="eastAsia"/>
                <w:szCs w:val="21"/>
              </w:rPr>
              <w:t>5.生产记录对质检员、生产日期以及使用的原料等进行了记录，能做到追溯的目的。</w:t>
            </w:r>
          </w:p>
        </w:tc>
        <w:tc>
          <w:tcPr>
            <w:tcW w:w="1585" w:type="dxa"/>
          </w:tcPr>
          <w:p w14:paraId="5F20FD22" w14:textId="77777777" w:rsidR="00D6699C" w:rsidRDefault="00D6699C" w:rsidP="00CF4CF9">
            <w:r>
              <w:rPr>
                <w:rFonts w:hint="eastAsia"/>
              </w:rPr>
              <w:t>符合</w:t>
            </w:r>
          </w:p>
        </w:tc>
      </w:tr>
      <w:tr w:rsidR="00D6699C" w14:paraId="51EFDFEE" w14:textId="77777777" w:rsidTr="00CF4CF9">
        <w:trPr>
          <w:trHeight w:val="490"/>
        </w:trPr>
        <w:tc>
          <w:tcPr>
            <w:tcW w:w="2160" w:type="dxa"/>
          </w:tcPr>
          <w:p w14:paraId="6B346173" w14:textId="77777777" w:rsidR="00D6699C" w:rsidRDefault="00D6699C" w:rsidP="00CF4CF9">
            <w:pPr>
              <w:spacing w:line="400" w:lineRule="exact"/>
              <w:rPr>
                <w:rFonts w:ascii="宋体" w:hAnsi="宋体"/>
                <w:szCs w:val="21"/>
              </w:rPr>
            </w:pPr>
            <w:r>
              <w:rPr>
                <w:rFonts w:ascii="宋体" w:hAnsi="宋体" w:hint="eastAsia"/>
                <w:szCs w:val="21"/>
              </w:rPr>
              <w:t>防护</w:t>
            </w:r>
          </w:p>
        </w:tc>
        <w:tc>
          <w:tcPr>
            <w:tcW w:w="960" w:type="dxa"/>
          </w:tcPr>
          <w:p w14:paraId="538B73E2" w14:textId="77777777" w:rsidR="00D6699C" w:rsidRDefault="00D6699C" w:rsidP="00CF4CF9">
            <w:pPr>
              <w:adjustRightInd w:val="0"/>
              <w:snapToGrid w:val="0"/>
              <w:jc w:val="center"/>
              <w:rPr>
                <w:rFonts w:ascii="宋体" w:hAnsi="宋体" w:cs="宋体"/>
                <w:b/>
                <w:szCs w:val="21"/>
              </w:rPr>
            </w:pPr>
            <w:r>
              <w:rPr>
                <w:rFonts w:ascii="宋体" w:hAnsi="宋体" w:hint="eastAsia"/>
                <w:szCs w:val="21"/>
              </w:rPr>
              <w:t>8.5.4</w:t>
            </w:r>
          </w:p>
        </w:tc>
        <w:tc>
          <w:tcPr>
            <w:tcW w:w="10004" w:type="dxa"/>
          </w:tcPr>
          <w:p w14:paraId="27E98FBA"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查，公司质量体系对产品的防护进行了规范，包括：标识、搬运、储存等保护措施。</w:t>
            </w:r>
          </w:p>
          <w:p w14:paraId="463B9841"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现场观察:</w:t>
            </w:r>
          </w:p>
          <w:p w14:paraId="774CCC9A"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1.标识：工序及交付的产品均采用标识卡进行了标识；</w:t>
            </w:r>
          </w:p>
          <w:p w14:paraId="58522BBA"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2.搬运：采用叉车或人力推车，未见有损产品质量的野蛮作业。</w:t>
            </w:r>
          </w:p>
          <w:p w14:paraId="63645B1B"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3.贮存：公司生产部门划分出原料、成品的堆放区域，各种材料、半成品、在制品、成品均贮存在恰当的场</w:t>
            </w:r>
            <w:r>
              <w:rPr>
                <w:rFonts w:ascii="宋体" w:hAnsi="宋体" w:cs="宋体" w:hint="eastAsia"/>
                <w:color w:val="000000"/>
                <w:szCs w:val="21"/>
              </w:rPr>
              <w:lastRenderedPageBreak/>
              <w:t>所，通风、采光、防潮，条件良好。</w:t>
            </w:r>
          </w:p>
          <w:p w14:paraId="1C08012A"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4.查：产品入库，验收、保管有相应的管理程序。建有成品、半成品、原料的</w:t>
            </w:r>
            <w:proofErr w:type="gramStart"/>
            <w:r>
              <w:rPr>
                <w:rFonts w:ascii="宋体" w:hAnsi="宋体" w:cs="宋体" w:hint="eastAsia"/>
                <w:color w:val="000000"/>
                <w:szCs w:val="21"/>
              </w:rPr>
              <w:t>电子台</w:t>
            </w:r>
            <w:proofErr w:type="gramEnd"/>
            <w:r>
              <w:rPr>
                <w:rFonts w:ascii="宋体" w:hAnsi="宋体" w:cs="宋体" w:hint="eastAsia"/>
                <w:color w:val="000000"/>
                <w:szCs w:val="21"/>
              </w:rPr>
              <w:t>账。</w:t>
            </w:r>
          </w:p>
          <w:p w14:paraId="7A216060"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5.分区清楚，原料、半成品、成品、合格品、不合品均分别摆放在不同区域，未见明显的标识，现场口头提出整改。</w:t>
            </w:r>
          </w:p>
          <w:p w14:paraId="6D7B44F3" w14:textId="77777777" w:rsidR="00D6699C" w:rsidRDefault="00D6699C" w:rsidP="00CF4CF9">
            <w:pPr>
              <w:spacing w:line="360" w:lineRule="auto"/>
              <w:rPr>
                <w:rFonts w:ascii="宋体" w:hAnsi="宋体" w:cs="宋体"/>
                <w:color w:val="000000"/>
                <w:szCs w:val="21"/>
              </w:rPr>
            </w:pPr>
            <w:r>
              <w:rPr>
                <w:rFonts w:ascii="宋体" w:hAnsi="宋体" w:cs="宋体" w:hint="eastAsia"/>
                <w:color w:val="000000"/>
                <w:szCs w:val="21"/>
              </w:rPr>
              <w:t>6.现场检查，消防设施齐全，并在有效期内。</w:t>
            </w:r>
          </w:p>
          <w:p w14:paraId="2D1104B5" w14:textId="77777777" w:rsidR="00D6699C" w:rsidRDefault="00D6699C" w:rsidP="00CF4CF9">
            <w:pPr>
              <w:spacing w:line="400" w:lineRule="exact"/>
              <w:ind w:firstLineChars="200" w:firstLine="420"/>
              <w:rPr>
                <w:rFonts w:ascii="宋体" w:hAnsi="宋体" w:cs="宋体"/>
                <w:szCs w:val="21"/>
              </w:rPr>
            </w:pPr>
            <w:r>
              <w:rPr>
                <w:rFonts w:ascii="宋体" w:hAnsi="宋体" w:cs="宋体" w:hint="eastAsia"/>
                <w:color w:val="000000"/>
                <w:szCs w:val="21"/>
              </w:rPr>
              <w:t>基本符合要求。</w:t>
            </w:r>
          </w:p>
        </w:tc>
        <w:tc>
          <w:tcPr>
            <w:tcW w:w="1585" w:type="dxa"/>
          </w:tcPr>
          <w:p w14:paraId="00EE52EC" w14:textId="77777777" w:rsidR="00D6699C" w:rsidRDefault="00D6699C" w:rsidP="00CF4CF9">
            <w:r>
              <w:rPr>
                <w:rFonts w:hint="eastAsia"/>
              </w:rPr>
              <w:lastRenderedPageBreak/>
              <w:t>符合</w:t>
            </w:r>
          </w:p>
        </w:tc>
      </w:tr>
      <w:tr w:rsidR="00D6699C" w14:paraId="20298540" w14:textId="77777777" w:rsidTr="00CF4CF9">
        <w:trPr>
          <w:trHeight w:val="490"/>
        </w:trPr>
        <w:tc>
          <w:tcPr>
            <w:tcW w:w="2160" w:type="dxa"/>
          </w:tcPr>
          <w:p w14:paraId="7A6E9024" w14:textId="77777777" w:rsidR="00D6699C" w:rsidRDefault="00D6699C" w:rsidP="00CF4CF9">
            <w:pPr>
              <w:spacing w:line="400" w:lineRule="exact"/>
              <w:rPr>
                <w:rFonts w:ascii="宋体" w:hAnsi="宋体" w:cs="宋体"/>
                <w:szCs w:val="21"/>
              </w:rPr>
            </w:pPr>
            <w:r>
              <w:rPr>
                <w:rFonts w:ascii="宋体" w:hAnsi="宋体" w:hint="eastAsia"/>
                <w:szCs w:val="21"/>
              </w:rPr>
              <w:t>更改控制</w:t>
            </w:r>
          </w:p>
        </w:tc>
        <w:tc>
          <w:tcPr>
            <w:tcW w:w="960" w:type="dxa"/>
          </w:tcPr>
          <w:p w14:paraId="7E9CA2D8" w14:textId="77777777" w:rsidR="00D6699C" w:rsidRDefault="00D6699C" w:rsidP="00CF4CF9">
            <w:pPr>
              <w:adjustRightInd w:val="0"/>
              <w:snapToGrid w:val="0"/>
              <w:jc w:val="center"/>
              <w:rPr>
                <w:rFonts w:ascii="宋体" w:hAnsi="宋体" w:cs="宋体"/>
                <w:b/>
                <w:szCs w:val="21"/>
              </w:rPr>
            </w:pPr>
            <w:r>
              <w:rPr>
                <w:rFonts w:ascii="宋体" w:hAnsi="宋体" w:hint="eastAsia"/>
                <w:szCs w:val="21"/>
              </w:rPr>
              <w:t>8.5.6</w:t>
            </w:r>
          </w:p>
        </w:tc>
        <w:tc>
          <w:tcPr>
            <w:tcW w:w="10004" w:type="dxa"/>
          </w:tcPr>
          <w:p w14:paraId="5A203CB7"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查，公司对产品实现过程的更改策划了管理要求。主要包括：产品信息更改、生产信息的更改等。</w:t>
            </w:r>
          </w:p>
          <w:p w14:paraId="21C62940" w14:textId="77777777" w:rsidR="00D6699C" w:rsidRDefault="00D6699C" w:rsidP="00CF4CF9">
            <w:pPr>
              <w:spacing w:line="400" w:lineRule="exact"/>
              <w:ind w:firstLineChars="200" w:firstLine="420"/>
              <w:rPr>
                <w:rFonts w:ascii="宋体" w:hAnsi="宋体"/>
                <w:szCs w:val="21"/>
              </w:rPr>
            </w:pPr>
            <w:r>
              <w:rPr>
                <w:rFonts w:ascii="宋体" w:hAnsi="宋体" w:hint="eastAsia"/>
                <w:szCs w:val="21"/>
              </w:rPr>
              <w:t>现场查，公司对于更改生产信息的管理，均为重新发放生产计划，并回收作废的计划单。</w:t>
            </w:r>
          </w:p>
          <w:p w14:paraId="4A293DE3" w14:textId="77777777" w:rsidR="00D6699C" w:rsidRDefault="00D6699C" w:rsidP="00CF4CF9">
            <w:pPr>
              <w:spacing w:line="400" w:lineRule="exact"/>
              <w:ind w:firstLineChars="200" w:firstLine="420"/>
              <w:rPr>
                <w:rFonts w:ascii="宋体" w:hAnsi="宋体" w:cs="宋体"/>
                <w:szCs w:val="21"/>
              </w:rPr>
            </w:pPr>
            <w:r>
              <w:rPr>
                <w:rFonts w:ascii="宋体" w:hAnsi="宋体" w:hint="eastAsia"/>
                <w:szCs w:val="21"/>
              </w:rPr>
              <w:t>查，近期暂无产品及生产信息变更的情况。</w:t>
            </w:r>
          </w:p>
        </w:tc>
        <w:tc>
          <w:tcPr>
            <w:tcW w:w="1585" w:type="dxa"/>
          </w:tcPr>
          <w:p w14:paraId="2B380BCD" w14:textId="77777777" w:rsidR="00D6699C" w:rsidRDefault="00D6699C" w:rsidP="00CF4CF9">
            <w:r>
              <w:rPr>
                <w:rFonts w:hint="eastAsia"/>
              </w:rPr>
              <w:t>符合</w:t>
            </w:r>
          </w:p>
        </w:tc>
      </w:tr>
    </w:tbl>
    <w:p w14:paraId="73E9B08E" w14:textId="77777777" w:rsidR="00D6699C" w:rsidRDefault="00D6699C" w:rsidP="00D6699C">
      <w:pPr>
        <w:pStyle w:val="a5"/>
      </w:pPr>
    </w:p>
    <w:p w14:paraId="67271C4A" w14:textId="77777777" w:rsidR="00D6699C" w:rsidRDefault="00D6699C" w:rsidP="00D6699C">
      <w:pPr>
        <w:pStyle w:val="a5"/>
        <w:rPr>
          <w:rFonts w:ascii="隶书" w:eastAsia="隶书" w:hAnsi="宋体"/>
          <w:bCs/>
          <w:color w:val="000000"/>
          <w:sz w:val="36"/>
          <w:szCs w:val="36"/>
        </w:rPr>
      </w:pPr>
      <w:r>
        <w:rPr>
          <w:rFonts w:hint="eastAsia"/>
        </w:rPr>
        <w:t>说明：不符合标注</w:t>
      </w:r>
      <w:r>
        <w:rPr>
          <w:rFonts w:hint="eastAsia"/>
        </w:rPr>
        <w:t>N</w:t>
      </w:r>
    </w:p>
    <w:p w14:paraId="62752184" w14:textId="77777777" w:rsidR="00D6699C" w:rsidRDefault="00D6699C" w:rsidP="00D6699C">
      <w:pPr>
        <w:pStyle w:val="a5"/>
        <w:jc w:val="both"/>
        <w:rPr>
          <w:rFonts w:ascii="隶书" w:eastAsia="隶书" w:hAnsi="宋体"/>
          <w:bCs/>
          <w:color w:val="000000"/>
          <w:sz w:val="36"/>
          <w:szCs w:val="36"/>
        </w:rPr>
      </w:pPr>
    </w:p>
    <w:p w14:paraId="4293AE9A" w14:textId="77777777" w:rsidR="00D6699C" w:rsidRDefault="00D6699C" w:rsidP="00D6699C">
      <w:pPr>
        <w:spacing w:line="480" w:lineRule="exact"/>
        <w:rPr>
          <w:rFonts w:ascii="隶书" w:eastAsia="隶书" w:hAnsi="宋体"/>
          <w:bCs/>
          <w:color w:val="000000"/>
          <w:sz w:val="36"/>
          <w:szCs w:val="36"/>
        </w:rPr>
      </w:pPr>
    </w:p>
    <w:p w14:paraId="369E2822" w14:textId="77777777" w:rsidR="00D6699C" w:rsidRDefault="00D6699C" w:rsidP="00D6699C">
      <w:pPr>
        <w:spacing w:line="480" w:lineRule="exact"/>
        <w:rPr>
          <w:rFonts w:ascii="隶书" w:eastAsia="隶书" w:hAnsi="宋体"/>
          <w:bCs/>
          <w:color w:val="000000"/>
          <w:sz w:val="36"/>
          <w:szCs w:val="36"/>
        </w:rPr>
      </w:pPr>
    </w:p>
    <w:p w14:paraId="6C766030" w14:textId="77777777" w:rsidR="00D6699C" w:rsidRDefault="00D6699C" w:rsidP="00D6699C">
      <w:pPr>
        <w:pStyle w:val="a5"/>
      </w:pPr>
    </w:p>
    <w:p w14:paraId="1455085A" w14:textId="77777777" w:rsidR="00D6699C" w:rsidRDefault="00D6699C" w:rsidP="00D6699C">
      <w:pPr>
        <w:pStyle w:val="a5"/>
        <w:jc w:val="center"/>
        <w:rPr>
          <w:rFonts w:ascii="隶书" w:eastAsia="隶书" w:hAnsi="宋体"/>
          <w:bCs/>
          <w:color w:val="000000"/>
          <w:sz w:val="36"/>
          <w:szCs w:val="36"/>
        </w:rPr>
      </w:pPr>
    </w:p>
    <w:p w14:paraId="1D2E225D" w14:textId="77777777" w:rsidR="00D6699C" w:rsidRDefault="00D6699C" w:rsidP="00D6699C">
      <w:pPr>
        <w:pStyle w:val="a5"/>
        <w:jc w:val="center"/>
        <w:rPr>
          <w:rFonts w:ascii="隶书" w:eastAsia="隶书" w:hAnsi="宋体"/>
          <w:bCs/>
          <w:color w:val="000000"/>
          <w:sz w:val="36"/>
          <w:szCs w:val="36"/>
        </w:rPr>
      </w:pPr>
    </w:p>
    <w:p w14:paraId="0DE91012" w14:textId="77777777" w:rsidR="00D6699C" w:rsidRDefault="00D6699C" w:rsidP="00D6699C">
      <w:pPr>
        <w:spacing w:line="480" w:lineRule="exact"/>
        <w:rPr>
          <w:rFonts w:ascii="隶书" w:eastAsia="隶书" w:hAnsi="宋体"/>
          <w:bCs/>
          <w:color w:val="000000"/>
          <w:sz w:val="36"/>
          <w:szCs w:val="36"/>
        </w:rPr>
      </w:pPr>
    </w:p>
    <w:p w14:paraId="411A448D" w14:textId="77777777" w:rsidR="00D6699C" w:rsidRPr="00896C6F" w:rsidRDefault="00D6699C" w:rsidP="00D6699C"/>
    <w:p w14:paraId="25D61BD8" w14:textId="5E882FAF" w:rsidR="00191777" w:rsidRPr="00896C6F" w:rsidRDefault="00000000" w:rsidP="00071DB7">
      <w:pPr>
        <w:pStyle w:val="a5"/>
        <w:rPr>
          <w:rFonts w:hint="eastAsia"/>
        </w:rPr>
      </w:pPr>
    </w:p>
    <w:sectPr w:rsidR="00191777" w:rsidRPr="00896C6F" w:rsidSect="00191777">
      <w:headerReference w:type="default" r:id="rId9"/>
      <w:footerReference w:type="default" r:id="rId10"/>
      <w:pgSz w:w="16838" w:h="11906" w:orient="landscape"/>
      <w:pgMar w:top="1440" w:right="1080" w:bottom="1440" w:left="108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B2C05" w14:textId="77777777" w:rsidR="00351361" w:rsidRDefault="00351361">
      <w:r>
        <w:separator/>
      </w:r>
    </w:p>
  </w:endnote>
  <w:endnote w:type="continuationSeparator" w:id="0">
    <w:p w14:paraId="2DDE0AE6" w14:textId="77777777" w:rsidR="00351361" w:rsidRDefault="0035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黑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Content>
      <w:sdt>
        <w:sdtPr>
          <w:id w:val="171357217"/>
        </w:sdtPr>
        <w:sdtContent>
          <w:p w14:paraId="3C73AFD6" w14:textId="77777777" w:rsidR="00191777" w:rsidRDefault="00000000">
            <w:pPr>
              <w:pStyle w:val="a5"/>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14:paraId="3D2D8613" w14:textId="77777777" w:rsidR="00191777"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D792" w14:textId="77777777" w:rsidR="00351361" w:rsidRDefault="00351361">
      <w:r>
        <w:separator/>
      </w:r>
    </w:p>
  </w:footnote>
  <w:footnote w:type="continuationSeparator" w:id="0">
    <w:p w14:paraId="2A3D6AD1" w14:textId="77777777" w:rsidR="00351361" w:rsidRDefault="0035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C0FB" w14:textId="77777777" w:rsidR="00191777" w:rsidRDefault="00000000">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2336" behindDoc="0" locked="0" layoutInCell="1" allowOverlap="1" wp14:anchorId="2D9370CA" wp14:editId="0C5ABA3F">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pict w14:anchorId="0FA7B398">
        <v:shapetype id="_x0000_t202" coordsize="21600,21600" o:spt="202" path="m,l,21600r21600,l21600,xe">
          <v:stroke joinstyle="miter"/>
          <v:path gradientshapeok="t" o:connecttype="rect"/>
        </v:shapetype>
        <v:shape id="文本框 1" o:spid="_x0000_s3073" type="#_x0000_t202" style="position:absolute;left:0;text-align:left;margin-left:620.4pt;margin-top:12.55pt;width:102.7pt;height:20.2pt;z-index:251658240;mso-position-horizontal-relative:text;mso-position-vertical-relative:text" stroked="f">
          <v:textbox>
            <w:txbxContent>
              <w:p w14:paraId="2FA1843E" w14:textId="77777777" w:rsidR="00191777" w:rsidRDefault="00000000">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D11C20" w14:textId="77777777" w:rsidR="00191777" w:rsidRDefault="00000000" w:rsidP="00072710">
    <w:pPr>
      <w:pStyle w:val="a7"/>
      <w:pBdr>
        <w:bottom w:val="nil"/>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107F1E"/>
    <w:multiLevelType w:val="singleLevel"/>
    <w:tmpl w:val="81107F1E"/>
    <w:lvl w:ilvl="0">
      <w:start w:val="1"/>
      <w:numFmt w:val="decimal"/>
      <w:suff w:val="nothing"/>
      <w:lvlText w:val="%1、"/>
      <w:lvlJc w:val="left"/>
    </w:lvl>
  </w:abstractNum>
  <w:abstractNum w:abstractNumId="1" w15:restartNumberingAfterBreak="0">
    <w:nsid w:val="B559B029"/>
    <w:multiLevelType w:val="singleLevel"/>
    <w:tmpl w:val="B559B029"/>
    <w:lvl w:ilvl="0">
      <w:start w:val="1"/>
      <w:numFmt w:val="decimal"/>
      <w:suff w:val="nothing"/>
      <w:lvlText w:val="%1）"/>
      <w:lvlJc w:val="left"/>
    </w:lvl>
  </w:abstractNum>
  <w:abstractNum w:abstractNumId="2" w15:restartNumberingAfterBreak="0">
    <w:nsid w:val="DA9B0B93"/>
    <w:multiLevelType w:val="singleLevel"/>
    <w:tmpl w:val="DA9B0B93"/>
    <w:lvl w:ilvl="0">
      <w:start w:val="4"/>
      <w:numFmt w:val="decimal"/>
      <w:lvlText w:val="%1."/>
      <w:lvlJc w:val="left"/>
      <w:pPr>
        <w:tabs>
          <w:tab w:val="left" w:pos="312"/>
        </w:tabs>
      </w:pPr>
    </w:lvl>
  </w:abstractNum>
  <w:abstractNum w:abstractNumId="3" w15:restartNumberingAfterBreak="0">
    <w:nsid w:val="3E37F08F"/>
    <w:multiLevelType w:val="singleLevel"/>
    <w:tmpl w:val="3E37F08F"/>
    <w:lvl w:ilvl="0">
      <w:start w:val="1"/>
      <w:numFmt w:val="decimal"/>
      <w:suff w:val="nothing"/>
      <w:lvlText w:val="%1）"/>
      <w:lvlJc w:val="left"/>
    </w:lvl>
  </w:abstractNum>
  <w:abstractNum w:abstractNumId="4" w15:restartNumberingAfterBreak="0">
    <w:nsid w:val="52493D7C"/>
    <w:multiLevelType w:val="singleLevel"/>
    <w:tmpl w:val="52493D7C"/>
    <w:lvl w:ilvl="0">
      <w:start w:val="2"/>
      <w:numFmt w:val="decimal"/>
      <w:suff w:val="nothing"/>
      <w:lvlText w:val="%1、"/>
      <w:lvlJc w:val="left"/>
    </w:lvl>
  </w:abstractNum>
  <w:abstractNum w:abstractNumId="5" w15:restartNumberingAfterBreak="0">
    <w:nsid w:val="59BF21E7"/>
    <w:multiLevelType w:val="singleLevel"/>
    <w:tmpl w:val="59BF21E7"/>
    <w:lvl w:ilvl="0">
      <w:start w:val="1"/>
      <w:numFmt w:val="decimal"/>
      <w:suff w:val="nothing"/>
      <w:lvlText w:val="%1、"/>
      <w:lvlJc w:val="left"/>
    </w:lvl>
  </w:abstractNum>
  <w:abstractNum w:abstractNumId="6" w15:restartNumberingAfterBreak="0">
    <w:nsid w:val="6F916385"/>
    <w:multiLevelType w:val="multilevel"/>
    <w:tmpl w:val="6F916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3408696">
    <w:abstractNumId w:val="5"/>
  </w:num>
  <w:num w:numId="2" w16cid:durableId="1797872791">
    <w:abstractNumId w:val="3"/>
  </w:num>
  <w:num w:numId="3" w16cid:durableId="1736389235">
    <w:abstractNumId w:val="6"/>
  </w:num>
  <w:num w:numId="4" w16cid:durableId="337973016">
    <w:abstractNumId w:val="2"/>
  </w:num>
  <w:num w:numId="5" w16cid:durableId="1081103346">
    <w:abstractNumId w:val="0"/>
  </w:num>
  <w:num w:numId="6" w16cid:durableId="874083005">
    <w:abstractNumId w:val="1"/>
  </w:num>
  <w:num w:numId="7" w16cid:durableId="486898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21D4"/>
    <w:rsid w:val="000333F5"/>
    <w:rsid w:val="00071DB7"/>
    <w:rsid w:val="000D73EB"/>
    <w:rsid w:val="00197F78"/>
    <w:rsid w:val="00285B93"/>
    <w:rsid w:val="00311BB8"/>
    <w:rsid w:val="00351361"/>
    <w:rsid w:val="003A17F9"/>
    <w:rsid w:val="00526710"/>
    <w:rsid w:val="005556B5"/>
    <w:rsid w:val="005640F6"/>
    <w:rsid w:val="00626622"/>
    <w:rsid w:val="00630DC9"/>
    <w:rsid w:val="00724CE1"/>
    <w:rsid w:val="007C6E11"/>
    <w:rsid w:val="008315E6"/>
    <w:rsid w:val="00885A96"/>
    <w:rsid w:val="00896C6F"/>
    <w:rsid w:val="00973612"/>
    <w:rsid w:val="009A354E"/>
    <w:rsid w:val="00A47D33"/>
    <w:rsid w:val="00AF1B55"/>
    <w:rsid w:val="00B025A8"/>
    <w:rsid w:val="00BE3ABD"/>
    <w:rsid w:val="00C06AB8"/>
    <w:rsid w:val="00D6699C"/>
    <w:rsid w:val="00DF5CA5"/>
    <w:rsid w:val="00E00774"/>
    <w:rsid w:val="00E43EC3"/>
    <w:rsid w:val="00E80522"/>
    <w:rsid w:val="00EA21D4"/>
    <w:rsid w:val="00EF064C"/>
    <w:rsid w:val="00F364EE"/>
    <w:rsid w:val="00F558C2"/>
    <w:rsid w:val="00FA6CCA"/>
    <w:rsid w:val="00FB7EFB"/>
    <w:rsid w:val="00FD55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EFA6991"/>
  <w15:docId w15:val="{88537604-7116-4089-8841-C830EE64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777"/>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rsid w:val="00896C6F"/>
    <w:pPr>
      <w:keepNext/>
      <w:keepLines/>
      <w:spacing w:before="260" w:after="260" w:line="413" w:lineRule="auto"/>
      <w:outlineLvl w:val="1"/>
    </w:pPr>
    <w:rPr>
      <w:rFonts w:ascii="Arial" w:eastAsia="黑体" w:hAnsi="Arial"/>
      <w:sz w:val="32"/>
    </w:rPr>
  </w:style>
  <w:style w:type="paragraph" w:styleId="3">
    <w:name w:val="heading 3"/>
    <w:basedOn w:val="a"/>
    <w:next w:val="a"/>
    <w:link w:val="30"/>
    <w:qFormat/>
    <w:rsid w:val="00896C6F"/>
    <w:pPr>
      <w:keepNext/>
      <w:keepLines/>
      <w:adjustRightInd w:val="0"/>
      <w:spacing w:before="260" w:after="260" w:line="416" w:lineRule="atLeast"/>
      <w:textAlignment w:val="baseline"/>
      <w:outlineLvl w:val="2"/>
    </w:pPr>
    <w:rPr>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91777"/>
    <w:rPr>
      <w:sz w:val="18"/>
      <w:szCs w:val="18"/>
    </w:rPr>
  </w:style>
  <w:style w:type="paragraph" w:styleId="a5">
    <w:name w:val="footer"/>
    <w:basedOn w:val="a"/>
    <w:link w:val="a6"/>
    <w:uiPriority w:val="99"/>
    <w:unhideWhenUsed/>
    <w:qFormat/>
    <w:rsid w:val="00191777"/>
    <w:pPr>
      <w:tabs>
        <w:tab w:val="center" w:pos="4153"/>
        <w:tab w:val="right" w:pos="8306"/>
      </w:tabs>
      <w:snapToGrid w:val="0"/>
      <w:jc w:val="left"/>
    </w:pPr>
    <w:rPr>
      <w:sz w:val="18"/>
      <w:szCs w:val="18"/>
    </w:rPr>
  </w:style>
  <w:style w:type="paragraph" w:styleId="a7">
    <w:name w:val="header"/>
    <w:basedOn w:val="a"/>
    <w:link w:val="a8"/>
    <w:unhideWhenUsed/>
    <w:qFormat/>
    <w:rsid w:val="0019177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191777"/>
    <w:rPr>
      <w:rFonts w:ascii="Times New Roman" w:eastAsia="宋体" w:hAnsi="Times New Roman" w:cs="Times New Roman"/>
      <w:sz w:val="18"/>
      <w:szCs w:val="18"/>
    </w:rPr>
  </w:style>
  <w:style w:type="character" w:customStyle="1" w:styleId="a6">
    <w:name w:val="页脚 字符"/>
    <w:basedOn w:val="a0"/>
    <w:link w:val="a5"/>
    <w:uiPriority w:val="99"/>
    <w:qFormat/>
    <w:rsid w:val="00191777"/>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191777"/>
    <w:rPr>
      <w:rFonts w:ascii="Times New Roman" w:eastAsia="宋体" w:hAnsi="Times New Roman" w:cs="Times New Roman"/>
      <w:sz w:val="18"/>
      <w:szCs w:val="18"/>
    </w:rPr>
  </w:style>
  <w:style w:type="character" w:customStyle="1" w:styleId="CharChar1">
    <w:name w:val="Char Char1"/>
    <w:qFormat/>
    <w:locked/>
    <w:rsid w:val="00191777"/>
    <w:rPr>
      <w:rFonts w:ascii="宋体" w:eastAsia="宋体" w:hAnsi="Courier New" w:hint="eastAsia"/>
      <w:kern w:val="2"/>
      <w:sz w:val="21"/>
      <w:lang w:val="en-US" w:eastAsia="zh-CN" w:bidi="ar-SA"/>
    </w:rPr>
  </w:style>
  <w:style w:type="character" w:customStyle="1" w:styleId="20">
    <w:name w:val="标题 2 字符"/>
    <w:basedOn w:val="a0"/>
    <w:link w:val="2"/>
    <w:uiPriority w:val="9"/>
    <w:rsid w:val="00896C6F"/>
    <w:rPr>
      <w:rFonts w:ascii="Arial" w:eastAsia="黑体" w:hAnsi="Arial" w:cs="Times New Roman"/>
      <w:kern w:val="2"/>
      <w:sz w:val="32"/>
    </w:rPr>
  </w:style>
  <w:style w:type="character" w:customStyle="1" w:styleId="30">
    <w:name w:val="标题 3 字符"/>
    <w:basedOn w:val="a0"/>
    <w:link w:val="3"/>
    <w:rsid w:val="00896C6F"/>
    <w:rPr>
      <w:rFonts w:ascii="Times New Roman" w:eastAsia="宋体" w:hAnsi="Times New Roman" w:cs="Times New Roman"/>
      <w:b/>
      <w:bCs/>
      <w:sz w:val="28"/>
      <w:szCs w:val="32"/>
    </w:rPr>
  </w:style>
  <w:style w:type="paragraph" w:customStyle="1" w:styleId="a9">
    <w:name w:val="表格文字"/>
    <w:basedOn w:val="a"/>
    <w:qFormat/>
    <w:rsid w:val="00896C6F"/>
    <w:pPr>
      <w:spacing w:before="25" w:after="25"/>
    </w:pPr>
    <w:rPr>
      <w:bCs/>
      <w:spacing w:val="10"/>
    </w:rPr>
  </w:style>
  <w:style w:type="paragraph" w:styleId="aa">
    <w:name w:val="Body Text Indent"/>
    <w:basedOn w:val="a"/>
    <w:link w:val="ab"/>
    <w:qFormat/>
    <w:rsid w:val="00896C6F"/>
    <w:pPr>
      <w:ind w:firstLine="420"/>
    </w:pPr>
    <w:rPr>
      <w:szCs w:val="24"/>
    </w:rPr>
  </w:style>
  <w:style w:type="character" w:customStyle="1" w:styleId="ab">
    <w:name w:val="正文文本缩进 字符"/>
    <w:basedOn w:val="a0"/>
    <w:link w:val="aa"/>
    <w:rsid w:val="00896C6F"/>
    <w:rPr>
      <w:rFonts w:ascii="Times New Roman" w:eastAsia="宋体" w:hAnsi="Times New Roman" w:cs="Times New Roman"/>
      <w:kern w:val="2"/>
      <w:sz w:val="21"/>
      <w:szCs w:val="24"/>
    </w:rPr>
  </w:style>
  <w:style w:type="paragraph" w:styleId="ac">
    <w:name w:val="Block Text"/>
    <w:basedOn w:val="a"/>
    <w:uiPriority w:val="99"/>
    <w:qFormat/>
    <w:rsid w:val="00896C6F"/>
    <w:pPr>
      <w:tabs>
        <w:tab w:val="left" w:pos="709"/>
        <w:tab w:val="left" w:pos="1069"/>
        <w:tab w:val="left" w:pos="2149"/>
      </w:tabs>
      <w:ind w:left="1429" w:right="194"/>
    </w:pPr>
    <w:rPr>
      <w:rFonts w:ascii="楷体_GB2312" w:eastAsia="楷体_GB2312"/>
      <w:sz w:val="24"/>
    </w:rPr>
  </w:style>
  <w:style w:type="paragraph" w:styleId="ad">
    <w:name w:val="Plain Text"/>
    <w:basedOn w:val="a"/>
    <w:link w:val="ae"/>
    <w:qFormat/>
    <w:rsid w:val="00896C6F"/>
    <w:rPr>
      <w:rFonts w:ascii="宋体" w:hAnsi="Courier New"/>
      <w:szCs w:val="24"/>
    </w:rPr>
  </w:style>
  <w:style w:type="character" w:customStyle="1" w:styleId="ae">
    <w:name w:val="纯文本 字符"/>
    <w:basedOn w:val="a0"/>
    <w:link w:val="ad"/>
    <w:rsid w:val="00896C6F"/>
    <w:rPr>
      <w:rFonts w:ascii="宋体" w:eastAsia="宋体" w:hAnsi="Courier New" w:cs="Times New Roman"/>
      <w:kern w:val="2"/>
      <w:sz w:val="21"/>
      <w:szCs w:val="24"/>
    </w:rPr>
  </w:style>
  <w:style w:type="paragraph" w:styleId="af">
    <w:name w:val="Normal (Web)"/>
    <w:basedOn w:val="a"/>
    <w:uiPriority w:val="99"/>
    <w:unhideWhenUsed/>
    <w:qFormat/>
    <w:rsid w:val="00896C6F"/>
    <w:rPr>
      <w:color w:val="000000"/>
      <w:kern w:val="0"/>
      <w:sz w:val="24"/>
      <w:szCs w:val="24"/>
    </w:rPr>
  </w:style>
  <w:style w:type="table" w:styleId="af0">
    <w:name w:val="Table Grid"/>
    <w:basedOn w:val="a1"/>
    <w:qFormat/>
    <w:rsid w:val="00896C6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unhideWhenUsed/>
    <w:qFormat/>
    <w:rsid w:val="00896C6F"/>
    <w:rPr>
      <w:color w:val="000000"/>
      <w:kern w:val="0"/>
      <w:sz w:val="24"/>
      <w:szCs w:val="24"/>
    </w:rPr>
  </w:style>
  <w:style w:type="character" w:customStyle="1" w:styleId="1">
    <w:name w:val="占位符文本1"/>
    <w:basedOn w:val="a0"/>
    <w:uiPriority w:val="99"/>
    <w:semiHidden/>
    <w:qFormat/>
    <w:rsid w:val="00896C6F"/>
    <w:rPr>
      <w:color w:val="808080"/>
    </w:rPr>
  </w:style>
  <w:style w:type="paragraph" w:styleId="af1">
    <w:name w:val="List Paragraph"/>
    <w:basedOn w:val="a"/>
    <w:uiPriority w:val="99"/>
    <w:unhideWhenUsed/>
    <w:qFormat/>
    <w:rsid w:val="00896C6F"/>
    <w:pPr>
      <w:ind w:firstLineChars="200" w:firstLine="420"/>
    </w:pPr>
  </w:style>
  <w:style w:type="paragraph" w:customStyle="1" w:styleId="Default">
    <w:name w:val="Default"/>
    <w:qFormat/>
    <w:rsid w:val="00D6699C"/>
    <w:pPr>
      <w:widowControl w:val="0"/>
      <w:autoSpaceDE w:val="0"/>
      <w:autoSpaceDN w:val="0"/>
      <w:adjustRightInd w:val="0"/>
    </w:pPr>
    <w:rPr>
      <w:rFonts w:ascii="黑体" w:eastAsia="宋体" w:hAnsi="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3EC1CE-D66E-433E-86E8-3CBB7742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35</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47</cp:revision>
  <dcterms:created xsi:type="dcterms:W3CDTF">2015-06-17T12:51:00Z</dcterms:created>
  <dcterms:modified xsi:type="dcterms:W3CDTF">2022-07-23T05:48:00Z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2052-11.1.0.10228</vt:lpwstr>
  </property>
</Properties>
</file>