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受审核部门：技术部   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陪同人员：孙建新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职责权限</w:t>
            </w:r>
          </w:p>
        </w:tc>
        <w:tc>
          <w:tcPr>
            <w:tcW w:w="131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E5.3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询问技术部负责人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，能明确本人在环境管理体系方面的职责：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部门环境因素识别评价及运行控制。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火灾发生率0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0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《2021-2022年度环境目标指标考核表 》，考核人：魏春鸽 高海娟  日期：2022年7月10日。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按照办公过程及研发、技术支持过程对环境因素进行了辨识，辨识时考虑了三种时态：过去、现在和将来，和三种状态：正常、异常和紧急。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技术部相关的环境因素主要包括水电消耗、办公纸张消耗和排放、工艺设计不合理造成的资源浪费等。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技术部重要环境因素：固体废弃物的排放、火灾事故的发生。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控制措施：固废分类存放、垃圾等由综合部负责按规定处置，日常培训教育，配备消防器材、应急预案等措施。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运行控制和策划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办公中所使用的办公用品均由公司综合部负责统一打印、复印，产生的废弃物，由综合部统一处理。对可回收的固体废弃物，一部分由厂家回收，厂家不回收的公司统一回收再利用或由物资回收公司处理，不可回收的废弃物由公司综合部统一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技术部在车间现场时注意碰伤、砸伤、滑倒等人身伤害，进入车间必须穿戴工作服、劳保鞋，在车间遵守环保制度，禁止吸烟，垃圾放入分类垃圾箱。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技术部人参与了公司组织的消防应急预案演练，通过演练学到了应急和救援的知识，基本符合。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</w:rPr>
      </w:pPr>
    </w:p>
    <w:p>
      <w:pPr>
        <w:pStyle w:val="3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9973B4"/>
    <w:rsid w:val="00004BC6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E2B69"/>
    <w:rsid w:val="000E77E7"/>
    <w:rsid w:val="000F0B40"/>
    <w:rsid w:val="000F215B"/>
    <w:rsid w:val="000F35F1"/>
    <w:rsid w:val="000F49B5"/>
    <w:rsid w:val="001037D5"/>
    <w:rsid w:val="00127276"/>
    <w:rsid w:val="00133F17"/>
    <w:rsid w:val="00171246"/>
    <w:rsid w:val="00191AFC"/>
    <w:rsid w:val="001A2D7F"/>
    <w:rsid w:val="001A3DF8"/>
    <w:rsid w:val="001C5C73"/>
    <w:rsid w:val="001C5C87"/>
    <w:rsid w:val="00214671"/>
    <w:rsid w:val="00221E12"/>
    <w:rsid w:val="00222532"/>
    <w:rsid w:val="00234803"/>
    <w:rsid w:val="00237445"/>
    <w:rsid w:val="002926AE"/>
    <w:rsid w:val="00295B8A"/>
    <w:rsid w:val="002A0E6E"/>
    <w:rsid w:val="002A1B7E"/>
    <w:rsid w:val="002A7679"/>
    <w:rsid w:val="002B018A"/>
    <w:rsid w:val="002C3E0D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D6BE3"/>
    <w:rsid w:val="003F20A5"/>
    <w:rsid w:val="00405D5F"/>
    <w:rsid w:val="00410914"/>
    <w:rsid w:val="00425E89"/>
    <w:rsid w:val="0043494E"/>
    <w:rsid w:val="00453CC3"/>
    <w:rsid w:val="00465FE1"/>
    <w:rsid w:val="00475FEA"/>
    <w:rsid w:val="00477299"/>
    <w:rsid w:val="004772FA"/>
    <w:rsid w:val="00491735"/>
    <w:rsid w:val="004B217F"/>
    <w:rsid w:val="004B5E36"/>
    <w:rsid w:val="004C07FE"/>
    <w:rsid w:val="00500FC6"/>
    <w:rsid w:val="00521CF0"/>
    <w:rsid w:val="00536930"/>
    <w:rsid w:val="00564E53"/>
    <w:rsid w:val="00583277"/>
    <w:rsid w:val="00592C3E"/>
    <w:rsid w:val="005A000F"/>
    <w:rsid w:val="005B0413"/>
    <w:rsid w:val="005B6888"/>
    <w:rsid w:val="005E489C"/>
    <w:rsid w:val="005F3411"/>
    <w:rsid w:val="005F6C65"/>
    <w:rsid w:val="00600F02"/>
    <w:rsid w:val="00603024"/>
    <w:rsid w:val="0060444D"/>
    <w:rsid w:val="00611DAE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4127"/>
    <w:rsid w:val="006C40B9"/>
    <w:rsid w:val="006D2A9F"/>
    <w:rsid w:val="006E678B"/>
    <w:rsid w:val="006F594E"/>
    <w:rsid w:val="007170AA"/>
    <w:rsid w:val="007171D0"/>
    <w:rsid w:val="00726F7C"/>
    <w:rsid w:val="00732B66"/>
    <w:rsid w:val="007406DE"/>
    <w:rsid w:val="00743E79"/>
    <w:rsid w:val="00751C37"/>
    <w:rsid w:val="007757F3"/>
    <w:rsid w:val="00777EAC"/>
    <w:rsid w:val="007815DC"/>
    <w:rsid w:val="007A47FB"/>
    <w:rsid w:val="007B106B"/>
    <w:rsid w:val="007B275D"/>
    <w:rsid w:val="007E6AEB"/>
    <w:rsid w:val="007F01EC"/>
    <w:rsid w:val="007F7DF2"/>
    <w:rsid w:val="008079FA"/>
    <w:rsid w:val="008270AE"/>
    <w:rsid w:val="0085122B"/>
    <w:rsid w:val="00864902"/>
    <w:rsid w:val="00880718"/>
    <w:rsid w:val="00882522"/>
    <w:rsid w:val="00885823"/>
    <w:rsid w:val="00890931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EED"/>
    <w:rsid w:val="00A04935"/>
    <w:rsid w:val="00A138EC"/>
    <w:rsid w:val="00A456AF"/>
    <w:rsid w:val="00A4606C"/>
    <w:rsid w:val="00A62689"/>
    <w:rsid w:val="00A653E2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C2015"/>
    <w:rsid w:val="00BD6549"/>
    <w:rsid w:val="00BE2A1A"/>
    <w:rsid w:val="00BF4EC2"/>
    <w:rsid w:val="00BF597E"/>
    <w:rsid w:val="00C31C73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36EC"/>
    <w:rsid w:val="00CF6C5C"/>
    <w:rsid w:val="00CF7E7F"/>
    <w:rsid w:val="00D003E1"/>
    <w:rsid w:val="00D06F59"/>
    <w:rsid w:val="00D073AC"/>
    <w:rsid w:val="00D0742D"/>
    <w:rsid w:val="00D21285"/>
    <w:rsid w:val="00D3392D"/>
    <w:rsid w:val="00D43964"/>
    <w:rsid w:val="00D55E69"/>
    <w:rsid w:val="00D562F6"/>
    <w:rsid w:val="00D663A0"/>
    <w:rsid w:val="00D70B37"/>
    <w:rsid w:val="00D83753"/>
    <w:rsid w:val="00D8388C"/>
    <w:rsid w:val="00D838ED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43418"/>
    <w:rsid w:val="00E43822"/>
    <w:rsid w:val="00E63714"/>
    <w:rsid w:val="00E65129"/>
    <w:rsid w:val="00E82C6A"/>
    <w:rsid w:val="00E95A68"/>
    <w:rsid w:val="00E97424"/>
    <w:rsid w:val="00EA55F7"/>
    <w:rsid w:val="00EA6F97"/>
    <w:rsid w:val="00EB0164"/>
    <w:rsid w:val="00EC42F5"/>
    <w:rsid w:val="00EC49DA"/>
    <w:rsid w:val="00ED0F62"/>
    <w:rsid w:val="00EE654C"/>
    <w:rsid w:val="00EF5938"/>
    <w:rsid w:val="00F136ED"/>
    <w:rsid w:val="00F35603"/>
    <w:rsid w:val="00F606E1"/>
    <w:rsid w:val="00F721C7"/>
    <w:rsid w:val="00F83639"/>
    <w:rsid w:val="00F840C3"/>
    <w:rsid w:val="00F94E47"/>
    <w:rsid w:val="00F956F5"/>
    <w:rsid w:val="00FA0833"/>
    <w:rsid w:val="00FA350D"/>
    <w:rsid w:val="00FC0C21"/>
    <w:rsid w:val="00FC5B50"/>
    <w:rsid w:val="00FC7CBE"/>
    <w:rsid w:val="00FD2869"/>
    <w:rsid w:val="00FD5EE5"/>
    <w:rsid w:val="00FD72A6"/>
    <w:rsid w:val="064475B4"/>
    <w:rsid w:val="06AA09E1"/>
    <w:rsid w:val="10220FE3"/>
    <w:rsid w:val="108219C2"/>
    <w:rsid w:val="116A6DD7"/>
    <w:rsid w:val="2D8862D8"/>
    <w:rsid w:val="30B04145"/>
    <w:rsid w:val="3A315E26"/>
    <w:rsid w:val="43DA0FEB"/>
    <w:rsid w:val="5EA12B9A"/>
    <w:rsid w:val="65672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2022-08-01T02:57:00Z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36A38F513F7748598E3637807F2C6367</vt:lpwstr>
  </property>
</Properties>
</file>