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1B1BF0" w:rsidP="008D4B4F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0814-2022-Q</w:t>
      </w:r>
      <w:bookmarkEnd w:id="0"/>
    </w:p>
    <w:p w:rsidR="00E604D8" w:rsidRDefault="001B1BF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0E4DE7"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北京金腾洋科技有限公司</w:t>
            </w:r>
            <w:bookmarkEnd w:id="1"/>
          </w:p>
        </w:tc>
        <w:tc>
          <w:tcPr>
            <w:tcW w:w="1370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0E4DE7"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0E4DE7"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91110114MA007AE28Q</w:t>
            </w:r>
            <w:bookmarkEnd w:id="4"/>
          </w:p>
        </w:tc>
        <w:tc>
          <w:tcPr>
            <w:tcW w:w="1370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1B1BF0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0E4DE7"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15</w:t>
            </w:r>
            <w:bookmarkEnd w:id="6"/>
          </w:p>
        </w:tc>
      </w:tr>
      <w:tr w:rsidR="000E4DE7"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1B1BF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E4DE7"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1B1BF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0E4DE7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1B1BF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0E4DE7"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0E4DE7">
        <w:trPr>
          <w:trHeight w:val="312"/>
        </w:trPr>
        <w:tc>
          <w:tcPr>
            <w:tcW w:w="1576" w:type="dxa"/>
            <w:vMerge w:val="restart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北京金腾洋科技有限公司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委托加工电子产品（温控器用电路板）及销售</w:t>
            </w:r>
            <w:bookmarkEnd w:id="12"/>
          </w:p>
        </w:tc>
      </w:tr>
      <w:tr w:rsidR="000E4DE7">
        <w:trPr>
          <w:trHeight w:val="376"/>
        </w:trPr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昌平区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科技园区东区产业基地景兴街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104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3"/>
          </w:p>
        </w:tc>
        <w:tc>
          <w:tcPr>
            <w:tcW w:w="5013" w:type="dxa"/>
            <w:gridSpan w:val="4"/>
            <w:vMerge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E4DE7">
        <w:trPr>
          <w:trHeight w:val="437"/>
        </w:trPr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昌平区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科技园区东区产业基地景兴街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4-4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E4DE7">
        <w:tc>
          <w:tcPr>
            <w:tcW w:w="9962" w:type="dxa"/>
            <w:gridSpan w:val="6"/>
            <w:shd w:val="clear" w:color="auto" w:fill="9AD7A1" w:themeFill="background1" w:themeFillShade="D8"/>
          </w:tcPr>
          <w:p w:rsidR="00E604D8" w:rsidRDefault="001B1BF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0E4DE7"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0E4DE7">
        <w:trPr>
          <w:trHeight w:val="387"/>
        </w:trPr>
        <w:tc>
          <w:tcPr>
            <w:tcW w:w="1576" w:type="dxa"/>
            <w:vMerge w:val="restart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8D4B4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BeijingJinTengYang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S&amp;T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Co.,Ltd</w:t>
            </w:r>
            <w:proofErr w:type="spellEnd"/>
          </w:p>
        </w:tc>
        <w:tc>
          <w:tcPr>
            <w:tcW w:w="1337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8D4B4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8D4B4F">
              <w:rPr>
                <w:sz w:val="21"/>
                <w:szCs w:val="16"/>
              </w:rPr>
              <w:t>Outsourced processing and sales of electronic products (circuit boards for thermostats)</w:t>
            </w:r>
          </w:p>
        </w:tc>
      </w:tr>
      <w:tr w:rsidR="000E4DE7">
        <w:trPr>
          <w:trHeight w:val="446"/>
        </w:trPr>
        <w:tc>
          <w:tcPr>
            <w:tcW w:w="1576" w:type="dxa"/>
            <w:vMerge/>
          </w:tcPr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0E4DE7">
        <w:trPr>
          <w:trHeight w:val="412"/>
        </w:trPr>
        <w:tc>
          <w:tcPr>
            <w:tcW w:w="1576" w:type="dxa"/>
            <w:vMerge w:val="restart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8D4B4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Room 101,Building1,18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Jingxing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Street, East District Science and Technology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Park,changping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District,Beijing</w:t>
            </w:r>
            <w:proofErr w:type="spellEnd"/>
          </w:p>
        </w:tc>
        <w:tc>
          <w:tcPr>
            <w:tcW w:w="1337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E4DE7">
        <w:trPr>
          <w:trHeight w:val="421"/>
        </w:trPr>
        <w:tc>
          <w:tcPr>
            <w:tcW w:w="1576" w:type="dxa"/>
            <w:vMerge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E4DE7">
        <w:trPr>
          <w:trHeight w:val="459"/>
        </w:trPr>
        <w:tc>
          <w:tcPr>
            <w:tcW w:w="1576" w:type="dxa"/>
            <w:vMerge w:val="restart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8D4B4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Room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4-4</w:t>
            </w:r>
            <w:r>
              <w:rPr>
                <w:b/>
                <w:color w:val="000000"/>
                <w:sz w:val="22"/>
                <w:szCs w:val="22"/>
              </w:rPr>
              <w:t>,Building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,18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Jingxing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Street, East District Science and Technology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Park,changping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District,Beijing</w:t>
            </w:r>
            <w:proofErr w:type="spellEnd"/>
          </w:p>
        </w:tc>
        <w:tc>
          <w:tcPr>
            <w:tcW w:w="1337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E4DE7">
        <w:trPr>
          <w:trHeight w:val="374"/>
        </w:trPr>
        <w:tc>
          <w:tcPr>
            <w:tcW w:w="1576" w:type="dxa"/>
            <w:vMerge/>
          </w:tcPr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0E4DE7">
        <w:trPr>
          <w:trHeight w:val="90"/>
        </w:trPr>
        <w:tc>
          <w:tcPr>
            <w:tcW w:w="9962" w:type="dxa"/>
            <w:gridSpan w:val="6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0E4DE7">
        <w:tc>
          <w:tcPr>
            <w:tcW w:w="9962" w:type="dxa"/>
            <w:gridSpan w:val="6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E4DE7">
        <w:trPr>
          <w:trHeight w:val="862"/>
        </w:trPr>
        <w:tc>
          <w:tcPr>
            <w:tcW w:w="1576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1B1BF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1B1B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1B1BF0">
      <w:pPr>
        <w:snapToGrid w:val="0"/>
        <w:spacing w:line="0" w:lineRule="atLeast"/>
        <w:jc w:val="center"/>
        <w:rPr>
          <w:szCs w:val="24"/>
        </w:rPr>
      </w:pPr>
      <w:bookmarkStart w:id="15" w:name="_GoBack"/>
      <w:bookmarkEnd w:id="15"/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F0" w:rsidRDefault="001B1BF0">
      <w:r>
        <w:separator/>
      </w:r>
    </w:p>
  </w:endnote>
  <w:endnote w:type="continuationSeparator" w:id="0">
    <w:p w:rsidR="001B1BF0" w:rsidRDefault="001B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F0" w:rsidRDefault="001B1BF0">
      <w:r>
        <w:separator/>
      </w:r>
    </w:p>
  </w:footnote>
  <w:footnote w:type="continuationSeparator" w:id="0">
    <w:p w:rsidR="001B1BF0" w:rsidRDefault="001B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1B1BF0" w:rsidP="008D4B4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4CDD802" wp14:editId="47E4C3CE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1B1BF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1B1BF0" w:rsidP="008D4B4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DE7"/>
    <w:rsid w:val="000E4DE7"/>
    <w:rsid w:val="001B1BF0"/>
    <w:rsid w:val="008D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31</cp:revision>
  <cp:lastPrinted>2019-05-13T03:13:00Z</cp:lastPrinted>
  <dcterms:created xsi:type="dcterms:W3CDTF">2016-02-16T02:49:00Z</dcterms:created>
  <dcterms:modified xsi:type="dcterms:W3CDTF">2022-08-01T03:19:00Z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