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sz w:val="36"/>
          <w:szCs w:val="36"/>
        </w:rPr>
        <w:t>河北正旺机械制造有限公司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sz w:val="36"/>
          <w:szCs w:val="36"/>
        </w:rPr>
        <w:t>河北正旺机械制造有限公司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294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2022-07-17T23:47:01Z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