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24" w:rsidRDefault="00F3694C">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61924">
        <w:trPr>
          <w:trHeight w:val="515"/>
        </w:trPr>
        <w:tc>
          <w:tcPr>
            <w:tcW w:w="1809" w:type="dxa"/>
            <w:vMerge w:val="restart"/>
            <w:vAlign w:val="center"/>
          </w:tcPr>
          <w:p w:rsidR="00261924" w:rsidRDefault="00F3694C">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261924" w:rsidRDefault="00F3694C">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t>受审核部门：销售部     主管领导：李超     陪同人员：</w:t>
            </w:r>
            <w:r>
              <w:rPr>
                <w:rFonts w:hint="eastAsia"/>
                <w:sz w:val="24"/>
                <w:szCs w:val="24"/>
              </w:rPr>
              <w:t>刘旭光</w:t>
            </w:r>
          </w:p>
        </w:tc>
        <w:tc>
          <w:tcPr>
            <w:tcW w:w="1585" w:type="dxa"/>
            <w:vMerge w:val="restart"/>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t>判定</w:t>
            </w:r>
          </w:p>
        </w:tc>
      </w:tr>
      <w:tr w:rsidR="00261924">
        <w:trPr>
          <w:trHeight w:val="403"/>
        </w:trPr>
        <w:tc>
          <w:tcPr>
            <w:tcW w:w="1809" w:type="dxa"/>
            <w:vMerge/>
            <w:vAlign w:val="center"/>
          </w:tcPr>
          <w:p w:rsidR="00261924" w:rsidRDefault="00261924">
            <w:pPr>
              <w:spacing w:line="360" w:lineRule="auto"/>
              <w:rPr>
                <w:rFonts w:ascii="楷体" w:eastAsia="楷体" w:hAnsi="楷体"/>
                <w:sz w:val="24"/>
                <w:szCs w:val="24"/>
              </w:rPr>
            </w:pPr>
          </w:p>
        </w:tc>
        <w:tc>
          <w:tcPr>
            <w:tcW w:w="1311" w:type="dxa"/>
            <w:vMerge/>
            <w:vAlign w:val="center"/>
          </w:tcPr>
          <w:p w:rsidR="00261924" w:rsidRDefault="00261924">
            <w:pPr>
              <w:spacing w:line="360" w:lineRule="auto"/>
              <w:rPr>
                <w:rFonts w:ascii="楷体" w:eastAsia="楷体" w:hAnsi="楷体"/>
                <w:sz w:val="24"/>
                <w:szCs w:val="24"/>
              </w:rPr>
            </w:pPr>
          </w:p>
        </w:tc>
        <w:tc>
          <w:tcPr>
            <w:tcW w:w="10004" w:type="dxa"/>
            <w:vAlign w:val="center"/>
          </w:tcPr>
          <w:p w:rsidR="00261924" w:rsidRDefault="00F3694C">
            <w:pPr>
              <w:spacing w:before="120" w:line="360" w:lineRule="auto"/>
              <w:rPr>
                <w:rFonts w:ascii="楷体" w:eastAsia="楷体" w:hAnsi="楷体"/>
                <w:sz w:val="24"/>
                <w:szCs w:val="24"/>
              </w:rPr>
            </w:pPr>
            <w:r>
              <w:rPr>
                <w:rFonts w:ascii="楷体" w:eastAsia="楷体" w:hAnsi="楷体" w:hint="eastAsia"/>
                <w:sz w:val="24"/>
                <w:szCs w:val="24"/>
              </w:rPr>
              <w:t>审核员：冷春宇       审核时间：2022.7.23-7.24</w:t>
            </w:r>
          </w:p>
        </w:tc>
        <w:tc>
          <w:tcPr>
            <w:tcW w:w="1585" w:type="dxa"/>
            <w:vMerge/>
          </w:tcPr>
          <w:p w:rsidR="00261924" w:rsidRDefault="00261924">
            <w:pPr>
              <w:spacing w:line="360" w:lineRule="auto"/>
              <w:rPr>
                <w:rFonts w:ascii="楷体" w:eastAsia="楷体" w:hAnsi="楷体"/>
                <w:sz w:val="24"/>
                <w:szCs w:val="24"/>
              </w:rPr>
            </w:pPr>
          </w:p>
        </w:tc>
      </w:tr>
      <w:tr w:rsidR="00261924">
        <w:trPr>
          <w:trHeight w:val="516"/>
        </w:trPr>
        <w:tc>
          <w:tcPr>
            <w:tcW w:w="1809" w:type="dxa"/>
            <w:vMerge/>
            <w:vAlign w:val="center"/>
          </w:tcPr>
          <w:p w:rsidR="00261924" w:rsidRDefault="00261924">
            <w:pPr>
              <w:spacing w:line="360" w:lineRule="auto"/>
              <w:rPr>
                <w:rFonts w:ascii="楷体" w:eastAsia="楷体" w:hAnsi="楷体"/>
                <w:sz w:val="24"/>
                <w:szCs w:val="24"/>
              </w:rPr>
            </w:pPr>
          </w:p>
        </w:tc>
        <w:tc>
          <w:tcPr>
            <w:tcW w:w="1311" w:type="dxa"/>
            <w:vMerge/>
            <w:vAlign w:val="center"/>
          </w:tcPr>
          <w:p w:rsidR="00261924" w:rsidRDefault="00261924">
            <w:pPr>
              <w:spacing w:line="360" w:lineRule="auto"/>
              <w:rPr>
                <w:rFonts w:ascii="楷体" w:eastAsia="楷体" w:hAnsi="楷体"/>
                <w:sz w:val="24"/>
                <w:szCs w:val="24"/>
              </w:rPr>
            </w:pPr>
          </w:p>
        </w:tc>
        <w:tc>
          <w:tcPr>
            <w:tcW w:w="10004" w:type="dxa"/>
          </w:tcPr>
          <w:p w:rsidR="00261924" w:rsidRDefault="00F3694C">
            <w:pPr>
              <w:spacing w:before="120" w:line="192" w:lineRule="auto"/>
              <w:jc w:val="left"/>
              <w:rPr>
                <w:rFonts w:ascii="楷体" w:eastAsia="楷体" w:hAnsi="楷体"/>
                <w:szCs w:val="21"/>
              </w:rPr>
            </w:pPr>
            <w:r>
              <w:rPr>
                <w:rFonts w:ascii="楷体" w:eastAsia="楷体" w:hAnsi="楷体" w:hint="eastAsia"/>
                <w:szCs w:val="21"/>
              </w:rPr>
              <w:t>审核条款：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7.1.5监视和测量资源、8.6产品和服务的放行、8.7不合格输出的控制，</w:t>
            </w:r>
          </w:p>
          <w:p w:rsidR="00261924" w:rsidRDefault="00F3694C">
            <w:pPr>
              <w:spacing w:before="120" w:line="192" w:lineRule="auto"/>
              <w:jc w:val="left"/>
            </w:pPr>
            <w:r>
              <w:rPr>
                <w:rFonts w:ascii="楷体" w:eastAsia="楷体" w:hAnsi="楷体" w:hint="eastAsia"/>
                <w:szCs w:val="21"/>
              </w:rPr>
              <w:t>E/OMS: 5.3组织的岗位、职责和权限、6.2环境与职业健康安全目标、6.1.2环境因素/危险源辨识与评价、8.1运行策划和控制、8.2应急准备和响应，</w:t>
            </w:r>
          </w:p>
        </w:tc>
        <w:tc>
          <w:tcPr>
            <w:tcW w:w="1585" w:type="dxa"/>
            <w:vMerge/>
          </w:tcPr>
          <w:p w:rsidR="00261924" w:rsidRDefault="00261924">
            <w:pPr>
              <w:spacing w:line="360" w:lineRule="auto"/>
              <w:rPr>
                <w:rFonts w:ascii="楷体" w:eastAsia="楷体" w:hAnsi="楷体"/>
                <w:sz w:val="24"/>
                <w:szCs w:val="24"/>
              </w:rPr>
            </w:pPr>
          </w:p>
        </w:tc>
      </w:tr>
      <w:tr w:rsidR="00261924">
        <w:trPr>
          <w:trHeight w:val="516"/>
        </w:trPr>
        <w:tc>
          <w:tcPr>
            <w:tcW w:w="1809" w:type="dxa"/>
            <w:vAlign w:val="center"/>
          </w:tcPr>
          <w:p w:rsidR="00261924" w:rsidRDefault="00F3694C">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261924" w:rsidRDefault="00F3694C">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261924" w:rsidRDefault="00F3694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1585" w:type="dxa"/>
          </w:tcPr>
          <w:p w:rsidR="00261924" w:rsidRDefault="00405367">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516"/>
        </w:trPr>
        <w:tc>
          <w:tcPr>
            <w:tcW w:w="1809" w:type="dxa"/>
            <w:vAlign w:val="center"/>
          </w:tcPr>
          <w:p w:rsidR="00261924" w:rsidRDefault="00F3694C">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261924" w:rsidRDefault="00F3694C">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004" w:type="dxa"/>
            <w:vAlign w:val="center"/>
          </w:tcPr>
          <w:p w:rsidR="00261924" w:rsidRDefault="00F3694C">
            <w:pPr>
              <w:spacing w:line="360" w:lineRule="auto"/>
              <w:rPr>
                <w:rFonts w:ascii="楷体" w:eastAsia="楷体" w:hAnsi="楷体" w:cs="宋体"/>
                <w:sz w:val="24"/>
                <w:szCs w:val="24"/>
              </w:rPr>
            </w:pPr>
            <w:r>
              <w:rPr>
                <w:rFonts w:ascii="楷体" w:eastAsia="楷体" w:hAnsi="楷体" w:cs="宋体" w:hint="eastAsia"/>
                <w:sz w:val="24"/>
                <w:szCs w:val="24"/>
              </w:rPr>
              <w:t xml:space="preserve">部门目标：                 </w:t>
            </w:r>
          </w:p>
          <w:p w:rsidR="00261924" w:rsidRDefault="00F3694C">
            <w:pPr>
              <w:pStyle w:val="ac"/>
              <w:jc w:val="left"/>
              <w:rPr>
                <w:rFonts w:ascii="楷体" w:eastAsia="楷体" w:hAnsi="楷体" w:cs="宋体"/>
                <w:sz w:val="24"/>
              </w:rPr>
            </w:pPr>
            <w:r>
              <w:rPr>
                <w:rFonts w:ascii="楷体" w:eastAsia="楷体" w:hAnsi="楷体" w:cs="宋体" w:hint="eastAsia"/>
                <w:sz w:val="24"/>
              </w:rPr>
              <w:t xml:space="preserve">1、客户投诉每年少于3起； </w:t>
            </w:r>
          </w:p>
          <w:p w:rsidR="00261924" w:rsidRDefault="00F3694C">
            <w:pPr>
              <w:pStyle w:val="ac"/>
              <w:numPr>
                <w:ilvl w:val="0"/>
                <w:numId w:val="1"/>
              </w:numPr>
              <w:jc w:val="left"/>
              <w:rPr>
                <w:rFonts w:ascii="楷体" w:eastAsia="楷体" w:hAnsi="楷体" w:cs="宋体"/>
                <w:sz w:val="24"/>
              </w:rPr>
            </w:pPr>
            <w:r>
              <w:rPr>
                <w:rFonts w:ascii="楷体" w:eastAsia="楷体" w:hAnsi="楷体" w:cs="宋体" w:hint="eastAsia"/>
                <w:sz w:val="24"/>
              </w:rPr>
              <w:t>顾客满意率96%以上；</w:t>
            </w:r>
          </w:p>
          <w:p w:rsidR="00261924" w:rsidRDefault="00F3694C">
            <w:pPr>
              <w:pStyle w:val="ac"/>
              <w:jc w:val="left"/>
              <w:rPr>
                <w:rFonts w:ascii="楷体" w:eastAsia="楷体" w:hAnsi="楷体" w:cs="宋体"/>
                <w:sz w:val="24"/>
              </w:rPr>
            </w:pPr>
            <w:r>
              <w:rPr>
                <w:rFonts w:ascii="楷体" w:eastAsia="楷体" w:hAnsi="楷体" w:cs="宋体" w:hint="eastAsia"/>
                <w:sz w:val="24"/>
              </w:rPr>
              <w:t>3、固体废弃物100%合理分类处理；</w:t>
            </w:r>
          </w:p>
          <w:p w:rsidR="00261924" w:rsidRDefault="00F3694C">
            <w:pPr>
              <w:pStyle w:val="ac"/>
              <w:jc w:val="left"/>
              <w:rPr>
                <w:rFonts w:ascii="楷体" w:eastAsia="楷体" w:hAnsi="楷体" w:cs="宋体"/>
                <w:sz w:val="24"/>
              </w:rPr>
            </w:pPr>
            <w:r>
              <w:rPr>
                <w:rFonts w:ascii="楷体" w:eastAsia="楷体" w:hAnsi="楷体" w:cs="宋体" w:hint="eastAsia"/>
                <w:sz w:val="24"/>
              </w:rPr>
              <w:t>4、触电事故发生率为零；</w:t>
            </w:r>
          </w:p>
          <w:p w:rsidR="00261924" w:rsidRDefault="00F3694C">
            <w:pPr>
              <w:pStyle w:val="ac"/>
              <w:jc w:val="left"/>
              <w:rPr>
                <w:rFonts w:ascii="楷体" w:eastAsia="楷体" w:hAnsi="楷体" w:cs="宋体"/>
                <w:sz w:val="24"/>
              </w:rPr>
            </w:pPr>
            <w:r>
              <w:rPr>
                <w:rFonts w:ascii="楷体" w:eastAsia="楷体" w:hAnsi="楷体" w:cs="宋体" w:hint="eastAsia"/>
                <w:sz w:val="24"/>
              </w:rPr>
              <w:t>5、各类重伤以上事故发生率为零；</w:t>
            </w:r>
          </w:p>
          <w:p w:rsidR="00261924" w:rsidRDefault="00F3694C">
            <w:pPr>
              <w:spacing w:line="360" w:lineRule="auto"/>
              <w:rPr>
                <w:rFonts w:ascii="楷体" w:eastAsia="楷体" w:hAnsi="楷体" w:cs="宋体"/>
                <w:sz w:val="24"/>
                <w:szCs w:val="24"/>
              </w:rPr>
            </w:pPr>
            <w:r>
              <w:rPr>
                <w:rFonts w:ascii="楷体" w:eastAsia="楷体" w:hAnsi="楷体" w:cs="宋体" w:hint="eastAsia"/>
                <w:sz w:val="24"/>
                <w:szCs w:val="24"/>
              </w:rPr>
              <w:t>6、火灾事故发生率为零；</w:t>
            </w:r>
          </w:p>
          <w:p w:rsidR="00261924" w:rsidRDefault="00F3694C">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lastRenderedPageBreak/>
              <w:t>考核情况：2022.6.6日经</w:t>
            </w:r>
            <w:r w:rsidR="0045024D">
              <w:rPr>
                <w:rFonts w:ascii="楷体" w:eastAsia="楷体" w:hAnsi="楷体" w:cs="宋体" w:hint="eastAsia"/>
                <w:sz w:val="24"/>
                <w:szCs w:val="24"/>
              </w:rPr>
              <w:t>吴国伟</w:t>
            </w:r>
            <w:bookmarkStart w:id="0" w:name="_GoBack"/>
            <w:bookmarkEnd w:id="0"/>
            <w:r>
              <w:rPr>
                <w:rFonts w:ascii="楷体" w:eastAsia="楷体" w:hAnsi="楷体" w:cs="宋体" w:hint="eastAsia"/>
                <w:sz w:val="24"/>
                <w:szCs w:val="24"/>
              </w:rPr>
              <w:t>考核已完成。</w:t>
            </w:r>
          </w:p>
        </w:tc>
        <w:tc>
          <w:tcPr>
            <w:tcW w:w="1585" w:type="dxa"/>
          </w:tcPr>
          <w:p w:rsidR="00261924" w:rsidRDefault="00405367">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516"/>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261924" w:rsidRDefault="00F3694C">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261924" w:rsidRDefault="00F3694C">
            <w:pPr>
              <w:spacing w:line="360" w:lineRule="auto"/>
              <w:rPr>
                <w:rFonts w:ascii="楷体" w:eastAsia="楷体" w:hAnsi="楷体" w:cs="楷体"/>
                <w:sz w:val="24"/>
                <w:szCs w:val="24"/>
              </w:rPr>
            </w:pP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585" w:type="dxa"/>
          </w:tcPr>
          <w:p w:rsidR="00261924" w:rsidRDefault="00405367">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90"/>
        </w:trPr>
        <w:tc>
          <w:tcPr>
            <w:tcW w:w="1809" w:type="dxa"/>
            <w:vAlign w:val="center"/>
          </w:tcPr>
          <w:p w:rsidR="00261924" w:rsidRDefault="00F3694C">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F3694C">
            <w:pPr>
              <w:spacing w:line="360" w:lineRule="auto"/>
              <w:rPr>
                <w:rFonts w:ascii="楷体" w:eastAsia="楷体" w:hAnsi="楷体" w:cs="楷体"/>
                <w:sz w:val="24"/>
                <w:szCs w:val="24"/>
              </w:rPr>
            </w:pPr>
            <w:r>
              <w:rPr>
                <w:rFonts w:ascii="楷体" w:eastAsia="楷体" w:hAnsi="楷体" w:cs="Arial" w:hint="eastAsia"/>
                <w:sz w:val="24"/>
                <w:szCs w:val="24"/>
              </w:rPr>
              <w:t>Q8.1</w:t>
            </w: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tc>
        <w:tc>
          <w:tcPr>
            <w:tcW w:w="10004" w:type="dxa"/>
            <w:vAlign w:val="center"/>
          </w:tcPr>
          <w:p w:rsidR="00261924" w:rsidRDefault="00F3694C">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Pr>
                <w:rFonts w:ascii="楷体" w:eastAsia="楷体" w:hAnsi="楷体" w:hint="eastAsia"/>
                <w:bCs/>
                <w:szCs w:val="24"/>
              </w:rPr>
              <w:t>教学仪器、实验室成套设备、音体美卫劳器材、幼儿玩具、办公用品、课桌椅、床、校服、公寓用品、厨房设备、餐具、办公家具、公寓家具、心理咨询室设备、地理历史教室设备、家用电器、数码产品、监控设备、环保仪器、玻璃仪器</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261924" w:rsidRDefault="00F3694C">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bCs/>
                <w:szCs w:val="24"/>
              </w:rPr>
              <w:t>商品经营服务质量管理规范GB/T 16868-2009</w:t>
            </w:r>
            <w:r>
              <w:rPr>
                <w:rFonts w:ascii="楷体" w:eastAsia="楷体" w:hAnsi="楷体" w:hint="eastAsia"/>
                <w:bCs/>
                <w:szCs w:val="24"/>
              </w:rPr>
              <w:t>》</w:t>
            </w:r>
            <w:r>
              <w:rPr>
                <w:rFonts w:ascii="楷体" w:eastAsia="楷体" w:hAnsi="楷体" w:cs="楷体" w:hint="eastAsia"/>
                <w:kern w:val="0"/>
                <w:szCs w:val="24"/>
              </w:rPr>
              <w:t>和客户要求等。</w:t>
            </w:r>
          </w:p>
          <w:p w:rsidR="00261924" w:rsidRDefault="00F3694C">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261924" w:rsidRDefault="00F3694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（1）编制了销售服务流程：业务洽谈 →订单/合同接收→订单/合同评审→ 采购→验证→入库→ 发货；</w:t>
            </w:r>
          </w:p>
          <w:p w:rsidR="00261924" w:rsidRDefault="00F3694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销售管理制度SDJS-GL-2021-04》；</w:t>
            </w:r>
          </w:p>
          <w:p w:rsidR="00261924" w:rsidRDefault="00F3694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261924" w:rsidRDefault="00F3694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261924" w:rsidRDefault="00F3694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261924" w:rsidRDefault="00F3694C">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组织暂无外包过程，今后如有发生按照Q8.4条款要求进行控制，到目前为止，组织运行没有变更，问其有关要求，基本了解。</w:t>
            </w:r>
          </w:p>
          <w:p w:rsidR="00261924" w:rsidRDefault="00F3694C">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261924" w:rsidRDefault="00405367">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1255"/>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261924" w:rsidRDefault="00F3694C">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261924" w:rsidRDefault="00F3694C">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Pr>
                <w:rFonts w:ascii="楷体" w:eastAsia="楷体" w:hAnsi="楷体" w:hint="eastAsia"/>
                <w:bCs/>
                <w:sz w:val="24"/>
                <w:szCs w:val="24"/>
              </w:rPr>
              <w:t>行教学仪器、实验室成套设备、音体美卫劳器材、幼儿玩具、办公用品、课桌椅、床、校服、公寓用品、厨房设备、餐具、办公家具、公寓家具、心理咨询室设备、地理历史教室设备、家用电器、数码产品、监控设备、环保仪器、玻璃仪器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261924" w:rsidRDefault="00405367">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1255"/>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261924" w:rsidRDefault="00F3694C">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261924" w:rsidRDefault="00F3694C">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查见《SDJSQES/QP-2021-12外部提供产品、服务和过程控制程序》，</w:t>
            </w:r>
            <w:r>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提供了《合格供方名录》，收录淮阳县荣华教学设备有限公司、</w:t>
            </w:r>
            <w:proofErr w:type="gramStart"/>
            <w:r>
              <w:rPr>
                <w:rFonts w:ascii="楷体" w:eastAsia="楷体" w:hAnsi="楷体" w:hint="eastAsia"/>
                <w:sz w:val="24"/>
                <w:szCs w:val="24"/>
              </w:rPr>
              <w:t>天地华</w:t>
            </w:r>
            <w:proofErr w:type="gramEnd"/>
            <w:r>
              <w:rPr>
                <w:rFonts w:ascii="楷体" w:eastAsia="楷体" w:hAnsi="楷体" w:hint="eastAsia"/>
                <w:sz w:val="24"/>
                <w:szCs w:val="24"/>
              </w:rPr>
              <w:t>宇物流运输有限公司、余姚市城北教仪厂、宁波青华科教仪器成套有限公司、青岛瑞海安全设备科技有限公司、重庆恒海煤矿安全设备有限公司、湘潭市仪器仪表有限公司、大百科出版社等合格供方，有供方名称，供应产品、列入日期、联系人、联系电话、供方地址等信息。</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查见《合格供方评价记录》，有供方名称、评价项目及得分、评价结果等内容，抽查对以</w:t>
            </w:r>
            <w:r>
              <w:rPr>
                <w:rFonts w:ascii="楷体" w:eastAsia="楷体" w:hAnsi="楷体" w:hint="eastAsia"/>
                <w:sz w:val="24"/>
                <w:szCs w:val="24"/>
              </w:rPr>
              <w:lastRenderedPageBreak/>
              <w:t>上供方进行了评</w:t>
            </w:r>
            <w:r>
              <w:rPr>
                <w:rFonts w:ascii="楷体" w:eastAsia="楷体" w:hAnsi="楷体" w:cs="Arial" w:hint="eastAsia"/>
                <w:sz w:val="24"/>
                <w:szCs w:val="24"/>
              </w:rPr>
              <w:t>价，评价人吴国伟、李超、张淼等，批准张江涛，日期2021.1</w:t>
            </w:r>
            <w:r>
              <w:rPr>
                <w:rFonts w:ascii="楷体" w:eastAsia="楷体" w:hAnsi="楷体" w:hint="eastAsia"/>
                <w:sz w:val="24"/>
                <w:szCs w:val="24"/>
              </w:rPr>
              <w:t>2.20日。</w:t>
            </w:r>
          </w:p>
          <w:p w:rsidR="00261924" w:rsidRDefault="00F3694C" w:rsidP="00405367">
            <w:pPr>
              <w:spacing w:line="360" w:lineRule="auto"/>
              <w:ind w:firstLineChars="247" w:firstLine="593"/>
              <w:rPr>
                <w:rFonts w:ascii="楷体" w:eastAsia="楷体" w:hAnsi="楷体" w:cs="楷体"/>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261924" w:rsidRDefault="00F3694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提供了采购计划多份，抽查2022.3.13、</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6</w:t>
            </w:r>
            <w:r>
              <w:rPr>
                <w:rFonts w:ascii="楷体" w:eastAsia="楷体" w:hAnsi="楷体" w:cs="楷体"/>
                <w:sz w:val="24"/>
                <w:szCs w:val="24"/>
              </w:rPr>
              <w:t>.</w:t>
            </w:r>
            <w:r>
              <w:rPr>
                <w:rFonts w:ascii="楷体" w:eastAsia="楷体" w:hAnsi="楷体" w:cs="楷体" w:hint="eastAsia"/>
                <w:sz w:val="24"/>
                <w:szCs w:val="24"/>
              </w:rPr>
              <w:t>30、</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4</w:t>
            </w:r>
            <w:r>
              <w:rPr>
                <w:rFonts w:ascii="楷体" w:eastAsia="楷体" w:hAnsi="楷体" w:cs="楷体"/>
                <w:sz w:val="24"/>
                <w:szCs w:val="24"/>
              </w:rPr>
              <w:t>.</w:t>
            </w:r>
            <w:r>
              <w:rPr>
                <w:rFonts w:ascii="楷体" w:eastAsia="楷体" w:hAnsi="楷体" w:cs="楷体" w:hint="eastAsia"/>
                <w:sz w:val="24"/>
                <w:szCs w:val="24"/>
              </w:rPr>
              <w:t>23、2022.7.22日的采购计划，编制：李超，批准：张江涛，采购产品主要有：标准足球门、单位肋木、12色铅笔、水彩画工具盒、画板、跳绳、哑铃、画板、厨房刀具、燃气灶、乒乓球拍、计数器、文本投影机、触控一体机、历史教学挂图、美术教学挂图、四大名著、十万个为什么、呼吸系统模型、心脏模型、人体骨骼模型、光的基色演示器、宣泄墙、文件夹、饭勺、餐桌、塑胶跑道片、人造草坪片</w:t>
            </w:r>
            <w:r>
              <w:rPr>
                <w:rFonts w:ascii="楷体" w:eastAsia="楷体" w:hAnsi="楷体" w:cs="楷体"/>
                <w:sz w:val="24"/>
                <w:szCs w:val="24"/>
              </w:rPr>
              <w:t>……</w:t>
            </w:r>
          </w:p>
          <w:p w:rsidR="00261924" w:rsidRDefault="00F3694C">
            <w:pPr>
              <w:spacing w:line="360" w:lineRule="auto"/>
              <w:ind w:firstLineChars="200" w:firstLine="420"/>
              <w:rPr>
                <w:rFonts w:ascii="楷体" w:eastAsia="楷体" w:hAnsi="楷体" w:cs="楷体"/>
                <w:sz w:val="24"/>
                <w:szCs w:val="24"/>
              </w:rPr>
            </w:pPr>
            <w:r>
              <w:rPr>
                <w:rFonts w:hint="eastAsia"/>
              </w:rPr>
              <w:t xml:space="preserve"> </w:t>
            </w:r>
            <w:r>
              <w:rPr>
                <w:rFonts w:ascii="楷体" w:eastAsia="楷体" w:hAnsi="楷体" w:cs="楷体" w:hint="eastAsia"/>
                <w:sz w:val="24"/>
                <w:szCs w:val="24"/>
              </w:rPr>
              <w:t xml:space="preserve"> 提供了采购合同多份，抽查</w:t>
            </w:r>
            <w:r>
              <w:rPr>
                <w:rFonts w:ascii="楷体" w:eastAsia="楷体" w:hAnsi="楷体" w:cs="楷体"/>
                <w:sz w:val="24"/>
                <w:szCs w:val="24"/>
              </w:rPr>
              <w:t>:</w:t>
            </w:r>
            <w:r>
              <w:rPr>
                <w:rFonts w:ascii="楷体" w:eastAsia="楷体" w:hAnsi="楷体" w:cs="楷体" w:hint="eastAsia"/>
                <w:sz w:val="24"/>
                <w:szCs w:val="24"/>
              </w:rPr>
              <w:t>1）</w:t>
            </w:r>
            <w:r>
              <w:rPr>
                <w:rFonts w:ascii="楷体" w:eastAsia="楷体" w:hAnsi="楷体" w:cs="楷体"/>
                <w:sz w:val="24"/>
                <w:szCs w:val="24"/>
              </w:rPr>
              <w:t xml:space="preserve"> </w:t>
            </w:r>
            <w:r>
              <w:rPr>
                <w:rFonts w:ascii="楷体" w:eastAsia="楷体" w:hAnsi="楷体" w:cs="楷体" w:hint="eastAsia"/>
                <w:sz w:val="24"/>
                <w:szCs w:val="24"/>
              </w:rPr>
              <w:t>2022.5.11菏泽</w:t>
            </w:r>
            <w:proofErr w:type="gramStart"/>
            <w:r>
              <w:rPr>
                <w:rFonts w:ascii="楷体" w:eastAsia="楷体" w:hAnsi="楷体" w:cs="楷体" w:hint="eastAsia"/>
                <w:sz w:val="24"/>
                <w:szCs w:val="24"/>
              </w:rPr>
              <w:t>格帆教育</w:t>
            </w:r>
            <w:proofErr w:type="gramEnd"/>
            <w:r>
              <w:rPr>
                <w:rFonts w:ascii="楷体" w:eastAsia="楷体" w:hAnsi="楷体" w:cs="楷体" w:hint="eastAsia"/>
                <w:sz w:val="24"/>
                <w:szCs w:val="24"/>
              </w:rPr>
              <w:t>科技有限公司 采购合同</w:t>
            </w:r>
            <w:r w:rsidR="00405367">
              <w:rPr>
                <w:rFonts w:ascii="楷体" w:eastAsia="楷体" w:hAnsi="楷体" w:cs="楷体" w:hint="eastAsia"/>
                <w:sz w:val="24"/>
                <w:szCs w:val="24"/>
              </w:rPr>
              <w:t>,</w:t>
            </w:r>
            <w:r>
              <w:rPr>
                <w:rFonts w:ascii="楷体" w:eastAsia="楷体" w:hAnsi="楷体" w:cs="楷体" w:hint="eastAsia"/>
                <w:sz w:val="24"/>
                <w:szCs w:val="24"/>
              </w:rPr>
              <w:t>产品型号：幼儿园实木及器材（附详细参数清单）。在合同中明确了产品质量、价格、产品发货及供货要求、数量、服务、付款方式等要求</w:t>
            </w:r>
            <w:r w:rsidR="00FA085E">
              <w:rPr>
                <w:rFonts w:ascii="楷体" w:eastAsia="楷体" w:hAnsi="楷体" w:cs="楷体" w:hint="eastAsia"/>
                <w:sz w:val="24"/>
                <w:szCs w:val="24"/>
              </w:rPr>
              <w:t>.</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2）再抽2022.4.2菏泽</w:t>
            </w:r>
            <w:proofErr w:type="gramStart"/>
            <w:r>
              <w:rPr>
                <w:rFonts w:ascii="楷体" w:eastAsia="楷体" w:hAnsi="楷体" w:cs="楷体" w:hint="eastAsia"/>
                <w:sz w:val="24"/>
                <w:szCs w:val="24"/>
              </w:rPr>
              <w:t>格帆教育</w:t>
            </w:r>
            <w:proofErr w:type="gramEnd"/>
            <w:r>
              <w:rPr>
                <w:rFonts w:ascii="楷体" w:eastAsia="楷体" w:hAnsi="楷体" w:cs="楷体" w:hint="eastAsia"/>
                <w:sz w:val="24"/>
                <w:szCs w:val="24"/>
              </w:rPr>
              <w:t>科技有限公司 采购合同</w:t>
            </w:r>
            <w:r w:rsidR="00FA085E">
              <w:rPr>
                <w:rFonts w:ascii="楷体" w:eastAsia="楷体" w:hAnsi="楷体" w:cs="楷体" w:hint="eastAsia"/>
                <w:sz w:val="24"/>
                <w:szCs w:val="24"/>
              </w:rPr>
              <w:t>,</w:t>
            </w:r>
            <w:r>
              <w:rPr>
                <w:rFonts w:ascii="楷体" w:eastAsia="楷体" w:hAnsi="楷体" w:cs="楷体" w:hint="eastAsia"/>
                <w:sz w:val="24"/>
                <w:szCs w:val="24"/>
              </w:rPr>
              <w:t>产品型号：史地教室仪器</w:t>
            </w:r>
            <w:r>
              <w:rPr>
                <w:rFonts w:ascii="楷体" w:eastAsia="楷体" w:hAnsi="楷体" w:cs="楷体"/>
                <w:sz w:val="24"/>
                <w:szCs w:val="24"/>
              </w:rPr>
              <w:t>(</w:t>
            </w:r>
            <w:r>
              <w:rPr>
                <w:rFonts w:ascii="楷体" w:eastAsia="楷体" w:hAnsi="楷体" w:cs="楷体" w:hint="eastAsia"/>
                <w:sz w:val="24"/>
                <w:szCs w:val="24"/>
              </w:rPr>
              <w:t>后附详细参数清单</w:t>
            </w:r>
            <w:r>
              <w:rPr>
                <w:rFonts w:ascii="楷体" w:eastAsia="楷体" w:hAnsi="楷体" w:cs="楷体"/>
                <w:sz w:val="24"/>
                <w:szCs w:val="24"/>
              </w:rPr>
              <w:t>)</w:t>
            </w:r>
            <w:r>
              <w:rPr>
                <w:rFonts w:ascii="楷体" w:eastAsia="楷体" w:hAnsi="楷体" w:cs="楷体" w:hint="eastAsia"/>
                <w:sz w:val="24"/>
                <w:szCs w:val="24"/>
              </w:rPr>
              <w:t>。在合同中明确了价格、双方责任、产品发货及供货要求、数量、服务、付款</w:t>
            </w:r>
            <w:r>
              <w:rPr>
                <w:rFonts w:ascii="楷体" w:eastAsia="楷体" w:hAnsi="楷体" w:cs="楷体" w:hint="eastAsia"/>
                <w:sz w:val="24"/>
                <w:szCs w:val="24"/>
              </w:rPr>
              <w:lastRenderedPageBreak/>
              <w:t>方式等要求，</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3）再抽2022.3.20菏泽</w:t>
            </w:r>
            <w:proofErr w:type="gramStart"/>
            <w:r>
              <w:rPr>
                <w:rFonts w:ascii="楷体" w:eastAsia="楷体" w:hAnsi="楷体" w:cs="楷体" w:hint="eastAsia"/>
                <w:sz w:val="24"/>
                <w:szCs w:val="24"/>
              </w:rPr>
              <w:t>格帆教育</w:t>
            </w:r>
            <w:proofErr w:type="gramEnd"/>
            <w:r>
              <w:rPr>
                <w:rFonts w:ascii="楷体" w:eastAsia="楷体" w:hAnsi="楷体" w:cs="楷体" w:hint="eastAsia"/>
                <w:sz w:val="24"/>
                <w:szCs w:val="24"/>
              </w:rPr>
              <w:t>科技有限公司 采购合同</w:t>
            </w:r>
            <w:r w:rsidR="00FA085E">
              <w:rPr>
                <w:rFonts w:ascii="楷体" w:eastAsia="楷体" w:hAnsi="楷体" w:cs="楷体" w:hint="eastAsia"/>
                <w:sz w:val="24"/>
                <w:szCs w:val="24"/>
              </w:rPr>
              <w:t>,</w:t>
            </w:r>
            <w:r>
              <w:rPr>
                <w:rFonts w:ascii="楷体" w:eastAsia="楷体" w:hAnsi="楷体" w:cs="楷体" w:hint="eastAsia"/>
                <w:sz w:val="24"/>
                <w:szCs w:val="24"/>
              </w:rPr>
              <w:t>产品型号：理化生实验室、仪器、体音</w:t>
            </w:r>
            <w:proofErr w:type="gramStart"/>
            <w:r>
              <w:rPr>
                <w:rFonts w:ascii="楷体" w:eastAsia="楷体" w:hAnsi="楷体" w:cs="楷体" w:hint="eastAsia"/>
                <w:sz w:val="24"/>
                <w:szCs w:val="24"/>
              </w:rPr>
              <w:t>美设备</w:t>
            </w:r>
            <w:proofErr w:type="gramEnd"/>
            <w:r>
              <w:rPr>
                <w:rFonts w:ascii="楷体" w:eastAsia="楷体" w:hAnsi="楷体" w:cs="楷体" w:hint="eastAsia"/>
                <w:sz w:val="24"/>
                <w:szCs w:val="24"/>
              </w:rPr>
              <w:t xml:space="preserve"> (后附详细参数清单</w:t>
            </w:r>
            <w:r>
              <w:rPr>
                <w:rFonts w:ascii="楷体" w:eastAsia="楷体" w:hAnsi="楷体" w:cs="楷体"/>
                <w:sz w:val="24"/>
                <w:szCs w:val="24"/>
              </w:rPr>
              <w:t>)</w:t>
            </w:r>
            <w:r>
              <w:rPr>
                <w:rFonts w:ascii="楷体" w:eastAsia="楷体" w:hAnsi="楷体" w:cs="楷体" w:hint="eastAsia"/>
                <w:sz w:val="24"/>
                <w:szCs w:val="24"/>
              </w:rPr>
              <w:t>。在合同中明确了价格、双方责任、产品发货及供货要求、数量、付款方式等要求。</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w:t>
            </w:r>
            <w:r w:rsidR="00C10286">
              <w:rPr>
                <w:rFonts w:ascii="楷体" w:eastAsia="楷体" w:hAnsi="楷体" w:cs="楷体" w:hint="eastAsia"/>
                <w:sz w:val="24"/>
                <w:szCs w:val="24"/>
              </w:rPr>
              <w:t>查看以上采购合同的附件内产品</w:t>
            </w:r>
            <w:r>
              <w:rPr>
                <w:rFonts w:ascii="楷体" w:eastAsia="楷体" w:hAnsi="楷体" w:cs="楷体" w:hint="eastAsia"/>
                <w:sz w:val="24"/>
                <w:szCs w:val="24"/>
              </w:rPr>
              <w:t>能涵盖公司认证范围等的产品。</w:t>
            </w:r>
          </w:p>
          <w:p w:rsidR="00261924" w:rsidRDefault="00F3694C">
            <w:pPr>
              <w:spacing w:line="360" w:lineRule="auto"/>
              <w:ind w:firstLineChars="200" w:firstLine="480"/>
              <w:rPr>
                <w:rFonts w:ascii="楷体" w:eastAsia="楷体" w:hAnsi="楷体"/>
                <w:color w:val="FF0000"/>
                <w:sz w:val="24"/>
                <w:szCs w:val="24"/>
              </w:rPr>
            </w:pPr>
            <w:r>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定期对供方产品质量、价格、交货期、服务等业绩进行统计，不合格的供方剔除，对供方提供的产品采取了验证的方式，验证通常采取查验产品外观、数量、合格证的方式，具体详见质检部Q8.6审核记录表。</w:t>
            </w:r>
          </w:p>
        </w:tc>
        <w:tc>
          <w:tcPr>
            <w:tcW w:w="1585" w:type="dxa"/>
          </w:tcPr>
          <w:p w:rsidR="00261924" w:rsidRDefault="00261924">
            <w:pPr>
              <w:spacing w:line="360" w:lineRule="auto"/>
              <w:rPr>
                <w:rFonts w:ascii="楷体" w:eastAsia="楷体" w:hAnsi="楷体"/>
                <w:sz w:val="24"/>
                <w:szCs w:val="24"/>
              </w:rPr>
            </w:pPr>
          </w:p>
          <w:p w:rsidR="00261924" w:rsidRDefault="00405367">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904"/>
        </w:trPr>
        <w:tc>
          <w:tcPr>
            <w:tcW w:w="1809" w:type="dxa"/>
            <w:vAlign w:val="center"/>
          </w:tcPr>
          <w:p w:rsidR="00261924" w:rsidRDefault="00F3694C">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编制了《SDJSQES/QP-2021-11</w:t>
            </w:r>
            <w:r>
              <w:rPr>
                <w:rFonts w:ascii="楷体" w:eastAsia="楷体" w:hAnsi="楷体" w:cs="楷体" w:hint="eastAsia"/>
                <w:sz w:val="24"/>
                <w:szCs w:val="24"/>
                <w:lang w:eastAsia="zh-CN"/>
              </w:rPr>
              <w:tab/>
              <w:t>与顾客有关的过程控制程序》。</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现场销售部负责人李超介绍沟通方式：主要是电话、微信、资料传递、招投标会、交流会等形式宣传本公司有关产品及公司的有关信誉等。</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公司主要通过</w:t>
            </w:r>
            <w:r w:rsidR="00DF559C">
              <w:rPr>
                <w:rFonts w:ascii="楷体" w:eastAsia="楷体" w:hAnsi="楷体" w:cs="楷体" w:hint="eastAsia"/>
                <w:sz w:val="24"/>
                <w:szCs w:val="24"/>
                <w:lang w:eastAsia="zh-CN"/>
              </w:rPr>
              <w:t>市场调查、客户的走访、</w:t>
            </w:r>
            <w:r>
              <w:rPr>
                <w:rFonts w:ascii="楷体" w:eastAsia="楷体" w:hAnsi="楷体" w:cs="楷体" w:hint="eastAsia"/>
                <w:sz w:val="24"/>
                <w:szCs w:val="24"/>
                <w:lang w:eastAsia="zh-CN"/>
              </w:rPr>
              <w:t>招标会、交流会等了解市场的需求状态。主要以</w:t>
            </w:r>
            <w:r w:rsidR="00DF559C">
              <w:rPr>
                <w:rFonts w:ascii="楷体" w:eastAsia="楷体" w:hAnsi="楷体" w:cs="楷体" w:hint="eastAsia"/>
                <w:sz w:val="24"/>
                <w:szCs w:val="24"/>
                <w:lang w:eastAsia="zh-CN"/>
              </w:rPr>
              <w:t>订单、合同、</w:t>
            </w:r>
            <w:r>
              <w:rPr>
                <w:rFonts w:ascii="楷体" w:eastAsia="楷体" w:hAnsi="楷体" w:cs="楷体" w:hint="eastAsia"/>
                <w:sz w:val="24"/>
                <w:szCs w:val="24"/>
                <w:lang w:eastAsia="zh-CN"/>
              </w:rPr>
              <w:t>招标文件、电话等形式确定与产品有关的要求，均已保存或进行相应的记录。</w:t>
            </w:r>
          </w:p>
          <w:p w:rsidR="00261924" w:rsidRDefault="00A867C1">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销售部经理介绍，</w:t>
            </w:r>
            <w:r w:rsidR="00F3694C">
              <w:rPr>
                <w:rFonts w:ascii="楷体" w:eastAsia="楷体" w:hAnsi="楷体" w:cs="楷体" w:hint="eastAsia"/>
                <w:sz w:val="24"/>
                <w:szCs w:val="24"/>
                <w:lang w:eastAsia="zh-CN"/>
              </w:rPr>
              <w:t>对顾客的要求由销售内勤直接对顾客要求进行识别、确认，对于存在的</w:t>
            </w:r>
            <w:r w:rsidR="00F3694C">
              <w:rPr>
                <w:rFonts w:ascii="楷体" w:eastAsia="楷体" w:hAnsi="楷体" w:cs="楷体" w:hint="eastAsia"/>
                <w:sz w:val="24"/>
                <w:szCs w:val="24"/>
                <w:lang w:eastAsia="zh-CN"/>
              </w:rPr>
              <w:lastRenderedPageBreak/>
              <w:t>问题直接提出和顾客进行交流沟通。对</w:t>
            </w:r>
            <w:r w:rsidR="00DF559C">
              <w:rPr>
                <w:rFonts w:ascii="楷体" w:eastAsia="楷体" w:hAnsi="楷体" w:cs="楷体" w:hint="eastAsia"/>
                <w:sz w:val="24"/>
                <w:szCs w:val="24"/>
                <w:lang w:eastAsia="zh-CN"/>
              </w:rPr>
              <w:t>于常规合同，由销售部经理直接评审后交总经理再评审，同意后直接签字盖章</w:t>
            </w:r>
            <w:r w:rsidR="00F3694C">
              <w:rPr>
                <w:rFonts w:ascii="楷体" w:eastAsia="楷体" w:hAnsi="楷体" w:cs="楷体" w:hint="eastAsia"/>
                <w:sz w:val="24"/>
                <w:szCs w:val="24"/>
                <w:lang w:eastAsia="zh-CN"/>
              </w:rPr>
              <w:t>，视同已经过合同评审，然后回传给顾客，以作为可以满足顾客产品要求的承诺的证据</w:t>
            </w:r>
            <w:r w:rsidR="00DF559C">
              <w:rPr>
                <w:rFonts w:ascii="楷体" w:eastAsia="楷体" w:hAnsi="楷体" w:cs="楷体" w:hint="eastAsia"/>
                <w:sz w:val="24"/>
                <w:szCs w:val="24"/>
                <w:lang w:eastAsia="zh-CN"/>
              </w:rPr>
              <w:t>，特殊合同则召集各部门负责人共同评审后再签订合同，目前都是常规合同</w:t>
            </w:r>
            <w:r w:rsidR="00F3694C">
              <w:rPr>
                <w:rFonts w:ascii="楷体" w:eastAsia="楷体" w:hAnsi="楷体" w:cs="楷体" w:hint="eastAsia"/>
                <w:sz w:val="24"/>
                <w:szCs w:val="24"/>
                <w:lang w:eastAsia="zh-CN"/>
              </w:rPr>
              <w:t>。</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抽1）查 2022. </w:t>
            </w:r>
            <w:r>
              <w:rPr>
                <w:rFonts w:ascii="楷体" w:eastAsia="楷体" w:hAnsi="楷体" w:cs="楷体"/>
                <w:sz w:val="24"/>
                <w:szCs w:val="24"/>
                <w:lang w:eastAsia="zh-CN"/>
              </w:rPr>
              <w:t>6</w:t>
            </w:r>
            <w:r>
              <w:rPr>
                <w:rFonts w:ascii="楷体" w:eastAsia="楷体" w:hAnsi="楷体" w:cs="楷体" w:hint="eastAsia"/>
                <w:sz w:val="24"/>
                <w:szCs w:val="24"/>
                <w:lang w:eastAsia="zh-CN"/>
              </w:rPr>
              <w:t xml:space="preserve">. </w:t>
            </w:r>
            <w:r>
              <w:rPr>
                <w:rFonts w:ascii="楷体" w:eastAsia="楷体" w:hAnsi="楷体" w:cs="楷体"/>
                <w:sz w:val="24"/>
                <w:szCs w:val="24"/>
                <w:lang w:eastAsia="zh-CN"/>
              </w:rPr>
              <w:t xml:space="preserve">27 </w:t>
            </w:r>
            <w:r>
              <w:rPr>
                <w:rFonts w:ascii="楷体" w:eastAsia="楷体" w:hAnsi="楷体" w:cs="楷体" w:hint="eastAsia"/>
                <w:sz w:val="24"/>
                <w:szCs w:val="24"/>
                <w:lang w:eastAsia="zh-CN"/>
              </w:rPr>
              <w:t>日 《供货合同》 顾客名称：南京朗亿建材有限公司 ,产品型号:理化生实验室、仪器、音</w:t>
            </w:r>
            <w:r w:rsidR="00A867C1">
              <w:rPr>
                <w:rFonts w:ascii="楷体" w:eastAsia="楷体" w:hAnsi="楷体" w:cs="楷体" w:hint="eastAsia"/>
                <w:sz w:val="24"/>
                <w:szCs w:val="24"/>
                <w:lang w:eastAsia="zh-CN"/>
              </w:rPr>
              <w:t>体</w:t>
            </w:r>
            <w:proofErr w:type="gramStart"/>
            <w:r>
              <w:rPr>
                <w:rFonts w:ascii="楷体" w:eastAsia="楷体" w:hAnsi="楷体" w:cs="楷体" w:hint="eastAsia"/>
                <w:sz w:val="24"/>
                <w:szCs w:val="24"/>
                <w:lang w:eastAsia="zh-CN"/>
              </w:rPr>
              <w:t>美设备</w:t>
            </w:r>
            <w:proofErr w:type="gramEnd"/>
            <w:r>
              <w:rPr>
                <w:rFonts w:ascii="楷体" w:eastAsia="楷体" w:hAnsi="楷体" w:cs="楷体" w:hint="eastAsia"/>
                <w:sz w:val="24"/>
                <w:szCs w:val="24"/>
                <w:lang w:eastAsia="zh-CN"/>
              </w:rPr>
              <w:t xml:space="preserve"> (后附详细参数清单</w:t>
            </w:r>
            <w:r>
              <w:rPr>
                <w:rFonts w:ascii="楷体" w:eastAsia="楷体" w:hAnsi="楷体" w:cs="楷体"/>
                <w:sz w:val="24"/>
                <w:szCs w:val="24"/>
                <w:lang w:eastAsia="zh-CN"/>
              </w:rPr>
              <w:t>)</w:t>
            </w:r>
            <w:r>
              <w:rPr>
                <w:rFonts w:ascii="楷体" w:eastAsia="楷体" w:hAnsi="楷体" w:cs="楷体" w:hint="eastAsia"/>
                <w:sz w:val="24"/>
                <w:szCs w:val="24"/>
                <w:lang w:eastAsia="zh-CN"/>
              </w:rPr>
              <w:t>,在合同中明确了价格、</w:t>
            </w:r>
            <w:r w:rsidR="00A867C1">
              <w:rPr>
                <w:rFonts w:ascii="楷体" w:eastAsia="楷体" w:hAnsi="楷体" w:cs="楷体" w:hint="eastAsia"/>
                <w:sz w:val="24"/>
                <w:szCs w:val="24"/>
                <w:lang w:eastAsia="zh-CN"/>
              </w:rPr>
              <w:t>质量</w:t>
            </w:r>
            <w:r>
              <w:rPr>
                <w:rFonts w:ascii="楷体" w:eastAsia="楷体" w:hAnsi="楷体" w:cs="楷体" w:hint="eastAsia"/>
                <w:sz w:val="24"/>
                <w:szCs w:val="24"/>
                <w:lang w:eastAsia="zh-CN"/>
              </w:rPr>
              <w:t>、双方责任、产品发货及供货要求、数量、付款方式等要求</w:t>
            </w:r>
            <w:r w:rsidR="00A867C1">
              <w:rPr>
                <w:rFonts w:ascii="楷体" w:eastAsia="楷体" w:hAnsi="楷体" w:cs="楷体" w:hint="eastAsia"/>
                <w:sz w:val="24"/>
                <w:szCs w:val="24"/>
                <w:lang w:eastAsia="zh-CN"/>
              </w:rPr>
              <w:t>。</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抽2）查 2022. 5. 25</w:t>
            </w:r>
            <w:r>
              <w:rPr>
                <w:rFonts w:ascii="楷体" w:eastAsia="楷体" w:hAnsi="楷体" w:cs="楷体"/>
                <w:sz w:val="24"/>
                <w:szCs w:val="24"/>
                <w:lang w:eastAsia="zh-CN"/>
              </w:rPr>
              <w:t xml:space="preserve"> </w:t>
            </w:r>
            <w:r>
              <w:rPr>
                <w:rFonts w:ascii="楷体" w:eastAsia="楷体" w:hAnsi="楷体" w:cs="楷体" w:hint="eastAsia"/>
                <w:sz w:val="24"/>
                <w:szCs w:val="24"/>
                <w:lang w:eastAsia="zh-CN"/>
              </w:rPr>
              <w:t>日 《供货合同》 顾客名称：江苏富爱科技发展有限公司 ,产品型号:史地教室仪器</w:t>
            </w:r>
            <w:r>
              <w:rPr>
                <w:rFonts w:ascii="楷体" w:eastAsia="楷体" w:hAnsi="楷体" w:cs="楷体"/>
                <w:sz w:val="24"/>
                <w:szCs w:val="24"/>
                <w:lang w:eastAsia="zh-CN"/>
              </w:rPr>
              <w:t>(</w:t>
            </w:r>
            <w:r>
              <w:rPr>
                <w:rFonts w:ascii="楷体" w:eastAsia="楷体" w:hAnsi="楷体" w:cs="楷体" w:hint="eastAsia"/>
                <w:sz w:val="24"/>
                <w:szCs w:val="24"/>
                <w:lang w:eastAsia="zh-CN"/>
              </w:rPr>
              <w:t>后附详细参数清单</w:t>
            </w:r>
            <w:r>
              <w:rPr>
                <w:rFonts w:ascii="楷体" w:eastAsia="楷体" w:hAnsi="楷体" w:cs="楷体"/>
                <w:sz w:val="24"/>
                <w:szCs w:val="24"/>
                <w:lang w:eastAsia="zh-CN"/>
              </w:rPr>
              <w:t>)</w:t>
            </w:r>
            <w:r>
              <w:rPr>
                <w:rFonts w:ascii="楷体" w:eastAsia="楷体" w:hAnsi="楷体" w:cs="楷体" w:hint="eastAsia"/>
                <w:sz w:val="24"/>
                <w:szCs w:val="24"/>
                <w:lang w:eastAsia="zh-CN"/>
              </w:rPr>
              <w:t>,在合同中明确了价格、</w:t>
            </w:r>
            <w:r w:rsidR="00A867C1">
              <w:rPr>
                <w:rFonts w:ascii="楷体" w:eastAsia="楷体" w:hAnsi="楷体" w:cs="楷体" w:hint="eastAsia"/>
                <w:sz w:val="24"/>
                <w:szCs w:val="24"/>
                <w:lang w:eastAsia="zh-CN"/>
              </w:rPr>
              <w:t>质量</w:t>
            </w:r>
            <w:r>
              <w:rPr>
                <w:rFonts w:ascii="楷体" w:eastAsia="楷体" w:hAnsi="楷体" w:cs="楷体" w:hint="eastAsia"/>
                <w:sz w:val="24"/>
                <w:szCs w:val="24"/>
                <w:lang w:eastAsia="zh-CN"/>
              </w:rPr>
              <w:t>、产品发货及供货要求、双方责任、数量、付款方式等要求</w:t>
            </w:r>
            <w:r w:rsidR="00A867C1">
              <w:rPr>
                <w:rFonts w:ascii="楷体" w:eastAsia="楷体" w:hAnsi="楷体" w:cs="楷体" w:hint="eastAsia"/>
                <w:sz w:val="24"/>
                <w:szCs w:val="24"/>
                <w:lang w:eastAsia="zh-CN"/>
              </w:rPr>
              <w:t>。</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抽3）查 2022. 6. 21</w:t>
            </w:r>
            <w:r>
              <w:rPr>
                <w:rFonts w:ascii="楷体" w:eastAsia="楷体" w:hAnsi="楷体" w:cs="楷体"/>
                <w:sz w:val="24"/>
                <w:szCs w:val="24"/>
                <w:lang w:eastAsia="zh-CN"/>
              </w:rPr>
              <w:t xml:space="preserve"> </w:t>
            </w:r>
            <w:r>
              <w:rPr>
                <w:rFonts w:ascii="楷体" w:eastAsia="楷体" w:hAnsi="楷体" w:cs="楷体" w:hint="eastAsia"/>
                <w:sz w:val="24"/>
                <w:szCs w:val="24"/>
                <w:lang w:eastAsia="zh-CN"/>
              </w:rPr>
              <w:t>日 《供货合同》 顾客名称：北京鑫威盛建材有限公司 ,产品型号:幼儿园实木及器材（后附详细参数清单</w:t>
            </w:r>
            <w:r>
              <w:rPr>
                <w:rFonts w:ascii="楷体" w:eastAsia="楷体" w:hAnsi="楷体" w:cs="楷体"/>
                <w:sz w:val="24"/>
                <w:szCs w:val="24"/>
                <w:lang w:eastAsia="zh-CN"/>
              </w:rPr>
              <w:t>)</w:t>
            </w:r>
            <w:r>
              <w:rPr>
                <w:rFonts w:ascii="楷体" w:eastAsia="楷体" w:hAnsi="楷体" w:cs="楷体" w:hint="eastAsia"/>
                <w:sz w:val="24"/>
                <w:szCs w:val="24"/>
                <w:lang w:eastAsia="zh-CN"/>
              </w:rPr>
              <w:t>,在合同中明确了价格、</w:t>
            </w:r>
            <w:r w:rsidR="00A867C1">
              <w:rPr>
                <w:rFonts w:ascii="楷体" w:eastAsia="楷体" w:hAnsi="楷体" w:cs="楷体" w:hint="eastAsia"/>
                <w:sz w:val="24"/>
                <w:szCs w:val="24"/>
                <w:lang w:eastAsia="zh-CN"/>
              </w:rPr>
              <w:t>质量</w:t>
            </w:r>
            <w:r>
              <w:rPr>
                <w:rFonts w:ascii="楷体" w:eastAsia="楷体" w:hAnsi="楷体" w:cs="楷体" w:hint="eastAsia"/>
                <w:sz w:val="24"/>
                <w:szCs w:val="24"/>
                <w:lang w:eastAsia="zh-CN"/>
              </w:rPr>
              <w:t>、产品发货及供货要求、双方责任、数量、付款及结算方式等要求</w:t>
            </w:r>
            <w:r w:rsidR="00A867C1">
              <w:rPr>
                <w:rFonts w:ascii="楷体" w:eastAsia="楷体" w:hAnsi="楷体" w:cs="楷体" w:hint="eastAsia"/>
                <w:sz w:val="24"/>
                <w:szCs w:val="24"/>
                <w:lang w:eastAsia="zh-CN"/>
              </w:rPr>
              <w:t>。</w:t>
            </w:r>
          </w:p>
          <w:p w:rsidR="00261924" w:rsidRPr="00A867C1" w:rsidRDefault="00A867C1">
            <w:pPr>
              <w:pStyle w:val="Style2"/>
              <w:spacing w:line="360" w:lineRule="auto"/>
              <w:ind w:firstLine="480"/>
              <w:rPr>
                <w:rFonts w:ascii="楷体" w:eastAsia="楷体" w:hAnsi="楷体" w:cs="楷体"/>
                <w:sz w:val="24"/>
                <w:szCs w:val="24"/>
                <w:lang w:eastAsia="zh-CN"/>
              </w:rPr>
            </w:pPr>
            <w:proofErr w:type="gramStart"/>
            <w:r w:rsidRPr="00A867C1">
              <w:rPr>
                <w:rFonts w:ascii="楷体" w:eastAsia="楷体" w:hAnsi="楷体" w:cs="楷体" w:hint="eastAsia"/>
                <w:sz w:val="24"/>
                <w:szCs w:val="24"/>
                <w:lang w:eastAsia="zh-CN"/>
              </w:rPr>
              <w:t>查</w:t>
            </w:r>
            <w:r w:rsidR="00F3694C" w:rsidRPr="00A867C1">
              <w:rPr>
                <w:rFonts w:ascii="楷体" w:eastAsia="楷体" w:hAnsi="楷体" w:cs="楷体" w:hint="eastAsia"/>
                <w:sz w:val="24"/>
                <w:szCs w:val="24"/>
                <w:lang w:eastAsia="zh-CN"/>
              </w:rPr>
              <w:t>以上</w:t>
            </w:r>
            <w:proofErr w:type="gramEnd"/>
            <w:r w:rsidR="00F3694C" w:rsidRPr="00A867C1">
              <w:rPr>
                <w:rFonts w:ascii="楷体" w:eastAsia="楷体" w:hAnsi="楷体" w:cs="楷体" w:hint="eastAsia"/>
                <w:sz w:val="24"/>
                <w:szCs w:val="24"/>
                <w:lang w:eastAsia="zh-CN"/>
              </w:rPr>
              <w:t>合同</w:t>
            </w:r>
            <w:r w:rsidRPr="00A867C1">
              <w:rPr>
                <w:rFonts w:ascii="楷体" w:eastAsia="楷体" w:hAnsi="楷体" w:cs="楷体" w:hint="eastAsia"/>
                <w:sz w:val="24"/>
                <w:szCs w:val="24"/>
                <w:lang w:eastAsia="zh-CN"/>
              </w:rPr>
              <w:t>附件内的产品能包括</w:t>
            </w:r>
            <w:r w:rsidR="00F3694C" w:rsidRPr="00A867C1">
              <w:rPr>
                <w:rFonts w:ascii="楷体" w:eastAsia="楷体" w:hAnsi="楷体" w:cs="楷体" w:hint="eastAsia"/>
                <w:sz w:val="24"/>
                <w:szCs w:val="24"/>
                <w:lang w:eastAsia="zh-CN"/>
              </w:rPr>
              <w:t>认证范围内</w:t>
            </w:r>
            <w:r w:rsidRPr="00A867C1">
              <w:rPr>
                <w:rFonts w:ascii="楷体" w:eastAsia="楷体" w:hAnsi="楷体" w:cs="楷体" w:hint="eastAsia"/>
                <w:sz w:val="24"/>
                <w:szCs w:val="24"/>
                <w:lang w:eastAsia="zh-CN"/>
              </w:rPr>
              <w:t>的</w:t>
            </w:r>
            <w:r w:rsidR="00F3694C" w:rsidRPr="00A867C1">
              <w:rPr>
                <w:rFonts w:ascii="楷体" w:eastAsia="楷体" w:hAnsi="楷体" w:cs="楷体" w:hint="eastAsia"/>
                <w:sz w:val="24"/>
                <w:szCs w:val="24"/>
                <w:lang w:eastAsia="zh-CN"/>
              </w:rPr>
              <w:t>产品。</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261924" w:rsidRDefault="00F3694C">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1585" w:type="dxa"/>
          </w:tcPr>
          <w:p w:rsidR="00261924" w:rsidRDefault="00C10286">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1101"/>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p w:rsidR="00261924" w:rsidRDefault="00261924">
            <w:pPr>
              <w:spacing w:line="360" w:lineRule="auto"/>
              <w:ind w:rightChars="-3" w:right="-6"/>
              <w:rPr>
                <w:rFonts w:ascii="楷体" w:eastAsia="楷体" w:hAnsi="楷体" w:cs="楷体"/>
                <w:sz w:val="24"/>
                <w:szCs w:val="24"/>
              </w:rPr>
            </w:pPr>
          </w:p>
        </w:tc>
        <w:tc>
          <w:tcPr>
            <w:tcW w:w="10004" w:type="dxa"/>
            <w:vAlign w:val="center"/>
          </w:tcPr>
          <w:p w:rsidR="00261924" w:rsidRDefault="00F3694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公司编制并执行《销售管理制度》、《员工守则》、《员工行为规范》等。</w:t>
            </w:r>
          </w:p>
          <w:p w:rsidR="00261924" w:rsidRDefault="00F3694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1.编制的管理制度规定了服务提供特性和验收标准，合同的洽商、评定和签订，售后服务保证，客户投诉的处置以及销售人员的产品知识业务能力的要求。文件可以指导销售过程的进行。</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4.提供有产品检验记录表、装箱单、产品合格证，参见Q8.6工作单。</w:t>
            </w:r>
          </w:p>
          <w:p w:rsidR="00261924" w:rsidRDefault="00F3694C">
            <w:pPr>
              <w:spacing w:line="360" w:lineRule="auto"/>
              <w:ind w:rightChars="-3" w:right="-6"/>
              <w:rPr>
                <w:rFonts w:ascii="楷体" w:eastAsia="楷体" w:hAnsi="楷体" w:cs="楷体"/>
                <w:sz w:val="24"/>
                <w:szCs w:val="24"/>
              </w:rPr>
            </w:pPr>
            <w:r>
              <w:rPr>
                <w:rFonts w:ascii="楷体" w:eastAsia="楷体" w:hAnsi="楷体" w:hint="eastAsia"/>
                <w:sz w:val="24"/>
                <w:szCs w:val="24"/>
              </w:rPr>
              <w:t>5.管理人员以及业务员、质检员、库管</w:t>
            </w:r>
            <w:r>
              <w:rPr>
                <w:rFonts w:ascii="楷体" w:eastAsia="楷体" w:hAnsi="楷体" w:cs="楷体" w:hint="eastAsia"/>
                <w:sz w:val="24"/>
                <w:szCs w:val="24"/>
              </w:rPr>
              <w:t>员都经过了培训，能力满足要求，无特种作业人员。</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报告》，2022.1.21日对设备认可、人员资格认可、特定的方法和程序并具备过程有效的记录，并由确认负责人批准，结论：该过程可满足需求。确认人员：张江涛、李超、张淼、吴国伟等。</w:t>
            </w:r>
          </w:p>
          <w:p w:rsidR="00261924" w:rsidRDefault="00F3694C">
            <w:pPr>
              <w:spacing w:line="360" w:lineRule="auto"/>
              <w:ind w:rightChars="-3" w:right="-6"/>
              <w:rPr>
                <w:rFonts w:ascii="楷体" w:eastAsia="楷体" w:hAnsi="楷体" w:cs="楷体"/>
                <w:sz w:val="24"/>
                <w:szCs w:val="24"/>
              </w:rPr>
            </w:pPr>
            <w:r>
              <w:rPr>
                <w:rFonts w:ascii="楷体" w:eastAsia="楷体" w:hAnsi="楷体" w:cs="楷体" w:hint="eastAsia"/>
                <w:sz w:val="24"/>
                <w:szCs w:val="24"/>
              </w:rPr>
              <w:t>7.制定了销售管理制度，规定了操作的步骤、方法、注意事项等，日常加强培训教育和指导，防止人为错误。</w:t>
            </w:r>
          </w:p>
          <w:p w:rsidR="00261924" w:rsidRDefault="00F3694C">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261924" w:rsidRDefault="00F3694C">
            <w:pPr>
              <w:spacing w:line="360" w:lineRule="auto"/>
              <w:ind w:rightChars="-3" w:right="-6"/>
              <w:rPr>
                <w:rFonts w:ascii="楷体" w:eastAsia="楷体" w:hAnsi="楷体"/>
                <w:sz w:val="24"/>
                <w:szCs w:val="24"/>
              </w:rPr>
            </w:pPr>
            <w:r>
              <w:rPr>
                <w:rFonts w:ascii="楷体" w:eastAsia="楷体" w:hAnsi="楷体" w:hint="eastAsia"/>
                <w:sz w:val="24"/>
                <w:szCs w:val="24"/>
              </w:rPr>
              <w:t>9.现场了解到李</w:t>
            </w:r>
            <w:r>
              <w:rPr>
                <w:rFonts w:ascii="楷体" w:eastAsia="楷体" w:hAnsi="楷体" w:cs="楷体" w:hint="eastAsia"/>
                <w:sz w:val="24"/>
                <w:szCs w:val="24"/>
              </w:rPr>
              <w:t>某正在准备东港市教育局课桌椅、学生床、多媒体设备</w:t>
            </w:r>
            <w:r>
              <w:rPr>
                <w:rFonts w:ascii="楷体" w:eastAsia="楷体" w:hAnsi="楷体" w:hint="eastAsia"/>
                <w:sz w:val="24"/>
                <w:szCs w:val="24"/>
              </w:rPr>
              <w:t>等产品的投标资料，主要是资质、业绩、报价等。</w:t>
            </w:r>
          </w:p>
          <w:p w:rsidR="00261924" w:rsidRDefault="00F3694C">
            <w:pPr>
              <w:pStyle w:val="ab"/>
              <w:spacing w:line="360" w:lineRule="auto"/>
              <w:ind w:left="0" w:rightChars="-3" w:right="-6" w:firstLineChars="200" w:firstLine="480"/>
              <w:rPr>
                <w:rFonts w:ascii="楷体" w:eastAsia="楷体" w:hAnsi="楷体" w:cs="楷体"/>
                <w:color w:val="FF0000"/>
                <w:kern w:val="0"/>
                <w:szCs w:val="24"/>
              </w:rPr>
            </w:pPr>
            <w:r>
              <w:rPr>
                <w:rFonts w:ascii="楷体" w:eastAsia="楷体" w:hAnsi="楷体" w:cs="楷体" w:hint="eastAsia"/>
                <w:kern w:val="0"/>
                <w:szCs w:val="24"/>
              </w:rPr>
              <w:lastRenderedPageBreak/>
              <w:t>组织销售服务过程的控制符合标准规定的要求。</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1968"/>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261924" w:rsidRDefault="00F3694C">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261924" w:rsidRDefault="00F3694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261924" w:rsidRDefault="00F3694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1968"/>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261924" w:rsidRDefault="00F3694C">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261924" w:rsidRDefault="00F3694C">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261924" w:rsidRDefault="00F369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1968"/>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311" w:type="dxa"/>
          </w:tcPr>
          <w:p w:rsidR="00261924" w:rsidRDefault="00F3694C">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261924" w:rsidRDefault="00F3694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261924" w:rsidRDefault="00F3694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与运输方签订运输协议，保证产品运输质量，并对运输质量进行跟踪监督。</w:t>
            </w:r>
          </w:p>
          <w:p w:rsidR="00261924" w:rsidRDefault="00F3694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818"/>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261924" w:rsidRDefault="00F3694C">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261924" w:rsidRDefault="00F3694C">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261924" w:rsidRDefault="00F3694C">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1525"/>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261924" w:rsidRDefault="00F3694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261924" w:rsidRDefault="00261924">
            <w:pPr>
              <w:spacing w:line="360" w:lineRule="auto"/>
              <w:ind w:left="105"/>
              <w:rPr>
                <w:rFonts w:ascii="楷体" w:eastAsia="楷体" w:hAnsi="楷体"/>
                <w:sz w:val="24"/>
                <w:szCs w:val="24"/>
              </w:rPr>
            </w:pPr>
          </w:p>
        </w:tc>
        <w:tc>
          <w:tcPr>
            <w:tcW w:w="10004" w:type="dxa"/>
          </w:tcPr>
          <w:p w:rsidR="00261924" w:rsidRDefault="00F3694C">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1525"/>
        </w:trPr>
        <w:tc>
          <w:tcPr>
            <w:tcW w:w="1809" w:type="dxa"/>
            <w:vAlign w:val="center"/>
          </w:tcPr>
          <w:p w:rsidR="00261924" w:rsidRDefault="00F3694C">
            <w:pPr>
              <w:rPr>
                <w:rFonts w:ascii="楷体" w:eastAsia="楷体" w:hAnsi="楷体"/>
                <w:szCs w:val="24"/>
              </w:rPr>
            </w:pPr>
            <w:r>
              <w:rPr>
                <w:rFonts w:ascii="楷体" w:eastAsia="楷体" w:hAnsi="楷体" w:cs="楷体" w:hint="eastAsia"/>
                <w:bCs/>
                <w:sz w:val="24"/>
                <w:szCs w:val="24"/>
              </w:rPr>
              <w:lastRenderedPageBreak/>
              <w:t>产品和服务的放行</w:t>
            </w:r>
          </w:p>
        </w:tc>
        <w:tc>
          <w:tcPr>
            <w:tcW w:w="1311" w:type="dxa"/>
          </w:tcPr>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F3694C">
            <w:pPr>
              <w:spacing w:line="360" w:lineRule="auto"/>
              <w:rPr>
                <w:rFonts w:ascii="楷体" w:eastAsia="楷体" w:hAnsi="楷体" w:cs="楷体"/>
                <w:sz w:val="24"/>
                <w:szCs w:val="24"/>
              </w:rPr>
            </w:pPr>
            <w:r>
              <w:rPr>
                <w:rFonts w:ascii="楷体" w:eastAsia="楷体" w:hAnsi="楷体" w:cs="楷体" w:hint="eastAsia"/>
                <w:bCs/>
                <w:sz w:val="24"/>
                <w:szCs w:val="24"/>
              </w:rPr>
              <w:t>Q8.6</w:t>
            </w: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p w:rsidR="00261924" w:rsidRDefault="00261924">
            <w:pPr>
              <w:spacing w:line="360" w:lineRule="auto"/>
              <w:ind w:firstLineChars="200" w:firstLine="480"/>
              <w:rPr>
                <w:rFonts w:ascii="楷体" w:eastAsia="楷体" w:hAnsi="楷体" w:cs="楷体"/>
                <w:sz w:val="24"/>
                <w:szCs w:val="24"/>
              </w:rPr>
            </w:pPr>
          </w:p>
        </w:tc>
        <w:tc>
          <w:tcPr>
            <w:tcW w:w="10004" w:type="dxa"/>
          </w:tcPr>
          <w:p w:rsidR="00261924" w:rsidRPr="00A867C1" w:rsidRDefault="00F3694C" w:rsidP="00A867C1">
            <w:pPr>
              <w:spacing w:line="360" w:lineRule="auto"/>
              <w:jc w:val="left"/>
              <w:rPr>
                <w:rFonts w:ascii="楷体" w:eastAsia="楷体" w:hAnsi="楷体"/>
                <w:sz w:val="24"/>
                <w:szCs w:val="24"/>
              </w:rPr>
            </w:pPr>
            <w:r w:rsidRPr="00A867C1">
              <w:rPr>
                <w:rFonts w:ascii="楷体" w:eastAsia="楷体" w:hAnsi="楷体" w:hint="eastAsia"/>
                <w:sz w:val="24"/>
                <w:szCs w:val="24"/>
              </w:rPr>
              <w:lastRenderedPageBreak/>
              <w:t>编制了《SDJSQES/QP-2021-15产品的监视和测量控制程序》。</w:t>
            </w:r>
          </w:p>
          <w:p w:rsidR="00261924" w:rsidRPr="00A867C1" w:rsidRDefault="00F3694C" w:rsidP="00A867C1">
            <w:pPr>
              <w:spacing w:line="360" w:lineRule="auto"/>
              <w:jc w:val="left"/>
              <w:rPr>
                <w:rFonts w:ascii="楷体" w:eastAsia="楷体" w:hAnsi="楷体"/>
                <w:sz w:val="24"/>
                <w:szCs w:val="24"/>
              </w:rPr>
            </w:pPr>
            <w:r w:rsidRPr="00A867C1">
              <w:rPr>
                <w:rFonts w:ascii="楷体" w:eastAsia="楷体" w:hAnsi="楷体" w:hint="eastAsia"/>
                <w:sz w:val="24"/>
                <w:szCs w:val="24"/>
              </w:rPr>
              <w:t>（1）组织确定了产品所要求的检验方法，按行业相关标准、客户要求实施产品验证，并制定了相应的检验规范。</w:t>
            </w:r>
          </w:p>
          <w:p w:rsidR="00261924" w:rsidRPr="00A867C1" w:rsidRDefault="00F3694C" w:rsidP="00A867C1">
            <w:pPr>
              <w:spacing w:line="360" w:lineRule="auto"/>
              <w:jc w:val="left"/>
              <w:rPr>
                <w:rFonts w:ascii="楷体" w:eastAsia="楷体" w:hAnsi="楷体"/>
                <w:sz w:val="24"/>
                <w:szCs w:val="24"/>
              </w:rPr>
            </w:pPr>
            <w:r w:rsidRPr="00A867C1">
              <w:rPr>
                <w:rFonts w:ascii="楷体" w:eastAsia="楷体" w:hAnsi="楷体" w:hint="eastAsia"/>
                <w:sz w:val="24"/>
                <w:szCs w:val="24"/>
              </w:rPr>
              <w:t>（2）产品检验：检验依据《采购物资检验规范》。</w:t>
            </w:r>
          </w:p>
          <w:p w:rsidR="00261924" w:rsidRPr="00A867C1" w:rsidRDefault="00F3694C" w:rsidP="00A867C1">
            <w:pPr>
              <w:spacing w:line="360" w:lineRule="auto"/>
              <w:jc w:val="left"/>
              <w:rPr>
                <w:rFonts w:ascii="楷体" w:eastAsia="楷体" w:hAnsi="楷体"/>
                <w:sz w:val="24"/>
                <w:szCs w:val="24"/>
              </w:rPr>
            </w:pPr>
            <w:r w:rsidRPr="00A867C1">
              <w:rPr>
                <w:rFonts w:ascii="楷体" w:eastAsia="楷体" w:hAnsi="楷体" w:hint="eastAsia"/>
                <w:sz w:val="24"/>
                <w:szCs w:val="24"/>
              </w:rPr>
              <w:t>抽查《产品检验记录表》：</w:t>
            </w: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2021</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科普类书籍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科学普及出版社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文言文赏析类书籍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人民文学出版社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社会科学书籍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大百科出版社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直尺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90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力的传递演示模型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150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几何形体演示模型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90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办公桌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微波炉</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烤箱</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12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消毒柜</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燃气灶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电磁炉</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蒸锅</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燕尾夹</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抽杆夹</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作文本</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人体骨骼模型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消化系统模型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音叉</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笛子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排球</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重力演示物理模型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计算器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文本摄像机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五线谱黑板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小孔成像</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太阳高度测量器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飞机起飞原理</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压力压强</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铅笔</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橡皮</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篮球</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静物台</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水彩画工具盒</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物理试验台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化学试验台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生物试验台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马列主义书籍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180套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人民出版社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儿童幼教图书</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180套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大百科出版社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地理教学挂图</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180套</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人民出版社</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圆规</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丁字尺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90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阿基米德</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90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小孔成像</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五线谱黑板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计算机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0450B0">
                  <w:pPr>
                    <w:spacing w:line="240" w:lineRule="exact"/>
                    <w:jc w:val="center"/>
                    <w:rPr>
                      <w:rFonts w:ascii="楷体" w:eastAsia="楷体" w:hAnsi="楷体" w:cs="楷体"/>
                      <w:sz w:val="18"/>
                      <w:szCs w:val="18"/>
                    </w:rPr>
                  </w:pPr>
                  <w:hyperlink r:id="rId9" w:history="1">
                    <w:r w:rsidR="00F3694C">
                      <w:rPr>
                        <w:rFonts w:ascii="楷体" w:eastAsia="楷体" w:hAnsi="楷体" w:cs="楷体" w:hint="eastAsia"/>
                        <w:sz w:val="18"/>
                        <w:szCs w:val="18"/>
                      </w:rPr>
                      <w:t>心理咨询综合仪器</w:t>
                    </w:r>
                  </w:hyperlink>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tcPr>
                <w:p w:rsidR="00261924" w:rsidRDefault="000450B0">
                  <w:pPr>
                    <w:spacing w:line="240" w:lineRule="exact"/>
                    <w:jc w:val="center"/>
                    <w:rPr>
                      <w:rFonts w:ascii="楷体" w:eastAsia="楷体" w:hAnsi="楷体" w:cs="楷体"/>
                      <w:sz w:val="18"/>
                      <w:szCs w:val="18"/>
                    </w:rPr>
                  </w:pPr>
                  <w:hyperlink r:id="rId10" w:history="1">
                    <w:r w:rsidR="00F3694C">
                      <w:rPr>
                        <w:rFonts w:ascii="楷体" w:eastAsia="楷体" w:hAnsi="楷体" w:cs="楷体" w:hint="eastAsia"/>
                        <w:sz w:val="18"/>
                        <w:szCs w:val="18"/>
                      </w:rPr>
                      <w:t>科技馆展示台</w:t>
                    </w:r>
                  </w:hyperlink>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爬梯</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口琴</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笛子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素描模型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漫步机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跳绳</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净水器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餐桌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油烟机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成套刀具</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餐具</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热水器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折叠椅</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数码互动黑板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视频投放器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镭射笔</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多重触控课桌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宣泄墙</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宣泄沙袋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浙江天煌科技实业有限公司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物理试验台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化学试验台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标枪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工具箱</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肺活量测试仪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体重计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马德堡半球</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计数器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试管架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山东学</w:t>
                  </w:r>
                  <w:proofErr w:type="gramStart"/>
                  <w:r>
                    <w:rPr>
                      <w:rFonts w:ascii="楷体" w:eastAsia="楷体" w:hAnsi="楷体" w:cs="楷体" w:hint="eastAsia"/>
                      <w:sz w:val="18"/>
                      <w:szCs w:val="18"/>
                    </w:rPr>
                    <w:t>献教学</w:t>
                  </w:r>
                  <w:proofErr w:type="gramEnd"/>
                  <w:r>
                    <w:rPr>
                      <w:rFonts w:ascii="楷体" w:eastAsia="楷体" w:hAnsi="楷体" w:cs="楷体" w:hint="eastAsia"/>
                      <w:sz w:val="18"/>
                      <w:szCs w:val="18"/>
                    </w:rPr>
                    <w:t>用品</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丁字尺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计数器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试管架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画凳</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乒乓球台</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羽毛球拍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液相色谱仪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苏州亿利安机电科技有限公司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气相色谱仪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苏州亿利安机电科技有限公司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修正液</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打印机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碎纸机</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沈阳时代方舟办公用品有限公司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移液管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烧杯</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烧瓶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容量瓶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数码互动黑板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视频投放器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镭射笔</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江苏大众电器有限公司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地球仪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物理支架</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力的传递</w:t>
                  </w:r>
                  <w:proofErr w:type="gramStart"/>
                  <w:r>
                    <w:rPr>
                      <w:rFonts w:ascii="楷体" w:eastAsia="楷体" w:hAnsi="楷体" w:cs="楷体" w:hint="eastAsia"/>
                      <w:sz w:val="18"/>
                      <w:szCs w:val="18"/>
                    </w:rPr>
                    <w:t>演示器</w:t>
                  </w:r>
                  <w:proofErr w:type="gramEnd"/>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变速器实验装置</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离心泵性能曲线测定实验装置</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恒压过滤常数测定实验装置</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天津市睿智天成科技发展有限公司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光度计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甲醛测试仪</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密度计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粘度计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北京普析通用仪器有限责任公司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spacing w:line="240" w:lineRule="exact"/>
              <w:jc w:val="center"/>
              <w:rPr>
                <w:rFonts w:ascii="楷体" w:eastAsia="楷体" w:hAnsi="楷体" w:cs="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羽毛球拍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乒乓球拍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哑铃</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积木</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摇椅</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识字卡</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儿童识字板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秋千</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滑梯</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玩具柜</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接插构造玩具</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七巧板</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儿童沙滩玩具</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autoSpaceDE w:val="0"/>
              <w:autoSpaceDN w:val="0"/>
              <w:spacing w:line="360" w:lineRule="auto"/>
              <w:ind w:firstLineChars="200" w:firstLine="480"/>
              <w:rPr>
                <w:rFonts w:ascii="楷体" w:eastAsia="楷体" w:hAnsi="楷体" w:cs="楷体"/>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261924">
              <w:trPr>
                <w:cantSplit/>
                <w:trHeight w:val="311"/>
              </w:trPr>
              <w:tc>
                <w:tcPr>
                  <w:tcW w:w="916" w:type="dxa"/>
                  <w:gridSpan w:val="2"/>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261924">
              <w:trPr>
                <w:cantSplit/>
                <w:trHeight w:val="300"/>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261924" w:rsidRDefault="00261924">
                  <w:pPr>
                    <w:spacing w:line="240" w:lineRule="exact"/>
                    <w:jc w:val="center"/>
                    <w:rPr>
                      <w:rFonts w:ascii="楷体" w:eastAsia="楷体" w:hAnsi="楷体" w:cs="楷体"/>
                      <w:sz w:val="18"/>
                      <w:szCs w:val="18"/>
                    </w:rPr>
                  </w:pPr>
                </w:p>
              </w:tc>
              <w:tc>
                <w:tcPr>
                  <w:tcW w:w="708" w:type="dxa"/>
                  <w:vMerge/>
                  <w:vAlign w:val="center"/>
                </w:tcPr>
                <w:p w:rsidR="00261924" w:rsidRDefault="00261924">
                  <w:pPr>
                    <w:spacing w:line="240" w:lineRule="exact"/>
                    <w:jc w:val="center"/>
                    <w:rPr>
                      <w:rFonts w:ascii="楷体" w:eastAsia="楷体" w:hAnsi="楷体" w:cs="楷体"/>
                      <w:sz w:val="18"/>
                      <w:szCs w:val="18"/>
                    </w:rPr>
                  </w:pPr>
                </w:p>
              </w:tc>
              <w:tc>
                <w:tcPr>
                  <w:tcW w:w="2268"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709" w:type="dxa"/>
                  <w:vMerge/>
                  <w:vAlign w:val="center"/>
                </w:tcPr>
                <w:p w:rsidR="00261924" w:rsidRDefault="00261924">
                  <w:pPr>
                    <w:spacing w:line="240" w:lineRule="exact"/>
                    <w:jc w:val="center"/>
                    <w:rPr>
                      <w:rFonts w:ascii="楷体" w:eastAsia="楷体" w:hAnsi="楷体" w:cs="楷体"/>
                      <w:sz w:val="18"/>
                      <w:szCs w:val="18"/>
                    </w:rPr>
                  </w:pPr>
                </w:p>
              </w:tc>
              <w:tc>
                <w:tcPr>
                  <w:tcW w:w="850" w:type="dxa"/>
                  <w:vMerge/>
                  <w:vAlign w:val="center"/>
                </w:tcPr>
                <w:p w:rsidR="00261924" w:rsidRDefault="00261924">
                  <w:pPr>
                    <w:spacing w:line="240" w:lineRule="exact"/>
                    <w:jc w:val="center"/>
                    <w:rPr>
                      <w:rFonts w:ascii="楷体" w:eastAsia="楷体" w:hAnsi="楷体" w:cs="楷体"/>
                      <w:sz w:val="18"/>
                      <w:szCs w:val="18"/>
                    </w:rPr>
                  </w:pPr>
                </w:p>
              </w:tc>
              <w:tc>
                <w:tcPr>
                  <w:tcW w:w="851" w:type="dxa"/>
                  <w:vMerge/>
                  <w:vAlign w:val="center"/>
                </w:tcPr>
                <w:p w:rsidR="00261924" w:rsidRDefault="00261924">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261924" w:rsidRDefault="00261924">
                  <w:pPr>
                    <w:spacing w:line="240" w:lineRule="exact"/>
                    <w:jc w:val="center"/>
                    <w:rPr>
                      <w:rFonts w:ascii="楷体" w:eastAsia="楷体" w:hAnsi="楷体" w:cs="楷体"/>
                      <w:sz w:val="18"/>
                      <w:szCs w:val="18"/>
                    </w:rPr>
                  </w:pPr>
                </w:p>
              </w:tc>
            </w:tr>
            <w:tr w:rsidR="00261924">
              <w:trPr>
                <w:cantSplit/>
                <w:trHeight w:val="43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课桌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凳子</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7"/>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办公桌</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1"/>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书柜</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75"/>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公寓双层床</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53"/>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演出服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80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山东省服装鞋帽工业集团公司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校服</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300</w:t>
                  </w:r>
                </w:p>
              </w:tc>
              <w:tc>
                <w:tcPr>
                  <w:tcW w:w="226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山东省服装鞋帽工业集团公司</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重力演示物理模型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力的传递演示模型</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r w:rsidR="00261924">
              <w:trPr>
                <w:cantSplit/>
                <w:trHeight w:val="446"/>
              </w:trPr>
              <w:tc>
                <w:tcPr>
                  <w:tcW w:w="49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2</w:t>
                  </w:r>
                </w:p>
              </w:tc>
              <w:tc>
                <w:tcPr>
                  <w:tcW w:w="1488" w:type="dxa"/>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数字转盘</w:t>
                  </w:r>
                </w:p>
              </w:tc>
              <w:tc>
                <w:tcPr>
                  <w:tcW w:w="708"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261924" w:rsidRDefault="00F3694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0"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851"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261924" w:rsidRDefault="00F3694C">
                  <w:pPr>
                    <w:spacing w:line="240" w:lineRule="exact"/>
                    <w:jc w:val="center"/>
                    <w:rPr>
                      <w:rFonts w:ascii="楷体" w:eastAsia="楷体" w:hAnsi="楷体" w:cs="楷体"/>
                      <w:sz w:val="18"/>
                      <w:szCs w:val="18"/>
                    </w:rPr>
                  </w:pPr>
                  <w:r>
                    <w:rPr>
                      <w:rFonts w:ascii="楷体" w:eastAsia="楷体" w:hAnsi="楷体" w:cs="楷体" w:hint="eastAsia"/>
                      <w:sz w:val="18"/>
                      <w:szCs w:val="18"/>
                    </w:rPr>
                    <w:t>刘旭光</w:t>
                  </w:r>
                </w:p>
              </w:tc>
            </w:tr>
          </w:tbl>
          <w:p w:rsidR="00261924" w:rsidRDefault="00261924">
            <w:pPr>
              <w:autoSpaceDE w:val="0"/>
              <w:autoSpaceDN w:val="0"/>
              <w:spacing w:line="360" w:lineRule="auto"/>
              <w:ind w:firstLineChars="200" w:firstLine="480"/>
              <w:rPr>
                <w:rFonts w:ascii="楷体" w:eastAsia="楷体" w:hAnsi="楷体" w:cs="楷体"/>
                <w:bCs/>
                <w:sz w:val="24"/>
                <w:szCs w:val="24"/>
              </w:rPr>
            </w:pP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注：检验记录（○不适用；×不合格；√合格）</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（3）该公司制订了《销售管理制度》对商品销售及销售服务过程进行了质量控制的规定。</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lastRenderedPageBreak/>
              <w:t>提供了“营销人员工作监督表”，对销售人员的工作进行了监督检查。</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抽查2022年3月19日的“营销人员工作监督表”，业务人员：王文沛，综合评价：96分，检查人：吴国伟。</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抽查2022年5月23日的“营销人员工作监督表”，业务人员：侯虎，综合评价：97分，检查人：吴国伟。</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抽查2022年6月11日的“营销人员工作监督表”，业务人员：刘露，综合评价：95分，检查人：吴国伟。</w:t>
            </w:r>
          </w:p>
          <w:p w:rsidR="00AB76B2" w:rsidRPr="00AB76B2" w:rsidRDefault="00AB76B2" w:rsidP="00AB76B2">
            <w:pPr>
              <w:spacing w:line="360" w:lineRule="auto"/>
              <w:ind w:rightChars="-3" w:right="-6" w:firstLine="482"/>
              <w:rPr>
                <w:rFonts w:ascii="楷体" w:eastAsia="楷体" w:hAnsi="楷体" w:cs="楷体"/>
                <w:bCs/>
                <w:sz w:val="24"/>
                <w:szCs w:val="24"/>
              </w:rPr>
            </w:pPr>
            <w:r w:rsidRPr="00AB76B2">
              <w:rPr>
                <w:rFonts w:ascii="楷体" w:eastAsia="楷体" w:hAnsi="楷体" w:cs="楷体" w:hint="eastAsia"/>
                <w:bCs/>
                <w:sz w:val="24"/>
                <w:szCs w:val="24"/>
              </w:rPr>
              <w:t>提供了“销售服务过程检查记录”，定期对接单、采购、检验、交付、售后服务等进行检查，抽查202</w:t>
            </w:r>
            <w:r w:rsidR="001B275E">
              <w:rPr>
                <w:rFonts w:ascii="楷体" w:eastAsia="楷体" w:hAnsi="楷体" w:cs="楷体" w:hint="eastAsia"/>
                <w:bCs/>
                <w:sz w:val="24"/>
                <w:szCs w:val="24"/>
              </w:rPr>
              <w:t>1</w:t>
            </w:r>
            <w:r w:rsidRPr="00AB76B2">
              <w:rPr>
                <w:rFonts w:ascii="楷体" w:eastAsia="楷体" w:hAnsi="楷体" w:cs="楷体" w:hint="eastAsia"/>
                <w:bCs/>
                <w:sz w:val="24"/>
                <w:szCs w:val="24"/>
              </w:rPr>
              <w:t>.</w:t>
            </w:r>
            <w:r w:rsidR="001B275E">
              <w:rPr>
                <w:rFonts w:ascii="楷体" w:eastAsia="楷体" w:hAnsi="楷体" w:cs="楷体" w:hint="eastAsia"/>
                <w:bCs/>
                <w:sz w:val="24"/>
                <w:szCs w:val="24"/>
              </w:rPr>
              <w:t>12</w:t>
            </w:r>
            <w:r w:rsidRPr="00AB76B2">
              <w:rPr>
                <w:rFonts w:ascii="楷体" w:eastAsia="楷体" w:hAnsi="楷体" w:cs="楷体" w:hint="eastAsia"/>
                <w:bCs/>
                <w:sz w:val="24"/>
                <w:szCs w:val="24"/>
              </w:rPr>
              <w:t>.</w:t>
            </w:r>
            <w:r w:rsidR="001B275E">
              <w:rPr>
                <w:rFonts w:ascii="楷体" w:eastAsia="楷体" w:hAnsi="楷体" w:cs="楷体" w:hint="eastAsia"/>
                <w:bCs/>
                <w:sz w:val="24"/>
                <w:szCs w:val="24"/>
              </w:rPr>
              <w:t>17</w:t>
            </w:r>
            <w:r w:rsidRPr="00AB76B2">
              <w:rPr>
                <w:rFonts w:ascii="楷体" w:eastAsia="楷体" w:hAnsi="楷体" w:cs="楷体" w:hint="eastAsia"/>
                <w:bCs/>
                <w:sz w:val="24"/>
                <w:szCs w:val="24"/>
              </w:rPr>
              <w:t>日、2022.</w:t>
            </w:r>
            <w:r w:rsidR="001B275E">
              <w:rPr>
                <w:rFonts w:ascii="楷体" w:eastAsia="楷体" w:hAnsi="楷体" w:cs="楷体" w:hint="eastAsia"/>
                <w:bCs/>
                <w:sz w:val="24"/>
                <w:szCs w:val="24"/>
              </w:rPr>
              <w:t>5</w:t>
            </w:r>
            <w:r w:rsidRPr="00AB76B2">
              <w:rPr>
                <w:rFonts w:ascii="楷体" w:eastAsia="楷体" w:hAnsi="楷体" w:cs="楷体" w:hint="eastAsia"/>
                <w:bCs/>
                <w:sz w:val="24"/>
                <w:szCs w:val="24"/>
              </w:rPr>
              <w:t>.</w:t>
            </w:r>
            <w:r w:rsidR="001B275E">
              <w:rPr>
                <w:rFonts w:ascii="楷体" w:eastAsia="楷体" w:hAnsi="楷体" w:cs="楷体" w:hint="eastAsia"/>
                <w:bCs/>
                <w:sz w:val="24"/>
                <w:szCs w:val="24"/>
              </w:rPr>
              <w:t>29</w:t>
            </w:r>
            <w:r w:rsidRPr="00AB76B2">
              <w:rPr>
                <w:rFonts w:ascii="楷体" w:eastAsia="楷体" w:hAnsi="楷体" w:cs="楷体" w:hint="eastAsia"/>
                <w:bCs/>
                <w:sz w:val="24"/>
                <w:szCs w:val="24"/>
              </w:rPr>
              <w:t>日检查结果，正常，检查人</w:t>
            </w:r>
            <w:r>
              <w:rPr>
                <w:rFonts w:ascii="楷体" w:eastAsia="楷体" w:hAnsi="楷体" w:cs="楷体" w:hint="eastAsia"/>
                <w:bCs/>
                <w:sz w:val="24"/>
                <w:szCs w:val="24"/>
              </w:rPr>
              <w:t>吴国伟</w:t>
            </w:r>
            <w:r w:rsidRPr="00AB76B2">
              <w:rPr>
                <w:rFonts w:ascii="楷体" w:eastAsia="楷体" w:hAnsi="楷体" w:cs="楷体" w:hint="eastAsia"/>
                <w:bCs/>
                <w:sz w:val="24"/>
                <w:szCs w:val="24"/>
              </w:rPr>
              <w:t>。</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（4）产品发货前开具发货单、装箱单，装箱人员核对箱内产品名称、规格、数量、外观质量状况，无误后把装箱单贴在包装箱侧面。</w:t>
            </w:r>
          </w:p>
          <w:p w:rsidR="00261924" w:rsidRDefault="00F3694C">
            <w:pPr>
              <w:autoSpaceDE w:val="0"/>
              <w:autoSpaceDN w:val="0"/>
              <w:spacing w:line="360" w:lineRule="auto"/>
              <w:ind w:firstLineChars="200" w:firstLine="480"/>
              <w:rPr>
                <w:rFonts w:ascii="楷体" w:eastAsia="楷体" w:hAnsi="楷体" w:cs="楷体"/>
                <w:sz w:val="18"/>
                <w:szCs w:val="18"/>
              </w:rPr>
            </w:pPr>
            <w:r>
              <w:rPr>
                <w:rFonts w:ascii="楷体" w:eastAsia="楷体" w:hAnsi="楷体" w:cs="楷体" w:hint="eastAsia"/>
                <w:bCs/>
                <w:sz w:val="24"/>
                <w:szCs w:val="24"/>
              </w:rPr>
              <w:t>公司产品监视和测量控制基本有效。</w:t>
            </w:r>
          </w:p>
        </w:tc>
        <w:tc>
          <w:tcPr>
            <w:tcW w:w="1585" w:type="dxa"/>
          </w:tcPr>
          <w:p w:rsidR="00261924" w:rsidRDefault="00A867C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1525"/>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261924" w:rsidRDefault="00F3694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261924" w:rsidRDefault="00261924">
            <w:pPr>
              <w:spacing w:line="360" w:lineRule="auto"/>
              <w:rPr>
                <w:rFonts w:ascii="楷体" w:eastAsia="楷体" w:hAnsi="楷体" w:cs="楷体"/>
                <w:sz w:val="24"/>
                <w:szCs w:val="24"/>
              </w:rPr>
            </w:pPr>
          </w:p>
        </w:tc>
        <w:tc>
          <w:tcPr>
            <w:tcW w:w="10004" w:type="dxa"/>
            <w:vAlign w:val="center"/>
          </w:tcPr>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公司制定并执行了《SDJSQES/QP-2021-16</w:t>
            </w:r>
            <w:r>
              <w:rPr>
                <w:rFonts w:ascii="楷体" w:eastAsia="楷体" w:hAnsi="楷体" w:cs="楷体" w:hint="eastAsia"/>
                <w:bCs/>
                <w:sz w:val="24"/>
                <w:szCs w:val="24"/>
              </w:rPr>
              <w:tab/>
              <w:t>不合格输出控制程序》，文件对不合格品的识别、控制方法和职责权限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261924" w:rsidRDefault="00F3694C">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2022年3月25日的《不合格品评审处置单》，不合格事实描述：验货时发现1个五线谱黑板的电源线插头变形，纠正预防措施：补发有合格证产品，要求供方对发货人员进行教育培训，要提高服务意识，并在以后的工作中，严禁类似问题的发生，2022.3.27日换货后再检验合格，检验人：刘旭光 。</w:t>
            </w:r>
          </w:p>
          <w:p w:rsidR="00261924" w:rsidRDefault="00F3694C">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lastRenderedPageBreak/>
              <w:t>产品交付后没有发现不合格的情况，不合格品控制有效。</w:t>
            </w:r>
          </w:p>
        </w:tc>
        <w:tc>
          <w:tcPr>
            <w:tcW w:w="1585" w:type="dxa"/>
          </w:tcPr>
          <w:p w:rsidR="00261924" w:rsidRDefault="001B275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684"/>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261924" w:rsidRDefault="00F3694C">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261924" w:rsidRDefault="00F3694C">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Pr>
                <w:rFonts w:ascii="楷体" w:eastAsia="楷体" w:hAnsi="楷体" w:cs="楷体" w:hint="eastAsia"/>
                <w:sz w:val="24"/>
                <w:szCs w:val="24"/>
              </w:rPr>
              <w:t>台州市教育局</w:t>
            </w:r>
            <w:r>
              <w:rPr>
                <w:rFonts w:ascii="楷体" w:eastAsia="楷体" w:hAnsi="楷体" w:hint="eastAsia"/>
                <w:sz w:val="24"/>
                <w:szCs w:val="24"/>
              </w:rPr>
              <w:t>等4个客户，从提供的调查表来看，客户对组织评价均为“很满意”、“满意”。</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查见《顾客满意度调查统计表》，编写李超，审批张江涛。对顾客满意度指标完成情况、顾客建议改进方向等予以分析汇总，顾客改进建议：公司统一组织宣传活动，加强形象品牌宣传。</w:t>
            </w:r>
          </w:p>
          <w:p w:rsidR="00261924" w:rsidRDefault="00F369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261924" w:rsidRDefault="00F3694C">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261924" w:rsidRDefault="001B275E">
            <w:pPr>
              <w:spacing w:line="360" w:lineRule="auto"/>
              <w:rPr>
                <w:rFonts w:ascii="楷体" w:eastAsia="楷体" w:hAnsi="楷体"/>
                <w:sz w:val="24"/>
                <w:szCs w:val="24"/>
              </w:rPr>
            </w:pPr>
            <w:r>
              <w:rPr>
                <w:rFonts w:ascii="楷体" w:eastAsia="楷体" w:hAnsi="楷体" w:hint="eastAsia"/>
                <w:sz w:val="24"/>
                <w:szCs w:val="24"/>
              </w:rPr>
              <w:t>Y</w:t>
            </w:r>
          </w:p>
        </w:tc>
      </w:tr>
      <w:tr w:rsidR="00261924">
        <w:trPr>
          <w:trHeight w:val="818"/>
        </w:trPr>
        <w:tc>
          <w:tcPr>
            <w:tcW w:w="1809" w:type="dxa"/>
            <w:vAlign w:val="center"/>
          </w:tcPr>
          <w:p w:rsidR="00261924" w:rsidRDefault="00F3694C">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261924" w:rsidRDefault="00261924">
            <w:pPr>
              <w:spacing w:line="360" w:lineRule="auto"/>
              <w:rPr>
                <w:rFonts w:ascii="楷体" w:eastAsia="楷体" w:hAnsi="楷体" w:cs="楷体"/>
                <w:sz w:val="24"/>
                <w:szCs w:val="24"/>
              </w:rPr>
            </w:pP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tc>
        <w:tc>
          <w:tcPr>
            <w:tcW w:w="10004" w:type="dxa"/>
            <w:vAlign w:val="center"/>
          </w:tcPr>
          <w:p w:rsidR="00261924" w:rsidRDefault="00F3694C">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销售部按照《SDJSQES/QP-2021-03环境因素的识别与评价管理程序》、《SDJSQES/QP-2021-04危险源辨识、风险评价和控制措施的控制程序》对办公过程和销售服务过程的环境因素、危险源进行了辨识，辨识时考虑了三种时态：过去、现在和将来，和三种状态：正常、异常和紧急。</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提供“环境因素辨识与评价表”，识别考虑了正常、异常、紧急，过去、现在、未来三种时态，如：打印机噪声污染，固废排放，电脑使用电的消耗，检查不合格品处理，</w:t>
            </w:r>
            <w:proofErr w:type="gramStart"/>
            <w:r>
              <w:rPr>
                <w:rFonts w:ascii="楷体" w:eastAsia="楷体" w:hAnsi="楷体" w:cs="楷体" w:hint="eastAsia"/>
                <w:sz w:val="24"/>
                <w:szCs w:val="24"/>
              </w:rPr>
              <w:t>废产品</w:t>
            </w:r>
            <w:proofErr w:type="gramEnd"/>
            <w:r>
              <w:rPr>
                <w:rFonts w:ascii="楷体" w:eastAsia="楷体" w:hAnsi="楷体" w:cs="楷体" w:hint="eastAsia"/>
                <w:sz w:val="24"/>
                <w:szCs w:val="24"/>
              </w:rPr>
              <w:t>包装、货运过程物体遗落、意外火灾，能考虑到教学仪器、实验室成套设备、音体美卫劳器材、幼儿玩具、办公用品、课桌椅、床、校服、公寓用品、厨房设备、餐具、办公家具、公寓家具、心理咨询室设备、地理历史教室设备、家用电器、数码产品、监控设备、环保仪器、玻璃仪器</w:t>
            </w:r>
            <w:r>
              <w:rPr>
                <w:rFonts w:ascii="楷体" w:eastAsia="楷体" w:hAnsi="楷体" w:cs="楷体"/>
                <w:sz w:val="24"/>
                <w:szCs w:val="24"/>
              </w:rPr>
              <w:t>销售的特点</w:t>
            </w:r>
            <w:r>
              <w:rPr>
                <w:rFonts w:ascii="楷体" w:eastAsia="楷体" w:hAnsi="楷体" w:cs="楷体" w:hint="eastAsia"/>
                <w:sz w:val="24"/>
                <w:szCs w:val="24"/>
              </w:rPr>
              <w:t>。</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查“重要环境因素清单”，采取多因子评价</w:t>
            </w:r>
            <w:proofErr w:type="gramStart"/>
            <w:r>
              <w:rPr>
                <w:rFonts w:ascii="楷体" w:eastAsia="楷体" w:hAnsi="楷体" w:cs="楷体" w:hint="eastAsia"/>
                <w:sz w:val="24"/>
                <w:szCs w:val="24"/>
              </w:rPr>
              <w:t>法评价</w:t>
            </w:r>
            <w:proofErr w:type="gramEnd"/>
            <w:r>
              <w:rPr>
                <w:rFonts w:ascii="楷体" w:eastAsia="楷体" w:hAnsi="楷体" w:cs="楷体" w:hint="eastAsia"/>
                <w:sz w:val="24"/>
                <w:szCs w:val="24"/>
              </w:rPr>
              <w:t>出重要环境因素：固体废弃物排放、火灾事故的发生。</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经评价销售部的重要环境因素为：固体废弃物排放、火灾事故的发生。</w:t>
            </w:r>
          </w:p>
          <w:p w:rsidR="00261924" w:rsidRDefault="00F369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危险源辩识风险评价及风险控制策划表”，识别了办公活动、销售活动、外出等过程的危险源，如冬季用电取暖引发火灾，地面积雪较滑造成人员滑倒摔伤，开车违章驾驶，去供方生产现场未戴安全帽，产品装卸车发生意外、销售人员出差突发疾病等，能考虑到教学仪器、实验室成套设备、音体美卫劳器材、幼儿玩具、办公用品、课桌椅、床、校服、公寓用品、厨房设备、餐具、办公家具、公寓家具、心理咨询室设备、地理历史教室设备、家用电器、数码产品、监控设备、环保仪器、玻璃仪器</w:t>
            </w:r>
            <w:r>
              <w:rPr>
                <w:rFonts w:ascii="楷体" w:eastAsia="楷体" w:hAnsi="楷体" w:cs="楷体"/>
                <w:sz w:val="24"/>
                <w:szCs w:val="24"/>
              </w:rPr>
              <w:t>销售的特点</w:t>
            </w:r>
            <w:r>
              <w:rPr>
                <w:rFonts w:ascii="楷体" w:eastAsia="楷体" w:hAnsi="楷体" w:cs="楷体" w:hint="eastAsia"/>
                <w:sz w:val="24"/>
                <w:szCs w:val="24"/>
              </w:rPr>
              <w:t>。</w:t>
            </w:r>
          </w:p>
          <w:p w:rsidR="00261924" w:rsidRDefault="00F3694C">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查《重大危险源清单》，涉及本部门的有4个不可接受风险，包括：触电、火灾、人身伤害、疫情传播等。</w:t>
            </w:r>
          </w:p>
          <w:p w:rsidR="00261924" w:rsidRDefault="00F3694C">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w:t>
            </w:r>
            <w:r>
              <w:rPr>
                <w:rFonts w:ascii="楷体" w:eastAsia="楷体" w:hAnsi="楷体" w:cs="楷体" w:hint="eastAsia"/>
                <w:sz w:val="24"/>
                <w:szCs w:val="24"/>
              </w:rPr>
              <w:lastRenderedPageBreak/>
              <w:t>运行控制措施。</w:t>
            </w:r>
          </w:p>
          <w:p w:rsidR="00261924" w:rsidRDefault="00F3694C">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261924" w:rsidRDefault="00E125DF">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61924">
        <w:trPr>
          <w:trHeight w:val="676"/>
        </w:trPr>
        <w:tc>
          <w:tcPr>
            <w:tcW w:w="1809" w:type="dxa"/>
            <w:vAlign w:val="center"/>
          </w:tcPr>
          <w:p w:rsidR="00261924" w:rsidRDefault="00F3694C">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261924">
            <w:pPr>
              <w:spacing w:line="360" w:lineRule="auto"/>
              <w:rPr>
                <w:rFonts w:ascii="楷体" w:eastAsia="楷体" w:hAnsi="楷体" w:cs="楷体"/>
                <w:sz w:val="24"/>
                <w:szCs w:val="24"/>
              </w:rPr>
            </w:pP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EO:8.1</w:t>
            </w:r>
          </w:p>
          <w:p w:rsidR="00261924" w:rsidRDefault="00261924">
            <w:pPr>
              <w:spacing w:line="360" w:lineRule="auto"/>
              <w:rPr>
                <w:rFonts w:ascii="楷体" w:eastAsia="楷体" w:hAnsi="楷体" w:cs="楷体"/>
                <w:sz w:val="24"/>
                <w:szCs w:val="24"/>
              </w:rPr>
            </w:pPr>
          </w:p>
        </w:tc>
        <w:tc>
          <w:tcPr>
            <w:tcW w:w="10004" w:type="dxa"/>
            <w:vAlign w:val="center"/>
          </w:tcPr>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1.编制并实施《环境管理制度</w:t>
            </w:r>
            <w:r>
              <w:rPr>
                <w:rFonts w:ascii="楷体" w:eastAsia="楷体" w:hAnsi="楷体" w:cs="楷体" w:hint="eastAsia"/>
                <w:sz w:val="24"/>
                <w:szCs w:val="24"/>
              </w:rPr>
              <w:tab/>
              <w:t>SDJS-GL-2021-02》、《销售管理制度SDJS-GL-2021-04》、《安全消防制度</w:t>
            </w:r>
            <w:r>
              <w:rPr>
                <w:rFonts w:ascii="楷体" w:eastAsia="楷体" w:hAnsi="楷体" w:cs="楷体" w:hint="eastAsia"/>
                <w:sz w:val="24"/>
                <w:szCs w:val="24"/>
              </w:rPr>
              <w:tab/>
              <w:t>SDJS-GL-2021-03》、《</w:t>
            </w:r>
            <w:r>
              <w:rPr>
                <w:rFonts w:ascii="楷体" w:eastAsia="楷体" w:hAnsi="楷体" w:cs="楷体"/>
                <w:sz w:val="24"/>
                <w:szCs w:val="24"/>
              </w:rPr>
              <w:t>员工守则</w:t>
            </w:r>
            <w:r>
              <w:rPr>
                <w:rFonts w:ascii="楷体" w:eastAsia="楷体" w:hAnsi="楷体" w:cs="楷体" w:hint="eastAsia"/>
                <w:sz w:val="24"/>
                <w:szCs w:val="24"/>
              </w:rPr>
              <w:t>》、《办公区管理规定》等环境、职业健康安全控制程序和管理制度。</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2.公司通过各地招标或业务洽谈进行销售，流程是业务洽谈 →订单/合同接收→订单/合同评审→ 采购→验证→入库→ 发货。</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3.公司目前销售的产品主要是：教学仪器、实验室成套设备、音体美卫劳器材、幼儿玩具、办公用品、课桌椅、床、校服、公寓用品、厨房设备、餐具、办公家具、公寓家具、心理咨询室设备、地理历史教室设备、家用电器、数码产品、监控设备、环保仪器、玻璃仪器等产品。以上产品全部由厂家提供，均有合格证。</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4.销售部经辨识、评价涉及的重要环境因素、不可接受风险，控制方式：应急预案、控制程序、管理方案、检查、培训等。</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5.部门办公产生的废纸、生活垃圾等废弃物，以及危废（硒鼓）分类存放，统一交行政部处理，参见行政部审核记录。办公纸张采取双面打印，定期检查水管跑冒滴漏。用毕电脑关闭电源，离开本部门随手关灯。</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6.销售部人员参加了办公室组织的环境保护、安全防护方面的培训，并参加了办公室组织的应急演练，对应急消防知识进行了培训。部门日常办公活动中，加强用电安全，禁止私接乱接电</w:t>
            </w:r>
            <w:r>
              <w:rPr>
                <w:rFonts w:ascii="楷体" w:eastAsia="楷体" w:hAnsi="楷体" w:cs="楷体" w:hint="eastAsia"/>
                <w:sz w:val="24"/>
                <w:szCs w:val="24"/>
              </w:rPr>
              <w:lastRenderedPageBreak/>
              <w:t>气线路，防止触电事故和火灾事故的发生。</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7.节能方面：主要是耗电，采取的措施集中开关管理，确保非工作时间不会出现电脑空耗的现象。</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8.办公污水排放至市政管道，办公活动无噪声和废气产生。</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9.建立并实施了《SDJSQES/QP-2021-11与顾客有关的过程控制程序》、《 SDJSQES/QP-2021-12外部提供产品、服务和过程控制程序》，销售部向供应商发放总经理张江涛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10.提供《对相关方施加影响记录表》，2021.12.22日对</w:t>
            </w:r>
            <w:proofErr w:type="gramStart"/>
            <w:r>
              <w:rPr>
                <w:rFonts w:ascii="楷体" w:eastAsia="楷体" w:hAnsi="楷体" w:cs="楷体" w:hint="eastAsia"/>
                <w:sz w:val="24"/>
                <w:szCs w:val="24"/>
              </w:rPr>
              <w:t>江阴深亚</w:t>
            </w:r>
            <w:proofErr w:type="gramEnd"/>
            <w:r>
              <w:rPr>
                <w:rFonts w:ascii="楷体" w:eastAsia="楷体" w:hAnsi="楷体" w:cs="楷体" w:hint="eastAsia"/>
                <w:sz w:val="24"/>
                <w:szCs w:val="24"/>
              </w:rPr>
              <w:t>光学玻璃有限公司、菏泽市华东科教仪器有限公司、长治市</w:t>
            </w:r>
            <w:proofErr w:type="gramStart"/>
            <w:r>
              <w:rPr>
                <w:rFonts w:ascii="楷体" w:eastAsia="楷体" w:hAnsi="楷体" w:cs="楷体" w:hint="eastAsia"/>
                <w:sz w:val="24"/>
                <w:szCs w:val="24"/>
              </w:rPr>
              <w:t>太</w:t>
            </w:r>
            <w:proofErr w:type="gramEnd"/>
            <w:r>
              <w:rPr>
                <w:rFonts w:ascii="楷体" w:eastAsia="楷体" w:hAnsi="楷体" w:cs="楷体" w:hint="eastAsia"/>
                <w:sz w:val="24"/>
                <w:szCs w:val="24"/>
              </w:rPr>
              <w:t>工安培矿业教学模型有限公司、</w:t>
            </w:r>
            <w:proofErr w:type="gramStart"/>
            <w:r>
              <w:rPr>
                <w:rFonts w:ascii="楷体" w:eastAsia="楷体" w:hAnsi="楷体" w:cs="楷体" w:hint="eastAsia"/>
                <w:sz w:val="24"/>
                <w:szCs w:val="24"/>
              </w:rPr>
              <w:t>天津凤洋仪器</w:t>
            </w:r>
            <w:proofErr w:type="gramEnd"/>
            <w:r>
              <w:rPr>
                <w:rFonts w:ascii="楷体" w:eastAsia="楷体" w:hAnsi="楷体" w:cs="楷体" w:hint="eastAsia"/>
                <w:sz w:val="24"/>
                <w:szCs w:val="24"/>
              </w:rPr>
              <w:t>仪表工贸有限公司、北京凌天世纪自动化技术有限公司、湘潭市仪器仪表有限公司、科学普及出版社等相关方施加影响，内容:将公司的环境/职业健康安全方针、重要环境因素/危险源等，通过发函的方式通知对方，记录人</w:t>
            </w:r>
            <w:r w:rsidRPr="00A73F87">
              <w:rPr>
                <w:rFonts w:ascii="楷体" w:eastAsia="楷体" w:hAnsi="楷体" w:cs="楷体" w:hint="eastAsia"/>
                <w:sz w:val="24"/>
                <w:szCs w:val="24"/>
              </w:rPr>
              <w:t>刘旭光</w:t>
            </w:r>
            <w:r>
              <w:rPr>
                <w:rFonts w:ascii="楷体" w:eastAsia="楷体" w:hAnsi="楷体" w:cs="楷体" w:hint="eastAsia"/>
                <w:sz w:val="24"/>
                <w:szCs w:val="24"/>
              </w:rPr>
              <w:t>。</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lastRenderedPageBreak/>
              <w:t>13.检验时注意滑倒、碰伤、砸伤，合格品回用，不合格品退货处理。</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14.公司没有固定仓库，在临时仓库装卸车时，要求装运人员必须穿戴劳动防护用品，合理使用搬运工具，装卸完成及时清理垃圾打扫卫生。</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15.劳动防护用品，提供：口罩、手套、套袖。</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16.外出业务洽谈时避免酗酒和吃生冷食物，一般选择火车、飞机。避免长途驾驶和疲劳驾驶操作不当造成人身伤害。</w:t>
            </w:r>
          </w:p>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17.为主要长期员工上社保，查到了2022年4月份缴费证明。</w:t>
            </w:r>
          </w:p>
          <w:p w:rsidR="00261924" w:rsidRDefault="00F3694C">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部门运行控制基本符合要求。</w:t>
            </w:r>
          </w:p>
        </w:tc>
        <w:tc>
          <w:tcPr>
            <w:tcW w:w="1585" w:type="dxa"/>
          </w:tcPr>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A73F87">
            <w:pPr>
              <w:spacing w:line="360" w:lineRule="auto"/>
              <w:rPr>
                <w:rFonts w:ascii="楷体" w:eastAsia="楷体" w:hAnsi="楷体"/>
                <w:sz w:val="24"/>
                <w:szCs w:val="24"/>
              </w:rPr>
            </w:pPr>
            <w:r>
              <w:rPr>
                <w:rFonts w:ascii="楷体" w:eastAsia="楷体" w:hAnsi="楷体" w:hint="eastAsia"/>
                <w:sz w:val="24"/>
                <w:szCs w:val="24"/>
              </w:rPr>
              <w:t>Y</w:t>
            </w: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p w:rsidR="00261924" w:rsidRDefault="00261924">
            <w:pPr>
              <w:spacing w:line="360" w:lineRule="auto"/>
              <w:rPr>
                <w:rFonts w:ascii="楷体" w:eastAsia="楷体" w:hAnsi="楷体"/>
                <w:sz w:val="24"/>
                <w:szCs w:val="24"/>
              </w:rPr>
            </w:pPr>
          </w:p>
        </w:tc>
      </w:tr>
      <w:tr w:rsidR="00261924">
        <w:trPr>
          <w:trHeight w:val="2110"/>
        </w:trPr>
        <w:tc>
          <w:tcPr>
            <w:tcW w:w="1809" w:type="dxa"/>
          </w:tcPr>
          <w:p w:rsidR="00261924" w:rsidRDefault="00F3694C">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261924" w:rsidRDefault="00F3694C">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261924" w:rsidRDefault="00F3694C">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制定实施了《应急准备和响应控制程序SDJS</w:t>
            </w:r>
            <w:r>
              <w:rPr>
                <w:rFonts w:ascii="楷体" w:eastAsia="楷体" w:hAnsi="楷体" w:cs="楷体"/>
                <w:sz w:val="24"/>
                <w:szCs w:val="24"/>
              </w:rPr>
              <w:t>QES/QP-2021-14</w:t>
            </w:r>
            <w:r>
              <w:rPr>
                <w:rFonts w:ascii="楷体" w:eastAsia="楷体" w:hAnsi="楷体" w:cs="楷体" w:hint="eastAsia"/>
                <w:sz w:val="24"/>
                <w:szCs w:val="24"/>
              </w:rPr>
              <w:t>》，制定了火灾、触电、人员伤亡应急预案。内容包括：目的、适用范围、职责、应急处理细则、演习、必备资料等。</w:t>
            </w:r>
          </w:p>
          <w:p w:rsidR="00261924" w:rsidRDefault="00F3694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2022.1.10日参加了公司组织的消防演练，2022.5.10日参加了公司组织的触电演练，2022.3.17日参加了公司组织的新冠肺炎预案演练。</w:t>
            </w:r>
          </w:p>
          <w:p w:rsidR="00261924" w:rsidRDefault="00F3694C">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自体系建立以来未发生紧急情况。</w:t>
            </w:r>
          </w:p>
        </w:tc>
        <w:tc>
          <w:tcPr>
            <w:tcW w:w="1585" w:type="dxa"/>
          </w:tcPr>
          <w:p w:rsidR="00261924" w:rsidRDefault="00261924">
            <w:pPr>
              <w:spacing w:line="360" w:lineRule="auto"/>
              <w:rPr>
                <w:rFonts w:ascii="楷体" w:eastAsia="楷体" w:hAnsi="楷体"/>
                <w:sz w:val="24"/>
                <w:szCs w:val="24"/>
              </w:rPr>
            </w:pPr>
          </w:p>
        </w:tc>
      </w:tr>
      <w:tr w:rsidR="00261924">
        <w:trPr>
          <w:trHeight w:val="435"/>
        </w:trPr>
        <w:tc>
          <w:tcPr>
            <w:tcW w:w="1809" w:type="dxa"/>
          </w:tcPr>
          <w:p w:rsidR="00261924" w:rsidRDefault="00261924">
            <w:pPr>
              <w:spacing w:line="360" w:lineRule="auto"/>
              <w:rPr>
                <w:rFonts w:ascii="楷体" w:eastAsia="楷体" w:hAnsi="楷体" w:cs="Arial"/>
                <w:sz w:val="24"/>
                <w:szCs w:val="24"/>
              </w:rPr>
            </w:pPr>
          </w:p>
        </w:tc>
        <w:tc>
          <w:tcPr>
            <w:tcW w:w="1311" w:type="dxa"/>
            <w:vAlign w:val="center"/>
          </w:tcPr>
          <w:p w:rsidR="00261924" w:rsidRDefault="00261924">
            <w:pPr>
              <w:tabs>
                <w:tab w:val="left" w:pos="218"/>
              </w:tabs>
              <w:spacing w:line="360" w:lineRule="auto"/>
              <w:rPr>
                <w:rFonts w:ascii="楷体" w:eastAsia="楷体" w:hAnsi="楷体" w:cs="楷体"/>
                <w:sz w:val="24"/>
                <w:szCs w:val="24"/>
              </w:rPr>
            </w:pPr>
          </w:p>
        </w:tc>
        <w:tc>
          <w:tcPr>
            <w:tcW w:w="10004" w:type="dxa"/>
          </w:tcPr>
          <w:p w:rsidR="00261924" w:rsidRDefault="00261924">
            <w:pPr>
              <w:spacing w:line="360" w:lineRule="auto"/>
              <w:rPr>
                <w:rFonts w:ascii="楷体" w:eastAsia="楷体" w:hAnsi="楷体" w:cs="楷体"/>
                <w:sz w:val="24"/>
                <w:szCs w:val="24"/>
              </w:rPr>
            </w:pPr>
          </w:p>
        </w:tc>
        <w:tc>
          <w:tcPr>
            <w:tcW w:w="1585" w:type="dxa"/>
          </w:tcPr>
          <w:p w:rsidR="00261924" w:rsidRDefault="00261924">
            <w:pPr>
              <w:spacing w:line="360" w:lineRule="auto"/>
              <w:rPr>
                <w:rFonts w:ascii="楷体" w:eastAsia="楷体" w:hAnsi="楷体"/>
                <w:sz w:val="24"/>
                <w:szCs w:val="24"/>
              </w:rPr>
            </w:pPr>
          </w:p>
        </w:tc>
      </w:tr>
    </w:tbl>
    <w:p w:rsidR="00261924" w:rsidRDefault="00F3694C">
      <w:pPr>
        <w:rPr>
          <w:rFonts w:ascii="楷体" w:eastAsia="楷体" w:hAnsi="楷体"/>
        </w:rPr>
      </w:pPr>
      <w:r>
        <w:rPr>
          <w:rFonts w:ascii="楷体" w:eastAsia="楷体" w:hAnsi="楷体"/>
        </w:rPr>
        <w:ptab w:relativeTo="margin" w:alignment="center" w:leader="none"/>
      </w:r>
    </w:p>
    <w:p w:rsidR="00261924" w:rsidRDefault="00F3694C">
      <w:pPr>
        <w:pStyle w:val="a6"/>
        <w:rPr>
          <w:rFonts w:ascii="楷体" w:eastAsia="楷体" w:hAnsi="楷体"/>
        </w:rPr>
      </w:pPr>
      <w:r>
        <w:rPr>
          <w:rFonts w:ascii="楷体" w:eastAsia="楷体" w:hAnsi="楷体" w:hint="eastAsia"/>
        </w:rPr>
        <w:t>说明：不符合标注N</w:t>
      </w:r>
    </w:p>
    <w:sectPr w:rsidR="0026192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B0" w:rsidRDefault="000450B0">
      <w:r>
        <w:separator/>
      </w:r>
    </w:p>
  </w:endnote>
  <w:endnote w:type="continuationSeparator" w:id="0">
    <w:p w:rsidR="000450B0" w:rsidRDefault="0004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61924" w:rsidRDefault="00F3694C">
            <w:pPr>
              <w:pStyle w:val="a6"/>
              <w:jc w:val="center"/>
            </w:pPr>
            <w:r>
              <w:rPr>
                <w:b/>
                <w:sz w:val="24"/>
                <w:szCs w:val="24"/>
              </w:rPr>
              <w:fldChar w:fldCharType="begin"/>
            </w:r>
            <w:r>
              <w:rPr>
                <w:b/>
              </w:rPr>
              <w:instrText>PAGE</w:instrText>
            </w:r>
            <w:r>
              <w:rPr>
                <w:b/>
                <w:sz w:val="24"/>
                <w:szCs w:val="24"/>
              </w:rPr>
              <w:fldChar w:fldCharType="separate"/>
            </w:r>
            <w:r w:rsidR="0045024D">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024D">
              <w:rPr>
                <w:b/>
                <w:noProof/>
              </w:rPr>
              <w:t>24</w:t>
            </w:r>
            <w:r>
              <w:rPr>
                <w:b/>
                <w:sz w:val="24"/>
                <w:szCs w:val="24"/>
              </w:rPr>
              <w:fldChar w:fldCharType="end"/>
            </w:r>
          </w:p>
        </w:sdtContent>
      </w:sdt>
    </w:sdtContent>
  </w:sdt>
  <w:p w:rsidR="00261924" w:rsidRDefault="002619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B0" w:rsidRDefault="000450B0">
      <w:r>
        <w:separator/>
      </w:r>
    </w:p>
  </w:footnote>
  <w:footnote w:type="continuationSeparator" w:id="0">
    <w:p w:rsidR="000450B0" w:rsidRDefault="0004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24" w:rsidRDefault="00F3694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450B0">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261924" w:rsidRDefault="00F3694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61924" w:rsidRDefault="00F3694C" w:rsidP="00405367">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61924" w:rsidRDefault="002619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0B0"/>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5401"/>
    <w:rsid w:val="000D5976"/>
    <w:rsid w:val="000D697A"/>
    <w:rsid w:val="000D7F6A"/>
    <w:rsid w:val="000E2B69"/>
    <w:rsid w:val="000E2FCD"/>
    <w:rsid w:val="000E557B"/>
    <w:rsid w:val="000E7848"/>
    <w:rsid w:val="000E7BFD"/>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5639C"/>
    <w:rsid w:val="00161106"/>
    <w:rsid w:val="00166114"/>
    <w:rsid w:val="001677C1"/>
    <w:rsid w:val="001737D0"/>
    <w:rsid w:val="00173DEB"/>
    <w:rsid w:val="00174B65"/>
    <w:rsid w:val="001779ED"/>
    <w:rsid w:val="00180D2D"/>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B275E"/>
    <w:rsid w:val="001C5AD2"/>
    <w:rsid w:val="001C724A"/>
    <w:rsid w:val="001C74CE"/>
    <w:rsid w:val="001D318E"/>
    <w:rsid w:val="001D4AB3"/>
    <w:rsid w:val="001D4AD8"/>
    <w:rsid w:val="001D54FF"/>
    <w:rsid w:val="001D65A1"/>
    <w:rsid w:val="001E1631"/>
    <w:rsid w:val="001E1974"/>
    <w:rsid w:val="001E636B"/>
    <w:rsid w:val="001F6E53"/>
    <w:rsid w:val="00202BC2"/>
    <w:rsid w:val="002112CB"/>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1924"/>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30A3"/>
    <w:rsid w:val="003A01F2"/>
    <w:rsid w:val="003A12A3"/>
    <w:rsid w:val="003A1E9C"/>
    <w:rsid w:val="003A4884"/>
    <w:rsid w:val="003A7A5C"/>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5367"/>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024D"/>
    <w:rsid w:val="00454A81"/>
    <w:rsid w:val="00456697"/>
    <w:rsid w:val="004566D6"/>
    <w:rsid w:val="00462E74"/>
    <w:rsid w:val="004638EF"/>
    <w:rsid w:val="00464BF7"/>
    <w:rsid w:val="00465FE1"/>
    <w:rsid w:val="0047133E"/>
    <w:rsid w:val="00471378"/>
    <w:rsid w:val="00475491"/>
    <w:rsid w:val="00476BCB"/>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77C1"/>
    <w:rsid w:val="00560A2A"/>
    <w:rsid w:val="005613BC"/>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46088"/>
    <w:rsid w:val="00647D09"/>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E3877"/>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07FE"/>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2E25"/>
    <w:rsid w:val="00A53106"/>
    <w:rsid w:val="00A6128F"/>
    <w:rsid w:val="00A6317F"/>
    <w:rsid w:val="00A63D90"/>
    <w:rsid w:val="00A672B4"/>
    <w:rsid w:val="00A73F87"/>
    <w:rsid w:val="00A7595A"/>
    <w:rsid w:val="00A76C35"/>
    <w:rsid w:val="00A801DE"/>
    <w:rsid w:val="00A852EC"/>
    <w:rsid w:val="00A867C1"/>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6B2"/>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374E"/>
    <w:rsid w:val="00B5486F"/>
    <w:rsid w:val="00B57EAB"/>
    <w:rsid w:val="00B64949"/>
    <w:rsid w:val="00B657E8"/>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0286"/>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559C"/>
    <w:rsid w:val="00DF76DB"/>
    <w:rsid w:val="00E02739"/>
    <w:rsid w:val="00E038E4"/>
    <w:rsid w:val="00E04ED8"/>
    <w:rsid w:val="00E07DAF"/>
    <w:rsid w:val="00E125D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815A5"/>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1660"/>
    <w:rsid w:val="00ED2789"/>
    <w:rsid w:val="00ED47C6"/>
    <w:rsid w:val="00ED4BD5"/>
    <w:rsid w:val="00EE7B72"/>
    <w:rsid w:val="00EF36E7"/>
    <w:rsid w:val="00EF7DA6"/>
    <w:rsid w:val="00F0181D"/>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3694C"/>
    <w:rsid w:val="00F40BCF"/>
    <w:rsid w:val="00F46B1E"/>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085E"/>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6237"/>
    <w:rsid w:val="00FF0214"/>
    <w:rsid w:val="024B505A"/>
    <w:rsid w:val="033B5897"/>
    <w:rsid w:val="04206073"/>
    <w:rsid w:val="06846850"/>
    <w:rsid w:val="085E70A3"/>
    <w:rsid w:val="099948D7"/>
    <w:rsid w:val="09E707A0"/>
    <w:rsid w:val="0AC94DA2"/>
    <w:rsid w:val="0AD96F7B"/>
    <w:rsid w:val="0AED724C"/>
    <w:rsid w:val="0BA37CB5"/>
    <w:rsid w:val="0BD55995"/>
    <w:rsid w:val="0C214BE5"/>
    <w:rsid w:val="0CD12600"/>
    <w:rsid w:val="0D1B1ACD"/>
    <w:rsid w:val="0F5679C8"/>
    <w:rsid w:val="0FAD4E79"/>
    <w:rsid w:val="108219C2"/>
    <w:rsid w:val="1095271D"/>
    <w:rsid w:val="11C73FD2"/>
    <w:rsid w:val="139C03FB"/>
    <w:rsid w:val="155B515D"/>
    <w:rsid w:val="15A96BAD"/>
    <w:rsid w:val="16C242B8"/>
    <w:rsid w:val="16FA2753"/>
    <w:rsid w:val="172B3C30"/>
    <w:rsid w:val="17323713"/>
    <w:rsid w:val="18057602"/>
    <w:rsid w:val="182811BE"/>
    <w:rsid w:val="18950093"/>
    <w:rsid w:val="18AD3F21"/>
    <w:rsid w:val="19611F37"/>
    <w:rsid w:val="1A0568DA"/>
    <w:rsid w:val="1A8B64E4"/>
    <w:rsid w:val="1B155DAE"/>
    <w:rsid w:val="1C115F53"/>
    <w:rsid w:val="1D175E0D"/>
    <w:rsid w:val="1D2A5EB1"/>
    <w:rsid w:val="1DF34AF8"/>
    <w:rsid w:val="1E943282"/>
    <w:rsid w:val="1EEE2B9E"/>
    <w:rsid w:val="1F4003B9"/>
    <w:rsid w:val="1FB56D07"/>
    <w:rsid w:val="1FC9232E"/>
    <w:rsid w:val="20871A02"/>
    <w:rsid w:val="208A23D2"/>
    <w:rsid w:val="21D3552F"/>
    <w:rsid w:val="2259748D"/>
    <w:rsid w:val="24A07B7F"/>
    <w:rsid w:val="26B462DD"/>
    <w:rsid w:val="28B30FB6"/>
    <w:rsid w:val="28DF6862"/>
    <w:rsid w:val="2A8D770F"/>
    <w:rsid w:val="2AE9314E"/>
    <w:rsid w:val="2B6A7A50"/>
    <w:rsid w:val="2B873C21"/>
    <w:rsid w:val="2D6F37A1"/>
    <w:rsid w:val="2DA03BFD"/>
    <w:rsid w:val="2E4C168F"/>
    <w:rsid w:val="2E9E396B"/>
    <w:rsid w:val="2F285C58"/>
    <w:rsid w:val="30494B3C"/>
    <w:rsid w:val="314564AC"/>
    <w:rsid w:val="31FD1A5A"/>
    <w:rsid w:val="32167A33"/>
    <w:rsid w:val="328155E6"/>
    <w:rsid w:val="328C0BF4"/>
    <w:rsid w:val="32E345F1"/>
    <w:rsid w:val="3307027A"/>
    <w:rsid w:val="33391BEB"/>
    <w:rsid w:val="33A8560B"/>
    <w:rsid w:val="33CA19D4"/>
    <w:rsid w:val="3427658F"/>
    <w:rsid w:val="34A34284"/>
    <w:rsid w:val="35BB39FF"/>
    <w:rsid w:val="367B337F"/>
    <w:rsid w:val="39C77372"/>
    <w:rsid w:val="3AC21656"/>
    <w:rsid w:val="3AD127FD"/>
    <w:rsid w:val="3B9F0AF7"/>
    <w:rsid w:val="3BBD7194"/>
    <w:rsid w:val="3C0B4340"/>
    <w:rsid w:val="3C267902"/>
    <w:rsid w:val="3C3C7E5D"/>
    <w:rsid w:val="3D5B0131"/>
    <w:rsid w:val="41EE4ADF"/>
    <w:rsid w:val="455617E5"/>
    <w:rsid w:val="46FC7C9E"/>
    <w:rsid w:val="47874676"/>
    <w:rsid w:val="484A67E7"/>
    <w:rsid w:val="4929643D"/>
    <w:rsid w:val="4BB22EA7"/>
    <w:rsid w:val="4CC04B40"/>
    <w:rsid w:val="4CD00A39"/>
    <w:rsid w:val="4DA5464C"/>
    <w:rsid w:val="4DE6213C"/>
    <w:rsid w:val="50546B64"/>
    <w:rsid w:val="528172AA"/>
    <w:rsid w:val="52EA12F3"/>
    <w:rsid w:val="530D0999"/>
    <w:rsid w:val="53BF5C05"/>
    <w:rsid w:val="53D70B99"/>
    <w:rsid w:val="551B3308"/>
    <w:rsid w:val="56C9404D"/>
    <w:rsid w:val="56ED2ACA"/>
    <w:rsid w:val="577B135A"/>
    <w:rsid w:val="583848AE"/>
    <w:rsid w:val="58651AA8"/>
    <w:rsid w:val="5AE26D53"/>
    <w:rsid w:val="5B6B0DED"/>
    <w:rsid w:val="5BFC4184"/>
    <w:rsid w:val="5D494665"/>
    <w:rsid w:val="5E6858DF"/>
    <w:rsid w:val="5EA12B9A"/>
    <w:rsid w:val="608C23F6"/>
    <w:rsid w:val="60CD2E0A"/>
    <w:rsid w:val="61D9776A"/>
    <w:rsid w:val="62ED1890"/>
    <w:rsid w:val="632A5196"/>
    <w:rsid w:val="64CC0566"/>
    <w:rsid w:val="652201F3"/>
    <w:rsid w:val="65F71905"/>
    <w:rsid w:val="693A5EF4"/>
    <w:rsid w:val="6A4204C5"/>
    <w:rsid w:val="6A6B0B13"/>
    <w:rsid w:val="6AF2635D"/>
    <w:rsid w:val="6BA154B4"/>
    <w:rsid w:val="6BE0108D"/>
    <w:rsid w:val="6BFF1D07"/>
    <w:rsid w:val="6C6A238E"/>
    <w:rsid w:val="6CDC443A"/>
    <w:rsid w:val="6D486EEA"/>
    <w:rsid w:val="6DFD7CD4"/>
    <w:rsid w:val="6EF36ECC"/>
    <w:rsid w:val="6F3C6086"/>
    <w:rsid w:val="709E0994"/>
    <w:rsid w:val="71241A1C"/>
    <w:rsid w:val="735A450E"/>
    <w:rsid w:val="73AD6208"/>
    <w:rsid w:val="73D173EC"/>
    <w:rsid w:val="742540DF"/>
    <w:rsid w:val="76153099"/>
    <w:rsid w:val="76B969D7"/>
    <w:rsid w:val="7759148E"/>
    <w:rsid w:val="77640DC4"/>
    <w:rsid w:val="78420CD7"/>
    <w:rsid w:val="78F32E12"/>
    <w:rsid w:val="792542EF"/>
    <w:rsid w:val="79613FD2"/>
    <w:rsid w:val="7AE03355"/>
    <w:rsid w:val="7B851C58"/>
    <w:rsid w:val="7C045150"/>
    <w:rsid w:val="7C1E182A"/>
    <w:rsid w:val="7FA93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czykj.com/zhsh.asp?id=319" TargetMode="External"/><Relationship Id="rId4" Type="http://schemas.microsoft.com/office/2007/relationships/stylesWithEffects" Target="stylesWithEffects.xml"/><Relationship Id="rId9" Type="http://schemas.openxmlformats.org/officeDocument/2006/relationships/hyperlink" Target="http://www.jczykj.com/zhsh.asp?id=3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2202</Words>
  <Characters>12556</Characters>
  <Application>Microsoft Office Word</Application>
  <DocSecurity>0</DocSecurity>
  <Lines>104</Lines>
  <Paragraphs>29</Paragraphs>
  <ScaleCrop>false</ScaleCrop>
  <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1298</cp:revision>
  <dcterms:created xsi:type="dcterms:W3CDTF">2015-06-17T12:51:00Z</dcterms:created>
  <dcterms:modified xsi:type="dcterms:W3CDTF">2022-07-31T09:07:00Z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BCED6A0ED87E4772AC66BA27A2C068FB</vt:lpwstr>
  </property>
</Properties>
</file>