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大庆荣安科技有限公司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0646-2021-2022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0646-2021-2022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大庆荣安科技有限公司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张林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编号"/>
            <w:bookmarkEnd w:id="6"/>
            <w:r>
              <w:rPr>
                <w:rFonts w:cs="宋体" w:asciiTheme="minorEastAsia" w:hAnsiTheme="minorEastAsia"/>
                <w:kern w:val="0"/>
                <w:szCs w:val="21"/>
              </w:rPr>
              <w:t>ISC-2021-10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bookmarkEnd w:id="7"/>
            <w:r>
              <w:rPr>
                <w:rFonts w:cs="宋体" w:asciiTheme="minorEastAsia" w:hAnsiTheme="minorEastAsia"/>
                <w:kern w:val="0"/>
                <w:szCs w:val="21"/>
              </w:rPr>
              <w:t>2026-07-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0:00:00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2022年07月18日 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/>
                <w:szCs w:val="21"/>
              </w:rPr>
              <w:t>王玉玲</w:t>
            </w:r>
            <w:r>
              <w:rPr>
                <w:rFonts w:ascii="宋体" w:hAnsi="宋体"/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管理层，质检部，综合部、生产技术部（生产车间）销售部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2</w:t>
      </w:r>
      <w:bookmarkStart w:id="11" w:name="_GoBack"/>
      <w:bookmarkEnd w:id="11"/>
      <w:r>
        <w:rPr>
          <w:szCs w:val="21"/>
        </w:rPr>
        <w:t>年测量管理体系客户满意度调查工作报告》，共发出</w:t>
      </w:r>
      <w:r>
        <w:rPr>
          <w:color w:val="auto"/>
          <w:szCs w:val="21"/>
        </w:rPr>
        <w:t>内部客户满意度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5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98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</w:t>
      </w:r>
      <w:r>
        <w:rPr>
          <w:szCs w:val="21"/>
        </w:rPr>
        <w:t>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10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绝缘接头绝缘套内径测量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14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2.2管理评审情况：企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6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28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  <w:highlight w:val="none"/>
        </w:rPr>
        <w:t>体系管理评审，会议</w:t>
      </w:r>
      <w:r>
        <w:rPr>
          <w:color w:val="000000" w:themeColor="text1"/>
          <w:szCs w:val="21"/>
          <w:highlight w:val="none"/>
        </w:rPr>
        <w:t>由</w:t>
      </w:r>
      <w:r>
        <w:rPr>
          <w:rFonts w:hint="eastAsia"/>
          <w:color w:val="000000" w:themeColor="text1"/>
          <w:szCs w:val="21"/>
          <w:highlight w:val="none"/>
        </w:rPr>
        <w:t>公司总经理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</w:rPr>
        <w:t>张林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主持，</w:t>
      </w:r>
      <w:r>
        <w:rPr>
          <w:rFonts w:hint="eastAsia"/>
          <w:color w:val="000000" w:themeColor="text1"/>
          <w:szCs w:val="21"/>
          <w:highlight w:val="none"/>
        </w:rPr>
        <w:t>由</w:t>
      </w:r>
      <w:r>
        <w:rPr>
          <w:color w:val="000000" w:themeColor="text1"/>
          <w:szCs w:val="21"/>
          <w:highlight w:val="none"/>
        </w:rPr>
        <w:t>管理者代表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姜维</w:t>
      </w:r>
      <w:r>
        <w:rPr>
          <w:color w:val="000000" w:themeColor="text1"/>
          <w:szCs w:val="21"/>
          <w:highlight w:val="none"/>
        </w:rPr>
        <w:t>汇报了体系运行情</w:t>
      </w:r>
      <w:r>
        <w:rPr>
          <w:color w:val="000000" w:themeColor="text1"/>
          <w:szCs w:val="21"/>
        </w:rPr>
        <w:t>况。</w:t>
      </w:r>
      <w:r>
        <w:rPr>
          <w:rFonts w:hint="eastAsia"/>
          <w:color w:val="000000" w:themeColor="text1"/>
          <w:szCs w:val="21"/>
        </w:rPr>
        <w:t>会议肯定</w:t>
      </w:r>
      <w:r>
        <w:rPr>
          <w:color w:val="000000" w:themeColor="text1"/>
          <w:szCs w:val="21"/>
        </w:rPr>
        <w:t>了公司测量管理体系的充分</w:t>
      </w:r>
      <w:r>
        <w:rPr>
          <w:rFonts w:hint="eastAsia"/>
          <w:color w:val="000000" w:themeColor="text1"/>
          <w:szCs w:val="21"/>
        </w:rPr>
        <w:t>性</w:t>
      </w:r>
      <w:r>
        <w:rPr>
          <w:color w:val="000000" w:themeColor="text1"/>
          <w:szCs w:val="21"/>
        </w:rPr>
        <w:t>、有效性和适宜性</w:t>
      </w:r>
      <w:r>
        <w:rPr>
          <w:rFonts w:hint="eastAsia"/>
          <w:color w:val="000000" w:themeColor="text1"/>
          <w:szCs w:val="21"/>
        </w:rPr>
        <w:t>。形成</w:t>
      </w:r>
      <w:r>
        <w:rPr>
          <w:color w:val="000000" w:themeColor="text1"/>
          <w:szCs w:val="21"/>
        </w:rPr>
        <w:t>了管理评审报告</w:t>
      </w:r>
      <w:r>
        <w:rPr>
          <w:rFonts w:hint="eastAsia"/>
          <w:color w:val="000000" w:themeColor="text1"/>
          <w:szCs w:val="21"/>
        </w:rPr>
        <w:t>，对公司测量管理体系目前存在的</w:t>
      </w:r>
      <w:r>
        <w:rPr>
          <w:rFonts w:hint="eastAsia"/>
          <w:color w:val="000000" w:themeColor="text1"/>
          <w:szCs w:val="21"/>
          <w:lang w:val="en-US" w:eastAsia="zh-CN"/>
        </w:rPr>
        <w:t>2</w:t>
      </w:r>
      <w:r>
        <w:rPr>
          <w:rFonts w:hint="eastAsia"/>
          <w:color w:val="000000" w:themeColor="text1"/>
          <w:szCs w:val="21"/>
        </w:rPr>
        <w:t>个方面的问题落实了整改部门。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绝缘接头绝缘套内径测量</w:t>
      </w:r>
      <w:r>
        <w:rPr>
          <w:rFonts w:hint="eastAsia"/>
          <w:color w:val="auto"/>
        </w:rPr>
        <w:t>测量过程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绝缘接头绝缘套内径测量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绝缘接头绝缘套内径测量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游标卡尺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绝缘接头绝缘套内径测量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e)测量过程的监视：查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《绝缘接头绝缘套内径测量》</w:t>
      </w:r>
      <w:r>
        <w:rPr>
          <w:rFonts w:hint="eastAsia" w:ascii="Times New Roman" w:hAnsi="Times New Roman" w:eastAsia="宋体" w:cs="Times New Roman"/>
          <w:szCs w:val="21"/>
        </w:rPr>
        <w:t>计量测量过程，采用统计技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术进行控制和监视测量过程。祥见《测量过程监视记录》</w:t>
      </w:r>
    </w:p>
    <w:p>
      <w:pPr>
        <w:widowControl/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</w:t>
      </w:r>
      <w:r>
        <w:rPr>
          <w:rFonts w:hint="eastAsia" w:ascii="Times New Roman" w:hAnsi="Times New Roman" w:eastAsia="宋体" w:cs="Times New Roman"/>
          <w:szCs w:val="21"/>
        </w:rPr>
        <w:t>源：公司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未</w:t>
      </w:r>
      <w:r>
        <w:rPr>
          <w:rFonts w:hint="eastAsia" w:ascii="Times New Roman" w:hAnsi="Times New Roman" w:eastAsia="宋体" w:cs="Times New Roman"/>
          <w:szCs w:val="21"/>
        </w:rPr>
        <w:t>建最高标准，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企业无强制检定测量设备，符合要求。</w:t>
      </w:r>
      <w:r>
        <w:rPr>
          <w:rFonts w:hint="eastAsia" w:ascii="Times New Roman" w:hAnsi="Times New Roman" w:eastAsia="宋体" w:cs="Times New Roman"/>
          <w:szCs w:val="21"/>
        </w:rPr>
        <w:t>企业测量设备外</w:t>
      </w:r>
      <w:r>
        <w:rPr>
          <w:rFonts w:hint="eastAsia" w:ascii="Times New Roman" w:hAnsi="Times New Roman" w:eastAsia="宋体" w:cs="Times New Roman"/>
          <w:color w:val="auto"/>
          <w:szCs w:val="21"/>
        </w:rPr>
        <w:t>送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大庆油田计量检定测试所</w:t>
      </w:r>
      <w:r>
        <w:rPr>
          <w:rFonts w:hint="eastAsia" w:ascii="Times New Roman" w:hAnsi="Times New Roman" w:eastAsia="宋体" w:cs="Times New Roman"/>
          <w:color w:val="auto"/>
          <w:szCs w:val="21"/>
        </w:rPr>
        <w:t>等机构</w:t>
      </w:r>
      <w:r>
        <w:rPr>
          <w:rFonts w:hint="eastAsia" w:ascii="Times New Roman" w:hAnsi="Times New Roman" w:eastAsia="宋体" w:cs="Times New Roman"/>
          <w:szCs w:val="21"/>
        </w:rPr>
        <w:t>检定/校准。抽查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22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szCs w:val="21"/>
          <w:lang w:val="en-US" w:eastAsia="zh-CN"/>
        </w:rPr>
        <w:t>4.86</w:t>
      </w:r>
      <w:r>
        <w:rPr>
          <w:rFonts w:hint="eastAsia"/>
          <w:color w:val="auto"/>
          <w:szCs w:val="21"/>
        </w:rPr>
        <w:t>吨标准煤。</w:t>
      </w:r>
      <w:r>
        <w:rPr>
          <w:rFonts w:hint="eastAsia"/>
          <w:color w:val="auto"/>
          <w:szCs w:val="21"/>
          <w:lang w:val="en-US" w:eastAsia="zh-CN"/>
        </w:rPr>
        <w:t xml:space="preserve"> 电能表均由当地供电部门统一管理，水表由当地供水部门统一管理不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spacing w:line="300" w:lineRule="auto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出具一项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已在现场审核中整改完成并关闭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/>
          <w:szCs w:val="21"/>
          <w:lang w:val="en-US" w:eastAsia="zh-CN"/>
        </w:rPr>
        <w:t>查企业测量设备台账，测量设备检定校准后测量设备台账没有及时更新，不符合GB/T19022-2003标准中6.3.1测量设备条款。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2022年6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Theme="minorEastAsia" w:hAnsiTheme="minorEastAsia" w:eastAsiaTheme="minorEastAsia"/>
          <w:bCs/>
          <w:color w:val="auto"/>
          <w:szCs w:val="21"/>
          <w:lang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szCs w:val="21"/>
        </w:rPr>
        <w:t>企业营业执照</w:t>
      </w:r>
      <w:r>
        <w:rPr>
          <w:rFonts w:hint="eastAsia"/>
          <w:szCs w:val="21"/>
          <w:lang w:val="en-US" w:eastAsia="zh-CN"/>
        </w:rPr>
        <w:t>无变化。</w:t>
      </w: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  <w:r>
        <w:rPr>
          <w:rFonts w:hint="eastAsia"/>
          <w:bCs/>
          <w:szCs w:val="21"/>
          <w:lang w:val="en-US" w:eastAsia="zh-CN"/>
        </w:rPr>
        <w:t>企业管理者代表变更为姜维（见附件）符合要求。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widowControl/>
        <w:spacing w:line="276" w:lineRule="auto"/>
        <w:rPr>
          <w:rFonts w:hint="default" w:ascii="宋体" w:hAnsi="宋体"/>
          <w:color w:val="C00000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10.企业产品技术服务情况：</w:t>
      </w:r>
      <w:r>
        <w:rPr>
          <w:rFonts w:hint="eastAsia"/>
          <w:color w:val="auto"/>
          <w:highlight w:val="none"/>
          <w:lang w:val="en-US" w:eastAsia="zh-CN"/>
        </w:rPr>
        <w:t>抽查企业</w:t>
      </w:r>
      <w:r>
        <w:rPr>
          <w:rFonts w:hint="eastAsia"/>
          <w:color w:val="auto"/>
          <w:szCs w:val="21"/>
          <w:lang w:val="en-US" w:eastAsia="zh-CN"/>
        </w:rPr>
        <w:t>技术服务</w:t>
      </w:r>
      <w:r>
        <w:rPr>
          <w:rFonts w:hint="eastAsia"/>
          <w:color w:val="auto"/>
          <w:highlight w:val="none"/>
          <w:lang w:val="en-US" w:eastAsia="zh-CN"/>
        </w:rPr>
        <w:t>，本年度尚未发生技术服务协议及未签订技术服务合同。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7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18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rPr>
          <w:rFonts w:hint="eastAsia" w:ascii="宋体" w:hAnsi="宋体"/>
          <w:color w:val="auto"/>
          <w:szCs w:val="21"/>
        </w:rPr>
        <w:t>大庆荣安科技有限公司测量管理体系，符合GB/T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2022.7.18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3" name="图片 3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2022.7.18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0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2EE49CD"/>
    <w:rsid w:val="10AE09CC"/>
    <w:rsid w:val="7B146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1973</Words>
  <Characters>2203</Characters>
  <Lines>15</Lines>
  <Paragraphs>4</Paragraphs>
  <TotalTime>1</TotalTime>
  <ScaleCrop>false</ScaleCrop>
  <LinksUpToDate>false</LinksUpToDate>
  <CharactersWithSpaces>2297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2022-07-20T05:44:35Z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4AD152A067D14422A7AA674AF6BF8D65</vt:lpwstr>
  </property>
</Properties>
</file>