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0071-2018-202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201"/>
        <w:gridCol w:w="1106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安徽皖水水务发展有限公司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电磁流量计</w:t>
            </w:r>
          </w:p>
        </w:tc>
        <w:tc>
          <w:tcPr>
            <w:tcW w:w="123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20172131022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DHLDBE-100S-M2X122-90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subscript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静态质量法水流量标准装置：Urel=0.05%(k=2）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安徽省计量科学研究院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HE176075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）mm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量块：4等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安徽省计量科学研究院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22.4.25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耐电压测试仪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04454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CC2672D-A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耐电压测试仪校验仪：V:±0.5% I：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I±0.5%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T:±1%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安徽省计量科学研究院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22.6.23</w:t>
            </w:r>
          </w:p>
        </w:tc>
        <w:tc>
          <w:tcPr>
            <w:tcW w:w="1310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  <w:bookmarkStart w:id="2" w:name="_GoBack"/>
            <w:bookmarkEnd w:id="2"/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A10351836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（0-4）MPa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智能数字压力校验仪：0.05级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安徽省计量科学研究院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22.3.16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T14031745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(0-150)mm</w:t>
            </w:r>
          </w:p>
        </w:tc>
        <w:tc>
          <w:tcPr>
            <w:tcW w:w="110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量块：4等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安徽省计量科学研究院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程控接地电阻测试仪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20603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CC2521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模拟交直流标准电阻器：DCI:0.05级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ACI：0.1级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DCR：0.05-5级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ACR:0.1级-5级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47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安徽省计量科学研究院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90"/>
              </w:tabs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22.6.24</w:t>
            </w:r>
          </w:p>
        </w:tc>
        <w:tc>
          <w:tcPr>
            <w:tcW w:w="1310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安徽省计量科学研究院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检定/校准，校准/检定证书由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6件测量设备证书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，该公司的检定/校准情况符合溯源性要求。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3818255</wp:posOffset>
                  </wp:positionH>
                  <wp:positionV relativeFrom="paragraph">
                    <wp:posOffset>217170</wp:posOffset>
                  </wp:positionV>
                  <wp:extent cx="561975" cy="419100"/>
                  <wp:effectExtent l="0" t="0" r="0" b="0"/>
                  <wp:wrapNone/>
                  <wp:docPr id="4" name="图片 4" descr="1886ee75176c104f2185d8280920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886ee75176c104f2185d82809201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267970</wp:posOffset>
                  </wp:positionV>
                  <wp:extent cx="614680" cy="385445"/>
                  <wp:effectExtent l="0" t="0" r="0" b="5080"/>
                  <wp:wrapNone/>
                  <wp:docPr id="2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56543"/>
    <w:rsid w:val="0BF75302"/>
    <w:rsid w:val="0FBB14DE"/>
    <w:rsid w:val="1A5A5B93"/>
    <w:rsid w:val="24184E8C"/>
    <w:rsid w:val="30FF51A0"/>
    <w:rsid w:val="37867C54"/>
    <w:rsid w:val="38F763A3"/>
    <w:rsid w:val="3A0A0EE8"/>
    <w:rsid w:val="3DE90089"/>
    <w:rsid w:val="50A76501"/>
    <w:rsid w:val="57507B15"/>
    <w:rsid w:val="5E5E0FC2"/>
    <w:rsid w:val="6A2F230A"/>
    <w:rsid w:val="79D83C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2022-07-19T07:21:06Z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