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E96" w:rsidRDefault="005F79D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0251-2019</w:t>
      </w:r>
      <w:bookmarkEnd w:id="0"/>
    </w:p>
    <w:p w:rsidR="00CB6E96" w:rsidRDefault="005F79D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1276"/>
        <w:gridCol w:w="284"/>
        <w:gridCol w:w="1187"/>
        <w:gridCol w:w="372"/>
        <w:gridCol w:w="1187"/>
        <w:gridCol w:w="1418"/>
      </w:tblGrid>
      <w:tr w:rsidR="00CF40BC" w:rsidTr="00836F86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5F7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5F7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733" w:type="dxa"/>
            <w:gridSpan w:val="4"/>
            <w:vAlign w:val="center"/>
          </w:tcPr>
          <w:p w:rsidR="00CB6E96" w:rsidRDefault="002A3F59">
            <w:pPr>
              <w:jc w:val="center"/>
              <w:rPr>
                <w:rFonts w:ascii="Times New Roman" w:hAnsi="Times New Roman" w:cs="Times New Roman"/>
              </w:rPr>
            </w:pPr>
            <w:r w:rsidRPr="00B15028">
              <w:rPr>
                <w:rFonts w:hint="eastAsia"/>
              </w:rPr>
              <w:t>原材料不锈钢卷带成份（</w:t>
            </w:r>
            <w:r w:rsidRPr="00B15028">
              <w:rPr>
                <w:rFonts w:hint="eastAsia"/>
              </w:rPr>
              <w:t>Ni</w:t>
            </w:r>
            <w:r w:rsidRPr="00B15028">
              <w:rPr>
                <w:rFonts w:hint="eastAsia"/>
              </w:rPr>
              <w:t>）检测过程</w:t>
            </w:r>
          </w:p>
        </w:tc>
        <w:tc>
          <w:tcPr>
            <w:tcW w:w="1471" w:type="dxa"/>
            <w:gridSpan w:val="2"/>
            <w:vAlign w:val="center"/>
          </w:tcPr>
          <w:p w:rsidR="00CB6E96" w:rsidRDefault="005F7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CB6E96" w:rsidRDefault="002A3F59" w:rsidP="00030A3F">
            <w:pPr>
              <w:ind w:firstLineChars="400" w:firstLine="8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</w:t>
            </w:r>
            <w:r w:rsidR="00030A3F">
              <w:rPr>
                <w:rFonts w:ascii="Times New Roman" w:hAnsi="Times New Roman" w:cs="Times New Roman" w:hint="eastAsia"/>
              </w:rPr>
              <w:t>质</w:t>
            </w:r>
            <w:r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2A3F59" w:rsidTr="00836F86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2A3F59" w:rsidRDefault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2A3F59" w:rsidRDefault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2A3F59" w:rsidRDefault="002A3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215" w:type="dxa"/>
            <w:gridSpan w:val="2"/>
            <w:vMerge w:val="restart"/>
            <w:vAlign w:val="center"/>
          </w:tcPr>
          <w:p w:rsidR="002A3F59" w:rsidRDefault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8-11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471" w:type="dxa"/>
            <w:gridSpan w:val="2"/>
            <w:vMerge w:val="restart"/>
            <w:vAlign w:val="center"/>
          </w:tcPr>
          <w:p w:rsidR="002A3F59" w:rsidRDefault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2A3F59" w:rsidRDefault="002A3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A3F59" w:rsidRDefault="002A3F59" w:rsidP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1%</w:t>
            </w:r>
          </w:p>
        </w:tc>
      </w:tr>
      <w:tr w:rsidR="002A3F59" w:rsidTr="00836F8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2A3F59" w:rsidRDefault="002A3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A3F59" w:rsidRDefault="002A3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215" w:type="dxa"/>
            <w:gridSpan w:val="2"/>
            <w:vMerge/>
          </w:tcPr>
          <w:p w:rsidR="002A3F59" w:rsidRDefault="002A3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2"/>
            <w:vMerge/>
          </w:tcPr>
          <w:p w:rsidR="002A3F59" w:rsidRDefault="002A3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3F59" w:rsidRDefault="002A3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2A3F59" w:rsidRDefault="002A3F59" w:rsidP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.33%</w:t>
            </w:r>
          </w:p>
        </w:tc>
      </w:tr>
      <w:tr w:rsidR="00CF40BC" w:rsidTr="00836F8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B9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5F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215" w:type="dxa"/>
            <w:gridSpan w:val="2"/>
          </w:tcPr>
          <w:p w:rsidR="00CB6E96" w:rsidRDefault="00B9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2"/>
            <w:vMerge/>
          </w:tcPr>
          <w:p w:rsidR="00CB6E96" w:rsidRDefault="00B9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E96" w:rsidRDefault="005F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 w:rsidRDefault="00B91A04">
            <w:pPr>
              <w:rPr>
                <w:rFonts w:ascii="Times New Roman" w:hAnsi="Times New Roman" w:cs="Times New Roman"/>
              </w:rPr>
            </w:pPr>
          </w:p>
        </w:tc>
      </w:tr>
      <w:tr w:rsidR="00CF40BC">
        <w:trPr>
          <w:trHeight w:val="553"/>
          <w:jc w:val="center"/>
        </w:trPr>
        <w:tc>
          <w:tcPr>
            <w:tcW w:w="9640" w:type="dxa"/>
            <w:gridSpan w:val="11"/>
          </w:tcPr>
          <w:p w:rsidR="00CB6E96" w:rsidRDefault="005F79D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F40BC" w:rsidTr="00836F86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F79D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5F7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 w:rsidRDefault="005F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5F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F40BC" w:rsidTr="002A3F59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F79D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:rsidR="00CB6E96" w:rsidRDefault="005F79D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5F79D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9" w:type="dxa"/>
            <w:gridSpan w:val="2"/>
            <w:vAlign w:val="center"/>
          </w:tcPr>
          <w:p w:rsidR="00CB6E96" w:rsidRDefault="005F79D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87" w:type="dxa"/>
            <w:vAlign w:val="center"/>
          </w:tcPr>
          <w:p w:rsidR="00CB6E96" w:rsidRDefault="005F7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 w:rsidRDefault="002A3F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F40BC" w:rsidTr="002A3F59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Pr="002A3F59" w:rsidRDefault="005F79D5" w:rsidP="002A3F59">
            <w:pPr>
              <w:jc w:val="left"/>
            </w:pPr>
            <w:r>
              <w:rPr>
                <w:rFonts w:ascii="Times New Roman" w:hAnsi="Times New Roman" w:cs="Times New Roman"/>
              </w:rPr>
              <w:t>1.</w:t>
            </w:r>
            <w:r w:rsidR="002A3F59" w:rsidRPr="00B15028">
              <w:rPr>
                <w:rFonts w:hint="eastAsia"/>
              </w:rPr>
              <w:t xml:space="preserve"> </w:t>
            </w:r>
            <w:r w:rsidR="002A3F59" w:rsidRPr="00B15028">
              <w:rPr>
                <w:rFonts w:hint="eastAsia"/>
              </w:rPr>
              <w:t>直读光谱仪</w:t>
            </w:r>
          </w:p>
        </w:tc>
        <w:tc>
          <w:tcPr>
            <w:tcW w:w="1506" w:type="dxa"/>
            <w:gridSpan w:val="2"/>
            <w:vMerge w:val="restart"/>
          </w:tcPr>
          <w:p w:rsidR="00CB6E96" w:rsidRDefault="002A3F59" w:rsidP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检测</w:t>
            </w:r>
            <w:r w:rsidRPr="002A3F59">
              <w:rPr>
                <w:rFonts w:ascii="Times New Roman" w:hAnsi="Times New Roman" w:cs="Times New Roman" w:hint="eastAsia"/>
              </w:rPr>
              <w:t>Ni</w:t>
            </w:r>
            <w:r w:rsidRPr="002A3F59">
              <w:rPr>
                <w:rFonts w:ascii="Times New Roman" w:hAnsi="Times New Roman" w:cs="Times New Roman" w:hint="eastAsia"/>
              </w:rPr>
              <w:t>含量</w:t>
            </w:r>
            <w:r w:rsidRPr="002A3F59">
              <w:rPr>
                <w:rFonts w:ascii="Times New Roman" w:hAnsi="Times New Roman" w:cs="Times New Roman" w:hint="eastAsia"/>
              </w:rPr>
              <w:t>0-100%</w:t>
            </w:r>
          </w:p>
        </w:tc>
        <w:tc>
          <w:tcPr>
            <w:tcW w:w="1560" w:type="dxa"/>
            <w:gridSpan w:val="2"/>
            <w:vMerge w:val="restart"/>
          </w:tcPr>
          <w:p w:rsidR="00CB6E96" w:rsidRDefault="00B91A04" w:rsidP="002A3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CB6E96" w:rsidRDefault="002A3F59" w:rsidP="002A3F59">
            <w:pPr>
              <w:jc w:val="center"/>
              <w:rPr>
                <w:rFonts w:ascii="Times New Roman" w:hAnsi="Times New Roman" w:cs="Times New Roman"/>
              </w:rPr>
            </w:pPr>
            <w:r w:rsidRPr="002A3F59">
              <w:rPr>
                <w:rFonts w:ascii="Times New Roman" w:hAnsi="Times New Roman" w:cs="Times New Roman" w:hint="eastAsia"/>
              </w:rPr>
              <w:t>±</w:t>
            </w:r>
            <w:r w:rsidRPr="002A3F59">
              <w:rPr>
                <w:rFonts w:ascii="Times New Roman" w:hAnsi="Times New Roman" w:cs="Times New Roman"/>
              </w:rPr>
              <w:t>0.20%</w:t>
            </w:r>
          </w:p>
        </w:tc>
        <w:tc>
          <w:tcPr>
            <w:tcW w:w="1187" w:type="dxa"/>
          </w:tcPr>
          <w:p w:rsidR="00CB6E96" w:rsidRDefault="00B9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B91A04">
            <w:pPr>
              <w:rPr>
                <w:rFonts w:ascii="Times New Roman" w:hAnsi="Times New Roman" w:cs="Times New Roman"/>
              </w:rPr>
            </w:pPr>
          </w:p>
        </w:tc>
      </w:tr>
      <w:tr w:rsidR="00CF40BC" w:rsidTr="002A3F59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5F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:rsidR="00CB6E96" w:rsidRDefault="00B9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 w:rsidRDefault="00B9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B6E96" w:rsidRDefault="00B9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CB6E96" w:rsidRDefault="00B9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B91A04">
            <w:pPr>
              <w:rPr>
                <w:rFonts w:ascii="Times New Roman" w:hAnsi="Times New Roman" w:cs="Times New Roman"/>
              </w:rPr>
            </w:pPr>
          </w:p>
        </w:tc>
      </w:tr>
      <w:tr w:rsidR="00CF40BC" w:rsidTr="002A3F59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5F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:rsidR="00CB6E96" w:rsidRDefault="00B9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 w:rsidRDefault="00B9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B6E96" w:rsidRDefault="00B9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CB6E96" w:rsidRDefault="00B9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B91A04">
            <w:pPr>
              <w:rPr>
                <w:rFonts w:ascii="Times New Roman" w:hAnsi="Times New Roman" w:cs="Times New Roman"/>
              </w:rPr>
            </w:pPr>
          </w:p>
        </w:tc>
      </w:tr>
      <w:tr w:rsidR="00CF40BC" w:rsidTr="00836F8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Pr="00836F86" w:rsidRDefault="005F7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36F86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CB6E96" w:rsidRPr="00836F86" w:rsidRDefault="00F5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Q/</w:t>
            </w:r>
            <w:r w:rsidR="00836F86" w:rsidRPr="00836F86">
              <w:rPr>
                <w:rFonts w:ascii="Times New Roman" w:hAnsi="Times New Roman" w:cs="Times New Roman" w:hint="eastAsia"/>
              </w:rPr>
              <w:t>X</w:t>
            </w:r>
            <w:r w:rsidR="00836F86" w:rsidRPr="00836F86">
              <w:rPr>
                <w:rFonts w:ascii="Times New Roman" w:hAnsi="Times New Roman" w:cs="Times New Roman"/>
              </w:rPr>
              <w:t>YD</w:t>
            </w:r>
            <w:r>
              <w:rPr>
                <w:rFonts w:ascii="Times New Roman" w:hAnsi="Times New Roman" w:cs="Times New Roman"/>
              </w:rPr>
              <w:t xml:space="preserve"> KG</w:t>
            </w:r>
            <w:r w:rsidR="00836F86" w:rsidRPr="00836F86">
              <w:rPr>
                <w:rFonts w:ascii="Times New Roman" w:hAnsi="Times New Roman" w:cs="Times New Roman"/>
              </w:rPr>
              <w:t>-</w:t>
            </w:r>
            <w:r w:rsidRPr="00836F86">
              <w:rPr>
                <w:rFonts w:ascii="Times New Roman" w:hAnsi="Times New Roman" w:cs="Times New Roman"/>
              </w:rPr>
              <w:t xml:space="preserve"> </w:t>
            </w:r>
            <w:r w:rsidR="00836F86" w:rsidRPr="00836F86">
              <w:rPr>
                <w:rFonts w:ascii="Times New Roman" w:hAnsi="Times New Roman" w:cs="Times New Roman"/>
              </w:rPr>
              <w:t>-004</w:t>
            </w:r>
          </w:p>
        </w:tc>
        <w:tc>
          <w:tcPr>
            <w:tcW w:w="1418" w:type="dxa"/>
          </w:tcPr>
          <w:p w:rsidR="00CB6E96" w:rsidRDefault="002A3F59" w:rsidP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F40BC" w:rsidTr="00836F8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F79D5" w:rsidP="00836F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836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直读光谱仪操作规程</w:t>
            </w:r>
          </w:p>
        </w:tc>
        <w:tc>
          <w:tcPr>
            <w:tcW w:w="1418" w:type="dxa"/>
          </w:tcPr>
          <w:p w:rsidR="00CB6E96" w:rsidRDefault="002A3F59" w:rsidP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F40BC" w:rsidTr="00836F86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F7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2A3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  <w:bookmarkStart w:id="1" w:name="_GoBack"/>
            <w:bookmarkEnd w:id="1"/>
          </w:p>
        </w:tc>
        <w:tc>
          <w:tcPr>
            <w:tcW w:w="1418" w:type="dxa"/>
          </w:tcPr>
          <w:p w:rsidR="00CB6E96" w:rsidRDefault="002A3F59" w:rsidP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F40BC" w:rsidTr="00836F8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F7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333C29">
            <w:pPr>
              <w:rPr>
                <w:rFonts w:ascii="Times New Roman" w:hAnsi="Times New Roman" w:cs="Times New Roman"/>
              </w:rPr>
            </w:pPr>
            <w:proofErr w:type="gramStart"/>
            <w:r w:rsidRPr="00333C29">
              <w:rPr>
                <w:rFonts w:ascii="Times New Roman" w:hAnsi="Times New Roman" w:cs="Times New Roman" w:hint="eastAsia"/>
              </w:rPr>
              <w:t>范</w:t>
            </w:r>
            <w:proofErr w:type="gramEnd"/>
            <w:r w:rsidRPr="00333C29">
              <w:rPr>
                <w:rFonts w:ascii="Times New Roman" w:hAnsi="Times New Roman" w:cs="Times New Roman" w:hint="eastAsia"/>
              </w:rPr>
              <w:t>青青</w:t>
            </w:r>
          </w:p>
        </w:tc>
        <w:tc>
          <w:tcPr>
            <w:tcW w:w="1418" w:type="dxa"/>
          </w:tcPr>
          <w:p w:rsidR="00CB6E96" w:rsidRDefault="002A3F59" w:rsidP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F40BC" w:rsidTr="00836F8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F7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2A3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:rsidR="00CB6E96" w:rsidRDefault="002A3F59" w:rsidP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F40BC" w:rsidTr="00836F8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F7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2A3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:rsidR="00CB6E96" w:rsidRDefault="002A3F59" w:rsidP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F40BC" w:rsidTr="00836F8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F7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 w:rsidRDefault="005F7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2A3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:rsidR="00CB6E96" w:rsidRDefault="002A3F59" w:rsidP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F40BC" w:rsidTr="00836F8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F7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CB6E96" w:rsidRDefault="002A3F5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:rsidR="00CB6E96" w:rsidRDefault="002A3F59" w:rsidP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F40BC">
        <w:trPr>
          <w:trHeight w:val="560"/>
          <w:jc w:val="center"/>
        </w:trPr>
        <w:tc>
          <w:tcPr>
            <w:tcW w:w="1135" w:type="dxa"/>
            <w:vAlign w:val="center"/>
          </w:tcPr>
          <w:p w:rsidR="00CB6E96" w:rsidRDefault="005F79D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 w:rsidRDefault="005F79D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 w:rsidRDefault="005F79D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2A3F59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5F79D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2A3F59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5F79D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2A3F59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5F79D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2A3F59">
              <w:rPr>
                <w:rFonts w:ascii="Times New Roman" w:hAnsi="Times New Roman" w:cs="Times New Roman" w:hint="eastAsia"/>
              </w:rPr>
              <w:t>；</w:t>
            </w:r>
          </w:p>
          <w:p w:rsidR="00CB6E96" w:rsidRDefault="005F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2A3F59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2A3F59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CB6E96" w:rsidRDefault="005F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2A3F59"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5F79D5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2A3F59">
        <w:rPr>
          <w:rFonts w:ascii="Times New Roman" w:eastAsia="宋体" w:hAnsi="Times New Roman" w:cs="Times New Roman" w:hint="eastAsia"/>
          <w:szCs w:val="21"/>
        </w:rPr>
        <w:t>2019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2A3F59">
        <w:rPr>
          <w:rFonts w:ascii="Times New Roman" w:eastAsia="宋体" w:hAnsi="Times New Roman" w:cs="Times New Roman" w:hint="eastAsia"/>
          <w:szCs w:val="21"/>
        </w:rPr>
        <w:t>12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2A3F59">
        <w:rPr>
          <w:rFonts w:ascii="Times New Roman" w:eastAsia="宋体" w:hAnsi="Times New Roman" w:cs="Times New Roman" w:hint="eastAsia"/>
          <w:szCs w:val="21"/>
        </w:rPr>
        <w:t>23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A04" w:rsidRDefault="00B91A04">
      <w:r>
        <w:separator/>
      </w:r>
    </w:p>
  </w:endnote>
  <w:endnote w:type="continuationSeparator" w:id="0">
    <w:p w:rsidR="00B91A04" w:rsidRDefault="00B9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A3F" w:rsidRDefault="00030A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A3F" w:rsidRDefault="00030A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A3F" w:rsidRDefault="00030A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A04" w:rsidRDefault="00B91A04">
      <w:r>
        <w:separator/>
      </w:r>
    </w:p>
  </w:footnote>
  <w:footnote w:type="continuationSeparator" w:id="0">
    <w:p w:rsidR="00B91A04" w:rsidRDefault="00B91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A3F" w:rsidRDefault="00030A3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96" w:rsidRDefault="005F79D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5F79D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B91A04" w:rsidP="00030A3F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:rsidR="00CB6E96" w:rsidRDefault="005F79D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F79D5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5F79D5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5F79D5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CB6E96" w:rsidRDefault="00B91A04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75pt" to="471.3pt,.8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A3F" w:rsidRDefault="00030A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0BC"/>
    <w:rsid w:val="00030A3F"/>
    <w:rsid w:val="00222187"/>
    <w:rsid w:val="002A3F59"/>
    <w:rsid w:val="00333C29"/>
    <w:rsid w:val="005F79D5"/>
    <w:rsid w:val="00836F86"/>
    <w:rsid w:val="00B3658C"/>
    <w:rsid w:val="00B91A04"/>
    <w:rsid w:val="00CF40BC"/>
    <w:rsid w:val="00F55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C5A88EC"/>
  <w15:docId w15:val="{015A25EE-66E9-4A2D-A08A-AA367EA9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538</Characters>
  <Application>Microsoft Office Word</Application>
  <DocSecurity>0</DocSecurity>
  <Lines>4</Lines>
  <Paragraphs>1</Paragraphs>
  <ScaleCrop>false</ScaleCrop>
  <Company>Aliyun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2017-03-07T01:14:00Z</cp:lastPrinted>
  <dcterms:created xsi:type="dcterms:W3CDTF">2015-10-14T00:36:00Z</dcterms:created>
  <dcterms:modified xsi:type="dcterms:W3CDTF">2019-12-23T00:53:00Z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