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p>
      <w:pPr>
        <w:pStyle w:val="10"/>
      </w:pPr>
    </w:p>
    <w:tbl>
      <w:tblPr>
        <w:tblStyle w:val="13"/>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25"/>
        <w:gridCol w:w="1136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6" w:type="pct"/>
            <w:vMerge w:val="restart"/>
            <w:noWrap w:val="0"/>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过程与活动、抽样计划</w:t>
            </w:r>
          </w:p>
        </w:tc>
        <w:tc>
          <w:tcPr>
            <w:tcW w:w="345" w:type="pct"/>
            <w:vMerge w:val="restart"/>
            <w:noWrap w:val="0"/>
            <w:vAlign w:val="center"/>
          </w:tcPr>
          <w:p>
            <w:pPr>
              <w:rPr>
                <w:rFonts w:hint="eastAsia" w:ascii="楷体" w:hAnsi="楷体" w:eastAsia="楷体" w:cs="楷体"/>
                <w:sz w:val="21"/>
                <w:szCs w:val="21"/>
              </w:rPr>
            </w:pPr>
            <w:r>
              <w:rPr>
                <w:rFonts w:hint="eastAsia" w:ascii="楷体" w:hAnsi="楷体" w:eastAsia="楷体" w:cs="楷体"/>
                <w:sz w:val="21"/>
                <w:szCs w:val="21"/>
              </w:rPr>
              <w:t>涉及</w:t>
            </w:r>
          </w:p>
          <w:p>
            <w:pPr>
              <w:rPr>
                <w:rFonts w:hint="eastAsia" w:ascii="楷体" w:hAnsi="楷体" w:eastAsia="楷体" w:cs="楷体"/>
                <w:sz w:val="21"/>
                <w:szCs w:val="21"/>
              </w:rPr>
            </w:pPr>
            <w:r>
              <w:rPr>
                <w:rFonts w:hint="eastAsia" w:ascii="楷体" w:hAnsi="楷体" w:eastAsia="楷体" w:cs="楷体"/>
                <w:sz w:val="21"/>
                <w:szCs w:val="21"/>
              </w:rPr>
              <w:t>条款</w:t>
            </w:r>
          </w:p>
        </w:tc>
        <w:tc>
          <w:tcPr>
            <w:tcW w:w="3822" w:type="pct"/>
            <w:noWrap w:val="0"/>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eastAsia="zh-CN"/>
              </w:rPr>
              <w:t>办公室</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主管领导：</w:t>
            </w:r>
            <w:r>
              <w:rPr>
                <w:rFonts w:hint="eastAsia" w:ascii="楷体" w:hAnsi="楷体" w:eastAsia="楷体" w:cs="楷体"/>
                <w:sz w:val="21"/>
                <w:szCs w:val="21"/>
                <w:lang w:eastAsia="zh-CN"/>
              </w:rPr>
              <w:t>冯招弟</w:t>
            </w:r>
            <w:r>
              <w:rPr>
                <w:rFonts w:hint="eastAsia" w:ascii="楷体" w:hAnsi="楷体" w:eastAsia="楷体" w:cs="楷体"/>
                <w:sz w:val="21"/>
                <w:szCs w:val="21"/>
                <w:lang w:val="en-US" w:eastAsia="zh-CN"/>
              </w:rPr>
              <w:t xml:space="preserve">           陪同人员：王巧红</w:t>
            </w:r>
          </w:p>
        </w:tc>
        <w:tc>
          <w:tcPr>
            <w:tcW w:w="315" w:type="pct"/>
            <w:vMerge w:val="restart"/>
            <w:noWrap w:val="0"/>
            <w:vAlign w:val="center"/>
          </w:tcPr>
          <w:p>
            <w:pPr>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6" w:type="pct"/>
            <w:vMerge w:val="continue"/>
            <w:noWrap w:val="0"/>
            <w:vAlign w:val="center"/>
          </w:tcPr>
          <w:p>
            <w:pPr>
              <w:rPr>
                <w:rFonts w:hint="eastAsia" w:ascii="楷体" w:hAnsi="楷体" w:eastAsia="楷体" w:cs="楷体"/>
                <w:sz w:val="21"/>
                <w:szCs w:val="21"/>
              </w:rPr>
            </w:pPr>
          </w:p>
        </w:tc>
        <w:tc>
          <w:tcPr>
            <w:tcW w:w="345" w:type="pct"/>
            <w:vMerge w:val="continue"/>
            <w:noWrap w:val="0"/>
            <w:vAlign w:val="center"/>
          </w:tcPr>
          <w:p>
            <w:pPr>
              <w:rPr>
                <w:rFonts w:hint="eastAsia" w:ascii="楷体" w:hAnsi="楷体" w:eastAsia="楷体" w:cs="楷体"/>
                <w:sz w:val="21"/>
                <w:szCs w:val="21"/>
              </w:rPr>
            </w:pPr>
          </w:p>
        </w:tc>
        <w:tc>
          <w:tcPr>
            <w:tcW w:w="3822" w:type="pct"/>
            <w:noWrap w:val="0"/>
            <w:vAlign w:val="center"/>
          </w:tcPr>
          <w:p>
            <w:pPr>
              <w:spacing w:before="120"/>
              <w:rPr>
                <w:rFonts w:hint="eastAsia" w:ascii="楷体" w:hAnsi="楷体" w:eastAsia="楷体" w:cs="楷体"/>
                <w:sz w:val="21"/>
                <w:szCs w:val="21"/>
              </w:rPr>
            </w:pPr>
            <w:r>
              <w:rPr>
                <w:rFonts w:hint="eastAsia" w:ascii="楷体" w:hAnsi="楷体" w:eastAsia="楷体" w:cs="楷体"/>
                <w:sz w:val="21"/>
                <w:szCs w:val="21"/>
              </w:rPr>
              <w:t xml:space="preserve">审核员： </w:t>
            </w:r>
            <w:r>
              <w:rPr>
                <w:rFonts w:hint="eastAsia" w:ascii="楷体" w:hAnsi="楷体" w:eastAsia="楷体" w:cs="楷体"/>
                <w:sz w:val="21"/>
                <w:szCs w:val="21"/>
                <w:lang w:eastAsia="zh-CN"/>
              </w:rPr>
              <w:t>杨园</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审核时间：20</w:t>
            </w:r>
            <w:r>
              <w:rPr>
                <w:rFonts w:hint="eastAsia" w:ascii="楷体" w:hAnsi="楷体" w:eastAsia="楷体" w:cs="楷体"/>
                <w:sz w:val="21"/>
                <w:szCs w:val="21"/>
                <w:lang w:val="en-US" w:eastAsia="zh-CN"/>
              </w:rPr>
              <w:t>22</w:t>
            </w:r>
            <w:r>
              <w:rPr>
                <w:rFonts w:hint="eastAsia" w:ascii="楷体" w:hAnsi="楷体" w:eastAsia="楷体" w:cs="楷体"/>
                <w:sz w:val="21"/>
                <w:szCs w:val="21"/>
              </w:rPr>
              <w:t>年</w:t>
            </w:r>
            <w:r>
              <w:rPr>
                <w:rFonts w:hint="eastAsia" w:ascii="楷体" w:hAnsi="楷体" w:eastAsia="楷体" w:cs="楷体"/>
                <w:sz w:val="21"/>
                <w:szCs w:val="21"/>
                <w:lang w:val="en-US" w:eastAsia="zh-CN"/>
              </w:rPr>
              <w:t>7</w:t>
            </w:r>
            <w:r>
              <w:rPr>
                <w:rFonts w:hint="eastAsia" w:ascii="楷体" w:hAnsi="楷体" w:eastAsia="楷体" w:cs="楷体"/>
                <w:sz w:val="21"/>
                <w:szCs w:val="21"/>
              </w:rPr>
              <w:t>月</w:t>
            </w:r>
            <w:r>
              <w:rPr>
                <w:rFonts w:hint="eastAsia" w:ascii="楷体" w:hAnsi="楷体" w:eastAsia="楷体" w:cs="楷体"/>
                <w:sz w:val="21"/>
                <w:szCs w:val="21"/>
                <w:lang w:val="en-US" w:eastAsia="zh-CN"/>
              </w:rPr>
              <w:t>25-26</w:t>
            </w:r>
            <w:r>
              <w:rPr>
                <w:rFonts w:hint="eastAsia" w:ascii="楷体" w:hAnsi="楷体" w:eastAsia="楷体" w:cs="楷体"/>
                <w:sz w:val="21"/>
                <w:szCs w:val="21"/>
              </w:rPr>
              <w:t>日</w:t>
            </w:r>
          </w:p>
        </w:tc>
        <w:tc>
          <w:tcPr>
            <w:tcW w:w="315" w:type="pct"/>
            <w:vMerge w:val="continue"/>
            <w:noWrap w:val="0"/>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pct"/>
            <w:vMerge w:val="continue"/>
            <w:noWrap w:val="0"/>
            <w:vAlign w:val="center"/>
          </w:tcPr>
          <w:p>
            <w:pPr>
              <w:rPr>
                <w:rFonts w:hint="eastAsia" w:ascii="楷体" w:hAnsi="楷体" w:eastAsia="楷体" w:cs="楷体"/>
                <w:sz w:val="21"/>
                <w:szCs w:val="21"/>
              </w:rPr>
            </w:pPr>
          </w:p>
        </w:tc>
        <w:tc>
          <w:tcPr>
            <w:tcW w:w="345" w:type="pct"/>
            <w:vMerge w:val="continue"/>
            <w:noWrap w:val="0"/>
            <w:vAlign w:val="center"/>
          </w:tcPr>
          <w:p>
            <w:pPr>
              <w:rPr>
                <w:rFonts w:hint="eastAsia" w:ascii="楷体" w:hAnsi="楷体" w:eastAsia="楷体" w:cs="楷体"/>
                <w:sz w:val="21"/>
                <w:szCs w:val="21"/>
              </w:rPr>
            </w:pPr>
          </w:p>
        </w:tc>
        <w:tc>
          <w:tcPr>
            <w:tcW w:w="3822" w:type="pct"/>
            <w:noWrap w:val="0"/>
            <w:vAlign w:val="center"/>
          </w:tcPr>
          <w:p>
            <w:pPr>
              <w:spacing w:line="240" w:lineRule="exact"/>
              <w:rPr>
                <w:rFonts w:hint="eastAsia" w:ascii="楷体" w:hAnsi="楷体" w:eastAsia="楷体" w:cs="楷体"/>
                <w:sz w:val="21"/>
                <w:szCs w:val="21"/>
                <w:lang w:val="en-US" w:eastAsia="zh-CN"/>
              </w:rPr>
            </w:pPr>
            <w:r>
              <w:rPr>
                <w:rFonts w:hint="eastAsia" w:ascii="楷体" w:hAnsi="楷体" w:eastAsia="楷体" w:cs="楷体"/>
                <w:sz w:val="21"/>
                <w:szCs w:val="21"/>
              </w:rPr>
              <w:t>审核条款：</w:t>
            </w:r>
            <w:r>
              <w:rPr>
                <w:rFonts w:hint="eastAsia" w:ascii="楷体" w:hAnsi="楷体" w:eastAsia="楷体" w:cs="楷体"/>
                <w:sz w:val="21"/>
                <w:szCs w:val="21"/>
                <w:lang w:val="en-US" w:eastAsia="zh-CN"/>
              </w:rPr>
              <w:t>Q8.1/8.2/8.4/8.5.1/8.5.3/8.5.5/8.6/9.1.1/9.1.2/9.1.3</w:t>
            </w:r>
          </w:p>
          <w:p>
            <w:pPr>
              <w:spacing w:line="240" w:lineRule="exact"/>
              <w:ind w:firstLine="1050" w:firstLineChars="500"/>
              <w:rPr>
                <w:rFonts w:hint="eastAsia" w:ascii="楷体" w:hAnsi="楷体" w:eastAsia="楷体" w:cs="楷体"/>
                <w:sz w:val="21"/>
                <w:szCs w:val="21"/>
                <w:lang w:val="en-US" w:eastAsia="zh-CN"/>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6.1.2</w:t>
            </w:r>
            <w:r>
              <w:rPr>
                <w:rFonts w:hint="eastAsia" w:ascii="楷体" w:hAnsi="楷体" w:eastAsia="楷体" w:cs="楷体"/>
                <w:sz w:val="21"/>
                <w:szCs w:val="21"/>
                <w:lang w:val="en-US" w:eastAsia="zh-CN"/>
              </w:rPr>
              <w:t>/8.1/8.2/9.1.1</w:t>
            </w:r>
          </w:p>
        </w:tc>
        <w:tc>
          <w:tcPr>
            <w:tcW w:w="315" w:type="pct"/>
            <w:vMerge w:val="continue"/>
            <w:noWrap w:val="0"/>
            <w:vAlign w:val="top"/>
          </w:tcPr>
          <w:p>
            <w:pP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销售的运行策划和控制</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Q8.1</w:t>
            </w:r>
          </w:p>
        </w:tc>
        <w:tc>
          <w:tcPr>
            <w:tcW w:w="3822" w:type="pct"/>
            <w:noWrap w:val="0"/>
            <w:vAlign w:val="center"/>
          </w:tcPr>
          <w:p>
            <w:pPr>
              <w:rPr>
                <w:rFonts w:ascii="楷体" w:hAnsi="楷体" w:eastAsia="楷体"/>
                <w:szCs w:val="21"/>
              </w:rPr>
            </w:pPr>
            <w:r>
              <w:rPr>
                <w:rFonts w:hint="eastAsia" w:ascii="楷体" w:hAnsi="楷体" w:eastAsia="楷体"/>
                <w:szCs w:val="21"/>
              </w:rPr>
              <w:t>公司对产品质量目标、产品实现过程</w:t>
            </w:r>
            <w:r>
              <w:rPr>
                <w:rFonts w:hint="eastAsia" w:ascii="楷体" w:hAnsi="楷体" w:eastAsia="楷体"/>
                <w:szCs w:val="21"/>
                <w:lang w:eastAsia="zh-CN"/>
              </w:rPr>
              <w:t>、</w:t>
            </w:r>
            <w:r>
              <w:rPr>
                <w:rFonts w:hint="eastAsia" w:ascii="楷体" w:hAnsi="楷体" w:eastAsia="楷体"/>
                <w:szCs w:val="21"/>
              </w:rPr>
              <w:t>产品所要求的验证、确认、监视、检验和试验活动以及产品接收准则进行了策划，并规定了所需的记录</w:t>
            </w:r>
            <w:r>
              <w:rPr>
                <w:rFonts w:ascii="楷体" w:hAnsi="楷体" w:eastAsia="楷体"/>
                <w:szCs w:val="21"/>
              </w:rPr>
              <w:t>,</w:t>
            </w:r>
            <w:r>
              <w:rPr>
                <w:rFonts w:hint="eastAsia" w:ascii="楷体" w:hAnsi="楷体" w:eastAsia="楷体"/>
                <w:szCs w:val="21"/>
              </w:rPr>
              <w:t>对服务过程进行控制。</w:t>
            </w:r>
          </w:p>
          <w:p>
            <w:pPr>
              <w:numPr>
                <w:ilvl w:val="0"/>
                <w:numId w:val="2"/>
              </w:numPr>
              <w:rPr>
                <w:rFonts w:hint="eastAsia" w:ascii="楷体" w:hAnsi="楷体" w:eastAsia="楷体" w:cs="宋体"/>
                <w:szCs w:val="21"/>
                <w:lang w:val="en-US" w:eastAsia="zh-CN"/>
              </w:rPr>
            </w:pPr>
            <w:r>
              <w:rPr>
                <w:rFonts w:hint="eastAsia" w:ascii="楷体" w:hAnsi="楷体" w:eastAsia="楷体"/>
                <w:szCs w:val="21"/>
              </w:rPr>
              <w:t>本公司的产品销售为：</w:t>
            </w:r>
            <w:r>
              <w:rPr>
                <w:rFonts w:hint="eastAsia" w:ascii="楷体" w:hAnsi="楷体" w:eastAsia="楷体" w:cs="宋体"/>
                <w:szCs w:val="21"/>
                <w:lang w:val="en-US" w:eastAsia="zh-CN"/>
              </w:rPr>
              <w:t>电力安全工器具（工具柜、携带型短路接地线、近电报警器、个人保安线、高压拉闸杆、工频信号发生器、登杆脚扣、绝缘梯、验电器、标识牌、电工登高板、拉线保护套、安全警示带、安全围栏、绝缘护罩、防坠落装置、绝缘胶板）、防鸟设备、防撞警示贴、防撞桶、电缆沟盖板的加工与销售；电力金具、红布幔、绝缘手套、绝缘伸缩地桩、安全绳、绝缘靴、安全带、安全帽的销售</w:t>
            </w:r>
          </w:p>
          <w:p>
            <w:pPr>
              <w:numPr>
                <w:ilvl w:val="0"/>
                <w:numId w:val="2"/>
              </w:numPr>
              <w:rPr>
                <w:rFonts w:hint="eastAsia" w:ascii="楷体" w:hAnsi="楷体" w:eastAsia="楷体" w:cs="宋体"/>
                <w:szCs w:val="21"/>
                <w:lang w:val="en-US" w:eastAsia="zh-CN"/>
              </w:rPr>
            </w:pPr>
            <w:r>
              <w:rPr>
                <w:rFonts w:hint="eastAsia" w:ascii="楷体" w:hAnsi="楷体" w:eastAsia="楷体"/>
                <w:szCs w:val="21"/>
                <w:lang w:eastAsia="zh-CN"/>
              </w:rPr>
              <w:t>策划了</w:t>
            </w:r>
            <w:r>
              <w:rPr>
                <w:rFonts w:hint="eastAsia" w:ascii="楷体" w:hAnsi="楷体" w:eastAsia="楷体"/>
                <w:szCs w:val="21"/>
              </w:rPr>
              <w:t>销售服务流程：</w:t>
            </w:r>
            <w:r>
              <w:rPr>
                <w:rFonts w:hint="eastAsia" w:ascii="楷体" w:hAnsi="楷体" w:eastAsia="楷体" w:cs="宋体"/>
                <w:szCs w:val="21"/>
                <w:lang w:val="en-US" w:eastAsia="zh-CN"/>
              </w:rPr>
              <w:t>业务洽谈—签订合同―产品采购―发货―验收―结算</w:t>
            </w:r>
          </w:p>
          <w:p>
            <w:pPr>
              <w:rPr>
                <w:rFonts w:hint="eastAsia" w:ascii="楷体" w:hAnsi="楷体" w:eastAsia="楷体"/>
                <w:szCs w:val="21"/>
              </w:rPr>
            </w:pPr>
            <w:r>
              <w:rPr>
                <w:rFonts w:ascii="楷体" w:hAnsi="楷体" w:eastAsia="楷体"/>
                <w:szCs w:val="21"/>
              </w:rPr>
              <w:t>3</w:t>
            </w:r>
            <w:r>
              <w:rPr>
                <w:rFonts w:hint="eastAsia" w:ascii="楷体" w:hAnsi="楷体" w:eastAsia="楷体"/>
                <w:szCs w:val="21"/>
              </w:rPr>
              <w:t>、</w:t>
            </w:r>
            <w:r>
              <w:rPr>
                <w:rFonts w:hint="eastAsia" w:ascii="楷体" w:hAnsi="楷体" w:eastAsia="楷体"/>
                <w:szCs w:val="21"/>
                <w:lang w:eastAsia="zh-CN"/>
              </w:rPr>
              <w:t>配置了</w:t>
            </w:r>
            <w:r>
              <w:rPr>
                <w:rFonts w:hint="eastAsia" w:ascii="楷体" w:hAnsi="楷体" w:eastAsia="楷体"/>
                <w:szCs w:val="21"/>
              </w:rPr>
              <w:t>办公设备：台式电脑、打印机、固定电话等，基本满足要求。</w:t>
            </w:r>
          </w:p>
          <w:p>
            <w:pPr>
              <w:rPr>
                <w:rFonts w:ascii="楷体" w:hAnsi="楷体" w:eastAsia="楷体"/>
                <w:szCs w:val="21"/>
              </w:rPr>
            </w:pPr>
            <w:r>
              <w:rPr>
                <w:rFonts w:ascii="楷体" w:hAnsi="楷体" w:eastAsia="楷体"/>
                <w:szCs w:val="21"/>
              </w:rPr>
              <w:t>4</w:t>
            </w:r>
            <w:r>
              <w:rPr>
                <w:rFonts w:hint="eastAsia" w:ascii="楷体" w:hAnsi="楷体" w:eastAsia="楷体"/>
                <w:szCs w:val="21"/>
              </w:rPr>
              <w:t>、</w:t>
            </w:r>
            <w:r>
              <w:rPr>
                <w:rFonts w:hint="eastAsia" w:ascii="楷体" w:hAnsi="楷体" w:eastAsia="楷体"/>
                <w:szCs w:val="21"/>
                <w:lang w:eastAsia="zh-CN"/>
              </w:rPr>
              <w:t>监视测量设备</w:t>
            </w:r>
            <w:r>
              <w:rPr>
                <w:rFonts w:hint="eastAsia" w:ascii="楷体" w:hAnsi="楷体" w:eastAsia="楷体"/>
                <w:szCs w:val="21"/>
              </w:rPr>
              <w:t>：无</w:t>
            </w:r>
          </w:p>
          <w:p>
            <w:pPr>
              <w:rPr>
                <w:rFonts w:ascii="楷体" w:hAnsi="楷体" w:eastAsia="楷体"/>
                <w:szCs w:val="21"/>
              </w:rPr>
            </w:pPr>
            <w:r>
              <w:rPr>
                <w:rFonts w:ascii="楷体" w:hAnsi="楷体" w:eastAsia="楷体"/>
                <w:szCs w:val="21"/>
              </w:rPr>
              <w:t>5</w:t>
            </w:r>
            <w:r>
              <w:rPr>
                <w:rFonts w:hint="eastAsia" w:ascii="楷体" w:hAnsi="楷体" w:eastAsia="楷体"/>
                <w:szCs w:val="21"/>
              </w:rPr>
              <w:t>、</w:t>
            </w:r>
            <w:r>
              <w:rPr>
                <w:rFonts w:hint="eastAsia" w:ascii="楷体" w:hAnsi="楷体" w:eastAsia="楷体"/>
                <w:szCs w:val="21"/>
                <w:lang w:eastAsia="zh-CN"/>
              </w:rPr>
              <w:t>策划了《销售服务规范》《销售服务考核办法》《不合格品输出控制程序》</w:t>
            </w:r>
            <w:r>
              <w:rPr>
                <w:rFonts w:hint="eastAsia" w:ascii="楷体" w:hAnsi="楷体" w:eastAsia="楷体"/>
                <w:szCs w:val="21"/>
              </w:rPr>
              <w:t>等</w:t>
            </w:r>
            <w:r>
              <w:rPr>
                <w:rFonts w:hint="eastAsia" w:ascii="楷体" w:hAnsi="楷体" w:eastAsia="楷体"/>
                <w:szCs w:val="21"/>
                <w:lang w:eastAsia="zh-CN"/>
              </w:rPr>
              <w:t>规范销售过程</w:t>
            </w:r>
            <w:r>
              <w:rPr>
                <w:rFonts w:hint="eastAsia" w:ascii="楷体" w:hAnsi="楷体" w:eastAsia="楷体"/>
                <w:szCs w:val="21"/>
              </w:rPr>
              <w:t>。</w:t>
            </w:r>
          </w:p>
          <w:p>
            <w:pPr>
              <w:rPr>
                <w:rFonts w:hint="eastAsia" w:ascii="楷体" w:hAnsi="楷体" w:eastAsia="楷体"/>
                <w:szCs w:val="21"/>
              </w:rPr>
            </w:pPr>
            <w:r>
              <w:rPr>
                <w:rFonts w:ascii="楷体" w:hAnsi="楷体" w:eastAsia="楷体"/>
                <w:szCs w:val="21"/>
              </w:rPr>
              <w:t>6</w:t>
            </w:r>
            <w:r>
              <w:rPr>
                <w:rFonts w:hint="eastAsia" w:ascii="楷体" w:hAnsi="楷体" w:eastAsia="楷体"/>
                <w:szCs w:val="21"/>
              </w:rPr>
              <w:t>、</w:t>
            </w:r>
            <w:r>
              <w:rPr>
                <w:rFonts w:hint="eastAsia" w:ascii="楷体" w:hAnsi="楷体" w:eastAsia="楷体"/>
                <w:szCs w:val="21"/>
                <w:lang w:eastAsia="zh-CN"/>
              </w:rPr>
              <w:t>收集了</w:t>
            </w:r>
            <w:r>
              <w:rPr>
                <w:rFonts w:hint="eastAsia" w:ascii="楷体" w:hAnsi="楷体" w:eastAsia="楷体"/>
                <w:szCs w:val="21"/>
              </w:rPr>
              <w:t>相关法律法规要求及所销售产品的相关标准：</w:t>
            </w:r>
          </w:p>
          <w:p>
            <w:pPr>
              <w:rPr>
                <w:rFonts w:hint="eastAsia" w:ascii="楷体" w:hAnsi="楷体" w:eastAsia="楷体"/>
                <w:szCs w:val="21"/>
              </w:rPr>
            </w:pPr>
            <w:r>
              <w:rPr>
                <w:rFonts w:hint="eastAsia" w:ascii="楷体" w:hAnsi="楷体" w:eastAsia="楷体"/>
                <w:szCs w:val="21"/>
                <w:lang w:eastAsia="zh-CN"/>
              </w:rPr>
              <w:t>中华人民共和国</w:t>
            </w:r>
            <w:r>
              <w:rPr>
                <w:rFonts w:hint="eastAsia" w:ascii="楷体" w:hAnsi="楷体" w:eastAsia="楷体"/>
                <w:szCs w:val="21"/>
              </w:rPr>
              <w:t>产品质量法</w:t>
            </w:r>
          </w:p>
          <w:p>
            <w:pPr>
              <w:rPr>
                <w:rFonts w:hint="eastAsia" w:ascii="楷体" w:hAnsi="楷体" w:eastAsia="楷体"/>
                <w:szCs w:val="21"/>
              </w:rPr>
            </w:pPr>
            <w:r>
              <w:rPr>
                <w:rFonts w:hint="eastAsia" w:ascii="楷体" w:hAnsi="楷体" w:eastAsia="楷体"/>
                <w:szCs w:val="21"/>
                <w:lang w:eastAsia="zh-CN"/>
              </w:rPr>
              <w:t>中华人民共和国</w:t>
            </w:r>
            <w:r>
              <w:rPr>
                <w:rFonts w:hint="eastAsia" w:ascii="楷体" w:hAnsi="楷体" w:eastAsia="楷体"/>
                <w:szCs w:val="21"/>
              </w:rPr>
              <w:t>民法典</w:t>
            </w:r>
          </w:p>
          <w:p>
            <w:pPr>
              <w:rPr>
                <w:rFonts w:ascii="楷体" w:hAnsi="楷体" w:eastAsia="楷体"/>
                <w:szCs w:val="21"/>
              </w:rPr>
            </w:pPr>
            <w:r>
              <w:rPr>
                <w:rFonts w:hint="eastAsia" w:ascii="楷体" w:hAnsi="楷体" w:eastAsia="楷体"/>
                <w:szCs w:val="21"/>
                <w:lang w:val="en-US" w:eastAsia="zh-CN"/>
              </w:rPr>
              <w:t>中华人民共和国政府采购法</w:t>
            </w:r>
          </w:p>
          <w:p>
            <w:pPr>
              <w:rPr>
                <w:rFonts w:hint="eastAsia" w:ascii="楷体" w:hAnsi="楷体" w:eastAsia="楷体"/>
                <w:szCs w:val="21"/>
              </w:rPr>
            </w:pPr>
            <w:r>
              <w:rPr>
                <w:rFonts w:hint="eastAsia" w:ascii="楷体" w:hAnsi="楷体" w:eastAsia="楷体"/>
                <w:szCs w:val="21"/>
              </w:rPr>
              <w:t>带电作业用绝缘杆通用技术条件</w:t>
            </w:r>
            <w:r>
              <w:rPr>
                <w:rFonts w:hint="eastAsia" w:ascii="楷体" w:hAnsi="楷体" w:eastAsia="楷体"/>
                <w:szCs w:val="21"/>
              </w:rPr>
              <w:tab/>
            </w:r>
            <w:r>
              <w:rPr>
                <w:rFonts w:hint="eastAsia" w:ascii="楷体" w:hAnsi="楷体" w:eastAsia="楷体"/>
                <w:szCs w:val="21"/>
              </w:rPr>
              <w:t>GB13398-2008</w:t>
            </w:r>
          </w:p>
          <w:p>
            <w:pPr>
              <w:rPr>
                <w:rFonts w:hint="eastAsia" w:ascii="楷体" w:hAnsi="楷体" w:eastAsia="楷体"/>
                <w:szCs w:val="21"/>
              </w:rPr>
            </w:pPr>
            <w:r>
              <w:rPr>
                <w:rFonts w:hint="eastAsia" w:ascii="楷体" w:hAnsi="楷体" w:eastAsia="楷体"/>
                <w:szCs w:val="21"/>
              </w:rPr>
              <w:t>电容型验电器</w:t>
            </w:r>
            <w:r>
              <w:rPr>
                <w:rFonts w:hint="eastAsia" w:ascii="楷体" w:hAnsi="楷体" w:eastAsia="楷体"/>
                <w:szCs w:val="21"/>
              </w:rPr>
              <w:tab/>
            </w:r>
            <w:r>
              <w:rPr>
                <w:rFonts w:hint="eastAsia" w:ascii="楷体" w:hAnsi="楷体" w:eastAsia="楷体"/>
                <w:szCs w:val="21"/>
              </w:rPr>
              <w:t>DL/T740-2014</w:t>
            </w:r>
          </w:p>
          <w:p>
            <w:pPr>
              <w:rPr>
                <w:rFonts w:hint="eastAsia" w:ascii="楷体" w:hAnsi="楷体" w:eastAsia="楷体"/>
                <w:szCs w:val="21"/>
              </w:rPr>
            </w:pPr>
            <w:r>
              <w:rPr>
                <w:rFonts w:hint="eastAsia" w:ascii="楷体" w:hAnsi="楷体" w:eastAsia="楷体"/>
                <w:szCs w:val="21"/>
              </w:rPr>
              <w:t>安全标志及其使用导则</w:t>
            </w:r>
            <w:r>
              <w:rPr>
                <w:rFonts w:hint="eastAsia" w:ascii="楷体" w:hAnsi="楷体" w:eastAsia="楷体"/>
                <w:szCs w:val="21"/>
              </w:rPr>
              <w:tab/>
            </w:r>
            <w:r>
              <w:rPr>
                <w:rFonts w:hint="eastAsia" w:ascii="楷体" w:hAnsi="楷体" w:eastAsia="楷体"/>
                <w:szCs w:val="21"/>
              </w:rPr>
              <w:t>GB2894-2008</w:t>
            </w:r>
          </w:p>
          <w:p>
            <w:pPr>
              <w:rPr>
                <w:rFonts w:hint="eastAsia" w:ascii="楷体" w:hAnsi="楷体" w:eastAsia="楷体"/>
                <w:szCs w:val="21"/>
              </w:rPr>
            </w:pPr>
            <w:r>
              <w:rPr>
                <w:rFonts w:hint="eastAsia" w:ascii="楷体" w:hAnsi="楷体" w:eastAsia="楷体"/>
                <w:szCs w:val="21"/>
              </w:rPr>
              <w:t>带电作业用绝缘硬梯</w:t>
            </w:r>
            <w:r>
              <w:rPr>
                <w:rFonts w:hint="eastAsia" w:ascii="楷体" w:hAnsi="楷体" w:eastAsia="楷体"/>
                <w:szCs w:val="21"/>
              </w:rPr>
              <w:tab/>
            </w:r>
            <w:r>
              <w:rPr>
                <w:rFonts w:hint="eastAsia" w:ascii="楷体" w:hAnsi="楷体" w:eastAsia="楷体"/>
                <w:szCs w:val="21"/>
              </w:rPr>
              <w:t>GB/T17620-2008</w:t>
            </w:r>
          </w:p>
          <w:p>
            <w:pPr>
              <w:rPr>
                <w:rFonts w:hint="eastAsia" w:ascii="楷体" w:hAnsi="楷体" w:eastAsia="楷体"/>
                <w:szCs w:val="21"/>
              </w:rPr>
            </w:pPr>
            <w:r>
              <w:rPr>
                <w:rFonts w:hint="eastAsia" w:ascii="楷体" w:hAnsi="楷体" w:eastAsia="楷体"/>
                <w:szCs w:val="21"/>
              </w:rPr>
              <w:t>安全带测试方法</w:t>
            </w:r>
            <w:r>
              <w:rPr>
                <w:rFonts w:hint="eastAsia" w:ascii="楷体" w:hAnsi="楷体" w:eastAsia="楷体"/>
                <w:szCs w:val="21"/>
              </w:rPr>
              <w:tab/>
            </w:r>
            <w:r>
              <w:rPr>
                <w:rFonts w:hint="eastAsia" w:ascii="楷体" w:hAnsi="楷体" w:eastAsia="楷体"/>
                <w:szCs w:val="21"/>
              </w:rPr>
              <w:t>GB/T6096-2020</w:t>
            </w:r>
          </w:p>
          <w:p>
            <w:pPr>
              <w:rPr>
                <w:rFonts w:hint="eastAsia" w:ascii="楷体" w:hAnsi="楷体" w:eastAsia="楷体"/>
                <w:szCs w:val="21"/>
              </w:rPr>
            </w:pPr>
            <w:r>
              <w:rPr>
                <w:rFonts w:hint="eastAsia" w:ascii="楷体" w:hAnsi="楷体" w:eastAsia="楷体"/>
                <w:szCs w:val="21"/>
              </w:rPr>
              <w:t>电绝缘橡胶板</w:t>
            </w:r>
            <w:r>
              <w:rPr>
                <w:rFonts w:hint="eastAsia" w:ascii="楷体" w:hAnsi="楷体" w:eastAsia="楷体"/>
                <w:szCs w:val="21"/>
              </w:rPr>
              <w:tab/>
            </w:r>
            <w:r>
              <w:rPr>
                <w:rFonts w:hint="eastAsia" w:ascii="楷体" w:hAnsi="楷体" w:eastAsia="楷体"/>
                <w:szCs w:val="21"/>
              </w:rPr>
              <w:t>HG2949-1999</w:t>
            </w:r>
          </w:p>
          <w:p>
            <w:pPr>
              <w:rPr>
                <w:rFonts w:hint="eastAsia" w:ascii="楷体" w:hAnsi="楷体" w:eastAsia="楷体"/>
                <w:szCs w:val="21"/>
              </w:rPr>
            </w:pPr>
            <w:r>
              <w:rPr>
                <w:rFonts w:hint="eastAsia" w:ascii="楷体" w:hAnsi="楷体" w:eastAsia="楷体"/>
                <w:szCs w:val="21"/>
              </w:rPr>
              <w:t>坠落防护 登杆脚扣</w:t>
            </w:r>
            <w:r>
              <w:rPr>
                <w:rFonts w:hint="eastAsia" w:ascii="楷体" w:hAnsi="楷体" w:eastAsia="楷体"/>
                <w:szCs w:val="21"/>
              </w:rPr>
              <w:tab/>
            </w:r>
            <w:r>
              <w:rPr>
                <w:rFonts w:hint="eastAsia" w:ascii="楷体" w:hAnsi="楷体" w:eastAsia="楷体"/>
                <w:szCs w:val="21"/>
              </w:rPr>
              <w:t>AQ 6109-2012</w:t>
            </w:r>
          </w:p>
          <w:p>
            <w:pPr>
              <w:rPr>
                <w:rFonts w:hint="eastAsia" w:ascii="楷体" w:hAnsi="楷体" w:eastAsia="楷体"/>
                <w:szCs w:val="21"/>
              </w:rPr>
            </w:pPr>
            <w:r>
              <w:rPr>
                <w:rFonts w:hint="eastAsia" w:ascii="楷体" w:hAnsi="楷体" w:eastAsia="楷体"/>
                <w:szCs w:val="21"/>
              </w:rPr>
              <w:t>《带电作业工具、装置和设备预防性试验规程》</w:t>
            </w:r>
            <w:r>
              <w:rPr>
                <w:rFonts w:hint="eastAsia" w:ascii="楷体" w:hAnsi="楷体" w:eastAsia="楷体"/>
                <w:szCs w:val="21"/>
              </w:rPr>
              <w:tab/>
            </w:r>
            <w:r>
              <w:rPr>
                <w:rFonts w:hint="eastAsia" w:ascii="楷体" w:hAnsi="楷体" w:eastAsia="楷体"/>
                <w:szCs w:val="21"/>
              </w:rPr>
              <w:t>DL/T976-2017</w:t>
            </w:r>
          </w:p>
          <w:p>
            <w:pPr>
              <w:rPr>
                <w:rFonts w:hint="eastAsia" w:ascii="楷体" w:hAnsi="楷体" w:eastAsia="楷体"/>
                <w:szCs w:val="21"/>
              </w:rPr>
            </w:pPr>
            <w:r>
              <w:rPr>
                <w:rFonts w:hint="eastAsia" w:ascii="楷体" w:hAnsi="楷体" w:eastAsia="楷体"/>
                <w:szCs w:val="21"/>
              </w:rPr>
              <w:t>国家电力公司《电力生产企业安全设施规范手册》</w:t>
            </w:r>
            <w:r>
              <w:rPr>
                <w:rFonts w:hint="eastAsia" w:ascii="楷体" w:hAnsi="楷体" w:eastAsia="楷体"/>
                <w:szCs w:val="21"/>
              </w:rPr>
              <w:tab/>
            </w:r>
          </w:p>
          <w:p>
            <w:pPr>
              <w:rPr>
                <w:rFonts w:hint="eastAsia" w:ascii="楷体" w:hAnsi="楷体" w:eastAsia="楷体"/>
                <w:szCs w:val="21"/>
              </w:rPr>
            </w:pPr>
            <w:r>
              <w:rPr>
                <w:rFonts w:hint="eastAsia" w:ascii="楷体" w:hAnsi="楷体" w:eastAsia="楷体"/>
                <w:szCs w:val="21"/>
              </w:rPr>
              <w:t>电力安全设施配置技术规范 第1部分：变电站</w:t>
            </w:r>
            <w:r>
              <w:rPr>
                <w:rFonts w:hint="eastAsia" w:ascii="楷体" w:hAnsi="楷体" w:eastAsia="楷体"/>
                <w:szCs w:val="21"/>
              </w:rPr>
              <w:tab/>
            </w:r>
            <w:r>
              <w:rPr>
                <w:rFonts w:hint="eastAsia" w:ascii="楷体" w:hAnsi="楷体" w:eastAsia="楷体"/>
                <w:szCs w:val="21"/>
              </w:rPr>
              <w:t>GB/T36291.1-2018</w:t>
            </w:r>
          </w:p>
          <w:p>
            <w:pPr>
              <w:rPr>
                <w:rFonts w:hint="eastAsia" w:ascii="楷体" w:hAnsi="楷体" w:eastAsia="楷体"/>
                <w:szCs w:val="21"/>
              </w:rPr>
            </w:pPr>
            <w:r>
              <w:rPr>
                <w:rFonts w:hint="eastAsia" w:ascii="楷体" w:hAnsi="楷体" w:eastAsia="楷体"/>
                <w:szCs w:val="21"/>
              </w:rPr>
              <w:t>绝缘工具柜</w:t>
            </w:r>
            <w:r>
              <w:rPr>
                <w:rFonts w:hint="eastAsia" w:ascii="楷体" w:hAnsi="楷体" w:eastAsia="楷体"/>
                <w:szCs w:val="21"/>
              </w:rPr>
              <w:tab/>
            </w:r>
            <w:r>
              <w:rPr>
                <w:rFonts w:hint="eastAsia" w:ascii="楷体" w:hAnsi="楷体" w:eastAsia="楷体"/>
                <w:szCs w:val="21"/>
              </w:rPr>
              <w:t>DL/T1145-2009</w:t>
            </w:r>
          </w:p>
          <w:p>
            <w:pPr>
              <w:rPr>
                <w:rFonts w:hint="eastAsia" w:ascii="楷体" w:hAnsi="楷体" w:eastAsia="楷体"/>
                <w:szCs w:val="21"/>
              </w:rPr>
            </w:pPr>
            <w:r>
              <w:rPr>
                <w:rFonts w:hint="eastAsia" w:ascii="楷体" w:hAnsi="楷体" w:eastAsia="楷体"/>
                <w:szCs w:val="21"/>
              </w:rPr>
              <w:t>架空输电线路涉鸟故障防治技术导则</w:t>
            </w:r>
            <w:r>
              <w:rPr>
                <w:rFonts w:hint="eastAsia" w:ascii="楷体" w:hAnsi="楷体" w:eastAsia="楷体"/>
                <w:szCs w:val="21"/>
              </w:rPr>
              <w:tab/>
            </w:r>
            <w:r>
              <w:rPr>
                <w:rFonts w:hint="eastAsia" w:ascii="楷体" w:hAnsi="楷体" w:eastAsia="楷体"/>
                <w:szCs w:val="21"/>
              </w:rPr>
              <w:t>GB/T35695-2017</w:t>
            </w:r>
          </w:p>
          <w:p>
            <w:pPr>
              <w:rPr>
                <w:rFonts w:hint="eastAsia" w:ascii="楷体" w:hAnsi="楷体" w:eastAsia="楷体"/>
                <w:szCs w:val="21"/>
              </w:rPr>
            </w:pPr>
            <w:r>
              <w:rPr>
                <w:rFonts w:hint="eastAsia" w:ascii="楷体" w:hAnsi="楷体" w:eastAsia="楷体"/>
                <w:szCs w:val="21"/>
              </w:rPr>
              <w:t>带电作业用便携式接地和接地短路装置</w:t>
            </w:r>
            <w:r>
              <w:rPr>
                <w:rFonts w:hint="eastAsia" w:ascii="楷体" w:hAnsi="楷体" w:eastAsia="楷体"/>
                <w:szCs w:val="21"/>
              </w:rPr>
              <w:tab/>
            </w:r>
            <w:r>
              <w:rPr>
                <w:rFonts w:hint="eastAsia" w:ascii="楷体" w:hAnsi="楷体" w:eastAsia="楷体"/>
                <w:szCs w:val="21"/>
              </w:rPr>
              <w:t>DL/T879-2004</w:t>
            </w:r>
          </w:p>
          <w:p>
            <w:pPr>
              <w:rPr>
                <w:rFonts w:hint="eastAsia" w:ascii="楷体" w:hAnsi="楷体" w:eastAsia="楷体"/>
                <w:szCs w:val="21"/>
              </w:rPr>
            </w:pPr>
            <w:r>
              <w:rPr>
                <w:rFonts w:hint="eastAsia" w:ascii="楷体" w:hAnsi="楷体" w:eastAsia="楷体"/>
                <w:szCs w:val="21"/>
              </w:rPr>
              <w:t>带电作业用绝缘手套</w:t>
            </w:r>
            <w:r>
              <w:rPr>
                <w:rFonts w:hint="eastAsia" w:ascii="楷体" w:hAnsi="楷体" w:eastAsia="楷体"/>
                <w:szCs w:val="21"/>
              </w:rPr>
              <w:tab/>
            </w:r>
            <w:r>
              <w:rPr>
                <w:rFonts w:hint="eastAsia" w:ascii="楷体" w:hAnsi="楷体" w:eastAsia="楷体"/>
                <w:szCs w:val="21"/>
              </w:rPr>
              <w:t>GB/T17622-2008</w:t>
            </w:r>
          </w:p>
          <w:p>
            <w:pPr>
              <w:rPr>
                <w:rFonts w:hint="eastAsia" w:ascii="楷体" w:hAnsi="楷体" w:eastAsia="楷体"/>
                <w:szCs w:val="21"/>
              </w:rPr>
            </w:pPr>
            <w:r>
              <w:rPr>
                <w:rFonts w:hint="eastAsia" w:ascii="楷体" w:hAnsi="楷体" w:eastAsia="楷体"/>
                <w:szCs w:val="21"/>
              </w:rPr>
              <w:t>足部防护 电绝缘鞋</w:t>
            </w:r>
            <w:r>
              <w:rPr>
                <w:rFonts w:hint="eastAsia" w:ascii="楷体" w:hAnsi="楷体" w:eastAsia="楷体"/>
                <w:szCs w:val="21"/>
              </w:rPr>
              <w:tab/>
            </w:r>
            <w:r>
              <w:rPr>
                <w:rFonts w:hint="eastAsia" w:ascii="楷体" w:hAnsi="楷体" w:eastAsia="楷体"/>
                <w:szCs w:val="21"/>
              </w:rPr>
              <w:t>GB12011-2009</w:t>
            </w:r>
          </w:p>
          <w:p>
            <w:pPr>
              <w:rPr>
                <w:rFonts w:hint="eastAsia" w:ascii="楷体" w:hAnsi="楷体" w:eastAsia="楷体"/>
                <w:szCs w:val="21"/>
              </w:rPr>
            </w:pPr>
            <w:r>
              <w:rPr>
                <w:rFonts w:hint="eastAsia" w:ascii="楷体" w:hAnsi="楷体" w:eastAsia="楷体"/>
                <w:szCs w:val="21"/>
              </w:rPr>
              <w:t>带电作业用遮蔽罩</w:t>
            </w:r>
            <w:r>
              <w:rPr>
                <w:rFonts w:hint="eastAsia" w:ascii="楷体" w:hAnsi="楷体" w:eastAsia="楷体"/>
                <w:szCs w:val="21"/>
              </w:rPr>
              <w:tab/>
            </w:r>
            <w:r>
              <w:rPr>
                <w:rFonts w:hint="eastAsia" w:ascii="楷体" w:hAnsi="楷体" w:eastAsia="楷体"/>
                <w:szCs w:val="21"/>
              </w:rPr>
              <w:t>GB/T12168-2006</w:t>
            </w:r>
          </w:p>
          <w:p>
            <w:pPr>
              <w:rPr>
                <w:rFonts w:hint="eastAsia" w:ascii="楷体" w:hAnsi="楷体" w:eastAsia="楷体" w:cs="楷体"/>
                <w:sz w:val="21"/>
                <w:szCs w:val="21"/>
              </w:rPr>
            </w:pPr>
            <w:r>
              <w:rPr>
                <w:rFonts w:hint="eastAsia" w:ascii="楷体" w:hAnsi="楷体" w:eastAsia="楷体"/>
                <w:szCs w:val="21"/>
              </w:rPr>
              <w:t>。。。。。。</w:t>
            </w:r>
          </w:p>
        </w:tc>
        <w:tc>
          <w:tcPr>
            <w:tcW w:w="315" w:type="pct"/>
            <w:noWrap w:val="0"/>
            <w:vAlign w:val="top"/>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16"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t>顾客沟通</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r>
              <w:rPr>
                <w:rFonts w:hint="eastAsia" w:ascii="楷体" w:hAnsi="楷体" w:eastAsia="楷体" w:cs="楷体"/>
                <w:sz w:val="21"/>
                <w:szCs w:val="21"/>
              </w:rPr>
              <w:t>8.2.1</w:t>
            </w:r>
          </w:p>
        </w:tc>
        <w:tc>
          <w:tcPr>
            <w:tcW w:w="3822"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企业介绍，</w:t>
            </w:r>
            <w:r>
              <w:rPr>
                <w:rFonts w:hint="eastAsia" w:ascii="楷体" w:hAnsi="楷体" w:eastAsia="楷体" w:cs="楷体"/>
                <w:sz w:val="21"/>
                <w:szCs w:val="21"/>
              </w:rPr>
              <w:t>公司</w:t>
            </w:r>
            <w:r>
              <w:rPr>
                <w:rFonts w:hint="eastAsia" w:ascii="楷体" w:hAnsi="楷体" w:eastAsia="楷体" w:cs="楷体"/>
                <w:sz w:val="21"/>
                <w:szCs w:val="21"/>
                <w:lang w:eastAsia="zh-CN"/>
              </w:rPr>
              <w:t>主要</w:t>
            </w:r>
            <w:r>
              <w:rPr>
                <w:rFonts w:hint="eastAsia" w:ascii="楷体" w:hAnsi="楷体" w:eastAsia="楷体" w:cs="楷体"/>
                <w:sz w:val="21"/>
                <w:szCs w:val="21"/>
              </w:rPr>
              <w:t>通过</w:t>
            </w:r>
            <w:r>
              <w:rPr>
                <w:rFonts w:hint="eastAsia" w:ascii="楷体" w:hAnsi="楷体" w:eastAsia="楷体" w:cs="楷体"/>
                <w:sz w:val="21"/>
                <w:szCs w:val="21"/>
                <w:lang w:eastAsia="zh-CN"/>
              </w:rPr>
              <w:t>当面拜</w:t>
            </w:r>
            <w:r>
              <w:rPr>
                <w:rFonts w:hint="eastAsia" w:ascii="楷体" w:hAnsi="楷体" w:eastAsia="楷体" w:cs="楷体"/>
                <w:sz w:val="21"/>
                <w:szCs w:val="21"/>
              </w:rPr>
              <w:t>访、电话、邮件等方式与顾客交流，主要进行以下沟通：</w:t>
            </w:r>
          </w:p>
          <w:p>
            <w:pPr>
              <w:rPr>
                <w:rFonts w:hint="eastAsia" w:ascii="楷体" w:hAnsi="楷体" w:eastAsia="楷体" w:cs="楷体"/>
                <w:sz w:val="21"/>
                <w:szCs w:val="21"/>
              </w:rPr>
            </w:pPr>
            <w:r>
              <w:rPr>
                <w:rFonts w:hint="eastAsia" w:ascii="楷体" w:hAnsi="楷体" w:eastAsia="楷体" w:cs="楷体"/>
                <w:sz w:val="21"/>
                <w:szCs w:val="21"/>
              </w:rPr>
              <w:t>1、在产品交付中向顾客提供保证</w:t>
            </w:r>
            <w:r>
              <w:rPr>
                <w:rFonts w:hint="eastAsia" w:ascii="楷体" w:hAnsi="楷体" w:eastAsia="楷体" w:cs="楷体"/>
                <w:sz w:val="21"/>
                <w:szCs w:val="21"/>
                <w:lang w:eastAsia="zh-CN"/>
              </w:rPr>
              <w:t>电力安全工器具等的</w:t>
            </w:r>
            <w:r>
              <w:rPr>
                <w:rFonts w:hint="eastAsia" w:ascii="楷体" w:hAnsi="楷体" w:eastAsia="楷体" w:cs="楷体"/>
                <w:sz w:val="21"/>
                <w:szCs w:val="21"/>
              </w:rPr>
              <w:t>产品品质的有关信息。</w:t>
            </w:r>
          </w:p>
          <w:p>
            <w:pPr>
              <w:rPr>
                <w:rFonts w:hint="eastAsia" w:ascii="楷体" w:hAnsi="楷体" w:eastAsia="楷体" w:cs="楷体"/>
                <w:sz w:val="21"/>
                <w:szCs w:val="21"/>
              </w:rPr>
            </w:pPr>
            <w:r>
              <w:rPr>
                <w:rFonts w:hint="eastAsia" w:ascii="楷体" w:hAnsi="楷体" w:eastAsia="楷体" w:cs="楷体"/>
                <w:sz w:val="21"/>
                <w:szCs w:val="21"/>
              </w:rPr>
              <w:t>2、接受顾客问询、询价、合同的处理。</w:t>
            </w:r>
          </w:p>
          <w:p>
            <w:pPr>
              <w:rPr>
                <w:rFonts w:hint="eastAsia" w:ascii="楷体" w:hAnsi="楷体" w:eastAsia="楷体" w:cs="楷体"/>
                <w:sz w:val="21"/>
                <w:szCs w:val="21"/>
              </w:rPr>
            </w:pPr>
            <w:r>
              <w:rPr>
                <w:rFonts w:hint="eastAsia" w:ascii="楷体" w:hAnsi="楷体" w:eastAsia="楷体" w:cs="楷体"/>
                <w:sz w:val="21"/>
                <w:szCs w:val="21"/>
              </w:rPr>
              <w:t>3、根据合同要求进行有关的事宜，对顾客的投诉或意见进行及时处理和答复。</w:t>
            </w:r>
          </w:p>
          <w:p>
            <w:pPr>
              <w:rPr>
                <w:rFonts w:hint="eastAsia" w:ascii="楷体" w:hAnsi="楷体" w:eastAsia="楷体" w:cs="楷体"/>
                <w:sz w:val="21"/>
                <w:szCs w:val="21"/>
              </w:rPr>
            </w:pPr>
            <w:r>
              <w:rPr>
                <w:rFonts w:hint="eastAsia" w:ascii="楷体" w:hAnsi="楷体" w:eastAsia="楷体" w:cs="楷体"/>
                <w:sz w:val="21"/>
                <w:szCs w:val="21"/>
              </w:rPr>
              <w:t>到目前为止，未发生顾客不满意及投诉现象。</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与产品有关要求的确定</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r>
              <w:rPr>
                <w:rFonts w:hint="eastAsia" w:ascii="楷体" w:hAnsi="楷体" w:eastAsia="楷体" w:cs="楷体"/>
                <w:sz w:val="21"/>
                <w:szCs w:val="21"/>
              </w:rPr>
              <w:t>8.2.2</w:t>
            </w:r>
          </w:p>
        </w:tc>
        <w:tc>
          <w:tcPr>
            <w:tcW w:w="3822"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提供了《合同订单登记表》，签订的销售合同</w:t>
            </w:r>
            <w:r>
              <w:rPr>
                <w:rFonts w:hint="eastAsia" w:ascii="楷体" w:hAnsi="楷体" w:eastAsia="楷体" w:cs="楷体"/>
                <w:sz w:val="21"/>
                <w:szCs w:val="21"/>
                <w:lang w:val="en-US" w:eastAsia="zh-CN"/>
              </w:rPr>
              <w:t>/订单均进行了登记。</w:t>
            </w:r>
          </w:p>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查销售合同</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——抽合同签订日期：</w:t>
            </w:r>
            <w:r>
              <w:rPr>
                <w:rFonts w:hint="eastAsia" w:ascii="楷体" w:hAnsi="楷体" w:eastAsia="楷体" w:cs="楷体"/>
                <w:sz w:val="21"/>
                <w:szCs w:val="21"/>
                <w:lang w:val="en-US" w:eastAsia="zh-CN"/>
              </w:rPr>
              <w:t>2022年7月24日</w:t>
            </w:r>
          </w:p>
          <w:p>
            <w:pPr>
              <w:rPr>
                <w:rFonts w:hint="eastAsia" w:ascii="楷体" w:hAnsi="楷体" w:eastAsia="楷体" w:cs="楷体"/>
                <w:sz w:val="21"/>
                <w:szCs w:val="21"/>
                <w:lang w:val="en-US" w:eastAsia="zh-CN"/>
              </w:rPr>
            </w:pPr>
            <w:r>
              <w:rPr>
                <w:rFonts w:hint="eastAsia" w:ascii="楷体" w:hAnsi="楷体" w:eastAsia="楷体" w:cs="楷体"/>
                <w:sz w:val="21"/>
                <w:szCs w:val="21"/>
                <w:lang w:eastAsia="zh-CN"/>
              </w:rPr>
              <w:t>买方：广西电网有限责任公司梧州供电公司</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卖方：石家庄源晟电力设备有限公司</w:t>
            </w:r>
          </w:p>
          <w:p>
            <w:pPr>
              <w:rPr>
                <w:rFonts w:hint="eastAsia" w:ascii="楷体" w:hAnsi="楷体" w:eastAsia="楷体" w:cs="楷体"/>
                <w:sz w:val="21"/>
                <w:szCs w:val="21"/>
                <w:lang w:val="en-US" w:eastAsia="zh-CN"/>
              </w:rPr>
            </w:pPr>
            <w:r>
              <w:rPr>
                <w:rFonts w:hint="eastAsia" w:ascii="楷体" w:hAnsi="楷体" w:eastAsia="楷体" w:cs="楷体"/>
                <w:kern w:val="2"/>
                <w:sz w:val="21"/>
                <w:szCs w:val="21"/>
                <w:lang w:val="en-US" w:eastAsia="zh-CN" w:bidi="ar-SA"/>
              </w:rPr>
              <w:t>订购</w:t>
            </w:r>
            <w:r>
              <w:rPr>
                <w:rFonts w:hint="eastAsia" w:ascii="楷体" w:hAnsi="楷体" w:eastAsia="楷体" w:cs="楷体"/>
                <w:sz w:val="21"/>
                <w:szCs w:val="21"/>
                <w:lang w:eastAsia="zh-CN"/>
              </w:rPr>
              <w:t>产品名称：</w:t>
            </w:r>
            <w:r>
              <w:rPr>
                <w:rFonts w:hint="eastAsia" w:ascii="楷体" w:hAnsi="楷体" w:eastAsia="楷体" w:cs="楷体"/>
                <w:sz w:val="21"/>
                <w:szCs w:val="21"/>
                <w:lang w:val="en-US" w:eastAsia="zh-CN"/>
              </w:rPr>
              <w:t>绝缘胶板620平米、五点式双钩安全带360条、语音近电报警器500个；</w:t>
            </w:r>
            <w:r>
              <w:rPr>
                <w:rFonts w:hint="eastAsia" w:ascii="楷体" w:hAnsi="楷体" w:eastAsia="楷体" w:cs="Times New Roman"/>
                <w:color w:val="auto"/>
                <w:szCs w:val="21"/>
                <w:lang w:val="en-US" w:eastAsia="zh-CN"/>
              </w:rPr>
              <w:t>防坠落装置10个、防撞桶1.2m黄黑相间内径45外径65适用8-18米杆0.4方  20个、沟盖板 25格栅 40*40  2块；</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技术要求：国家、行业相关标准；</w:t>
            </w:r>
          </w:p>
          <w:p>
            <w:pPr>
              <w:rPr>
                <w:rFonts w:hint="eastAsia" w:ascii="楷体" w:hAnsi="楷体" w:eastAsia="楷体" w:cs="楷体"/>
                <w:sz w:val="21"/>
                <w:szCs w:val="21"/>
                <w:lang w:eastAsia="zh-CN"/>
              </w:rPr>
            </w:pPr>
            <w:r>
              <w:rPr>
                <w:rFonts w:hint="eastAsia" w:ascii="楷体" w:hAnsi="楷体" w:eastAsia="楷体" w:cs="Times New Roman"/>
                <w:color w:val="auto"/>
                <w:kern w:val="2"/>
                <w:sz w:val="21"/>
                <w:szCs w:val="21"/>
                <w:lang w:val="en-US" w:eastAsia="zh-CN" w:bidi="ar-SA"/>
              </w:rPr>
              <w:t>合同附件有详细订购产品规格型号、数量；</w:t>
            </w:r>
          </w:p>
          <w:p>
            <w:pPr>
              <w:rPr>
                <w:rFonts w:hint="eastAsia" w:ascii="楷体" w:hAnsi="楷体" w:eastAsia="楷体" w:cs="Times New Roman"/>
                <w:color w:val="auto"/>
                <w:kern w:val="2"/>
                <w:sz w:val="21"/>
                <w:szCs w:val="21"/>
                <w:lang w:val="en-US" w:eastAsia="zh-CN" w:bidi="ar-SA"/>
              </w:rPr>
            </w:pPr>
            <w:r>
              <w:rPr>
                <w:rFonts w:hint="eastAsia" w:ascii="楷体" w:hAnsi="楷体" w:eastAsia="楷体" w:cs="楷体"/>
                <w:sz w:val="21"/>
                <w:szCs w:val="21"/>
                <w:lang w:eastAsia="zh-CN"/>
              </w:rPr>
              <w:t>交货时间</w:t>
            </w:r>
            <w:r>
              <w:rPr>
                <w:rFonts w:hint="eastAsia" w:ascii="楷体" w:hAnsi="楷体" w:eastAsia="楷体" w:cs="Times New Roman"/>
                <w:color w:val="auto"/>
                <w:kern w:val="2"/>
                <w:sz w:val="21"/>
                <w:szCs w:val="21"/>
                <w:lang w:val="en-US" w:eastAsia="zh-CN" w:bidi="ar-SA"/>
              </w:rPr>
              <w:t>2022.8.15；</w:t>
            </w:r>
          </w:p>
          <w:p>
            <w:pPr>
              <w:rPr>
                <w:rFonts w:hint="eastAsia" w:ascii="楷体" w:hAnsi="楷体" w:eastAsia="楷体" w:cs="楷体"/>
                <w:sz w:val="21"/>
                <w:szCs w:val="21"/>
                <w:lang w:eastAsia="zh-CN"/>
              </w:rPr>
            </w:pPr>
            <w:r>
              <w:rPr>
                <w:rFonts w:hint="eastAsia" w:ascii="楷体" w:hAnsi="楷体" w:eastAsia="楷体" w:cs="Times New Roman"/>
                <w:color w:val="auto"/>
                <w:kern w:val="2"/>
                <w:sz w:val="21"/>
                <w:szCs w:val="21"/>
                <w:lang w:val="en-US" w:eastAsia="zh-CN" w:bidi="ar-SA"/>
              </w:rPr>
              <w:t>提供了合同协议书，合同条款专用部分，合同条款通用部分，合同附件，中标通知书等，合同明确了技术要求、验收标准、双方责任、违约责任等；</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——抽合同</w:t>
            </w:r>
            <w:r>
              <w:rPr>
                <w:rFonts w:hint="eastAsia" w:ascii="楷体" w:hAnsi="楷体" w:eastAsia="楷体" w:cs="楷体"/>
                <w:sz w:val="21"/>
                <w:szCs w:val="21"/>
                <w:lang w:val="en-US" w:eastAsia="zh-CN"/>
              </w:rPr>
              <w:t>签订日期：2022年7月16日</w:t>
            </w:r>
          </w:p>
          <w:p>
            <w:pPr>
              <w:rPr>
                <w:rFonts w:hint="eastAsia" w:ascii="楷体" w:hAnsi="楷体" w:eastAsia="楷体" w:cs="楷体"/>
                <w:sz w:val="21"/>
                <w:szCs w:val="21"/>
              </w:rPr>
            </w:pPr>
            <w:r>
              <w:rPr>
                <w:rFonts w:hint="eastAsia" w:ascii="楷体" w:hAnsi="楷体" w:eastAsia="楷体" w:cs="楷体"/>
                <w:sz w:val="21"/>
                <w:szCs w:val="21"/>
              </w:rPr>
              <w:t>买方：</w:t>
            </w:r>
            <w:r>
              <w:rPr>
                <w:rFonts w:hint="eastAsia" w:ascii="楷体" w:hAnsi="楷体" w:eastAsia="楷体" w:cs="楷体"/>
                <w:sz w:val="21"/>
                <w:szCs w:val="21"/>
                <w:lang w:val="en-US" w:eastAsia="zh-CN"/>
              </w:rPr>
              <w:t>国网智联电商有限公司</w:t>
            </w:r>
          </w:p>
          <w:p>
            <w:pPr>
              <w:rPr>
                <w:rFonts w:hint="eastAsia" w:ascii="楷体" w:hAnsi="楷体" w:eastAsia="楷体" w:cs="楷体"/>
                <w:sz w:val="21"/>
                <w:szCs w:val="21"/>
                <w:lang w:eastAsia="zh-CN"/>
              </w:rPr>
            </w:pPr>
            <w:r>
              <w:rPr>
                <w:rFonts w:hint="eastAsia" w:ascii="楷体" w:hAnsi="楷体" w:eastAsia="楷体" w:cs="楷体"/>
                <w:sz w:val="21"/>
                <w:szCs w:val="21"/>
              </w:rPr>
              <w:t>卖方：</w:t>
            </w:r>
            <w:r>
              <w:rPr>
                <w:rFonts w:hint="eastAsia" w:ascii="楷体" w:hAnsi="楷体" w:eastAsia="楷体" w:cs="楷体"/>
                <w:sz w:val="21"/>
                <w:szCs w:val="21"/>
                <w:lang w:eastAsia="zh-CN"/>
              </w:rPr>
              <w:t>石家庄源晟电力设备有限公司</w:t>
            </w:r>
          </w:p>
          <w:p>
            <w:pPr>
              <w:ind w:left="1050" w:hanging="1050" w:hangingChars="500"/>
              <w:rPr>
                <w:rFonts w:hint="eastAsia" w:ascii="楷体" w:hAnsi="楷体" w:eastAsia="楷体" w:cs="楷体"/>
                <w:sz w:val="21"/>
                <w:szCs w:val="21"/>
              </w:rPr>
            </w:pPr>
            <w:r>
              <w:rPr>
                <w:rFonts w:hint="eastAsia" w:ascii="楷体" w:hAnsi="楷体" w:eastAsia="楷体" w:cs="楷体"/>
                <w:kern w:val="2"/>
                <w:sz w:val="21"/>
                <w:szCs w:val="21"/>
                <w:lang w:val="en-US" w:eastAsia="zh-CN" w:bidi="ar-SA"/>
              </w:rPr>
              <w:t>订购</w:t>
            </w:r>
            <w:r>
              <w:rPr>
                <w:rFonts w:hint="eastAsia" w:ascii="楷体" w:hAnsi="楷体" w:eastAsia="楷体" w:cs="楷体"/>
                <w:sz w:val="21"/>
                <w:szCs w:val="21"/>
              </w:rPr>
              <w:t>产品名称：</w:t>
            </w:r>
          </w:p>
          <w:p>
            <w:pPr>
              <w:ind w:left="1050" w:hanging="1050" w:hangingChars="500"/>
              <w:rPr>
                <w:rFonts w:hint="eastAsia" w:ascii="楷体" w:hAnsi="楷体" w:eastAsia="楷体" w:cs="楷体"/>
                <w:sz w:val="21"/>
                <w:szCs w:val="21"/>
              </w:rPr>
            </w:pPr>
            <w:r>
              <w:rPr>
                <w:rFonts w:hint="eastAsia" w:ascii="楷体" w:hAnsi="楷体" w:eastAsia="楷体" w:cs="楷体"/>
                <w:sz w:val="21"/>
                <w:szCs w:val="21"/>
              </w:rPr>
              <w:t>接地线</w:t>
            </w:r>
            <w:r>
              <w:rPr>
                <w:rFonts w:hint="eastAsia" w:ascii="楷体" w:hAnsi="楷体" w:eastAsia="楷体" w:cs="楷体"/>
                <w:sz w:val="21"/>
                <w:szCs w:val="21"/>
              </w:rPr>
              <w:tab/>
            </w:r>
            <w:r>
              <w:rPr>
                <w:rFonts w:hint="eastAsia" w:ascii="楷体" w:hAnsi="楷体" w:eastAsia="楷体" w:cs="楷体"/>
                <w:sz w:val="21"/>
                <w:szCs w:val="21"/>
              </w:rPr>
              <w:t>500kv</w:t>
            </w:r>
            <w:r>
              <w:rPr>
                <w:rFonts w:hint="eastAsia" w:ascii="楷体" w:hAnsi="楷体" w:eastAsia="楷体" w:cs="楷体"/>
                <w:sz w:val="21"/>
                <w:szCs w:val="21"/>
              </w:rPr>
              <w:tab/>
            </w:r>
            <w:r>
              <w:rPr>
                <w:rFonts w:hint="eastAsia" w:ascii="楷体" w:hAnsi="楷体" w:eastAsia="楷体" w:cs="楷体"/>
                <w:sz w:val="21"/>
                <w:szCs w:val="21"/>
              </w:rPr>
              <w:tab/>
            </w:r>
            <w:r>
              <w:rPr>
                <w:rFonts w:hint="eastAsia" w:ascii="楷体" w:hAnsi="楷体" w:eastAsia="楷体" w:cs="楷体"/>
                <w:sz w:val="21"/>
                <w:szCs w:val="21"/>
              </w:rPr>
              <w:t>118套</w:t>
            </w:r>
          </w:p>
          <w:p>
            <w:pPr>
              <w:ind w:left="1050" w:hanging="1050" w:hangingChars="500"/>
              <w:rPr>
                <w:rFonts w:hint="eastAsia" w:ascii="楷体" w:hAnsi="楷体" w:eastAsia="楷体" w:cs="楷体"/>
                <w:sz w:val="21"/>
                <w:szCs w:val="21"/>
              </w:rPr>
            </w:pPr>
            <w:r>
              <w:rPr>
                <w:rFonts w:hint="eastAsia" w:ascii="楷体" w:hAnsi="楷体" w:eastAsia="楷体" w:cs="楷体"/>
                <w:sz w:val="21"/>
                <w:szCs w:val="21"/>
              </w:rPr>
              <w:t>验电器</w:t>
            </w:r>
            <w:r>
              <w:rPr>
                <w:rFonts w:hint="eastAsia" w:ascii="楷体" w:hAnsi="楷体" w:eastAsia="楷体" w:cs="楷体"/>
                <w:sz w:val="21"/>
                <w:szCs w:val="21"/>
              </w:rPr>
              <w:tab/>
            </w:r>
            <w:r>
              <w:rPr>
                <w:rFonts w:hint="eastAsia" w:ascii="楷体" w:hAnsi="楷体" w:eastAsia="楷体" w:cs="楷体"/>
                <w:sz w:val="21"/>
                <w:szCs w:val="21"/>
              </w:rPr>
              <w:t>500kv</w:t>
            </w:r>
            <w:r>
              <w:rPr>
                <w:rFonts w:hint="eastAsia" w:ascii="楷体" w:hAnsi="楷体" w:eastAsia="楷体" w:cs="楷体"/>
                <w:sz w:val="21"/>
                <w:szCs w:val="21"/>
              </w:rPr>
              <w:tab/>
            </w:r>
            <w:r>
              <w:rPr>
                <w:rFonts w:hint="eastAsia" w:ascii="楷体" w:hAnsi="楷体" w:eastAsia="楷体" w:cs="楷体"/>
                <w:sz w:val="21"/>
                <w:szCs w:val="21"/>
              </w:rPr>
              <w:tab/>
            </w:r>
            <w:r>
              <w:rPr>
                <w:rFonts w:hint="eastAsia" w:ascii="楷体" w:hAnsi="楷体" w:eastAsia="楷体" w:cs="楷体"/>
                <w:sz w:val="21"/>
                <w:szCs w:val="21"/>
              </w:rPr>
              <w:t>600只</w:t>
            </w:r>
          </w:p>
          <w:p>
            <w:pPr>
              <w:ind w:left="1050" w:hanging="1050" w:hangingChars="500"/>
              <w:rPr>
                <w:rFonts w:hint="eastAsia"/>
              </w:rPr>
            </w:pPr>
            <w:r>
              <w:rPr>
                <w:rFonts w:hint="eastAsia" w:ascii="楷体" w:hAnsi="楷体" w:eastAsia="楷体" w:cs="楷体"/>
                <w:sz w:val="21"/>
                <w:szCs w:val="21"/>
              </w:rPr>
              <w:t>验电器</w:t>
            </w:r>
            <w:r>
              <w:rPr>
                <w:rFonts w:hint="eastAsia" w:ascii="楷体" w:hAnsi="楷体" w:eastAsia="楷体" w:cs="楷体"/>
                <w:sz w:val="21"/>
                <w:szCs w:val="21"/>
              </w:rPr>
              <w:tab/>
            </w:r>
            <w:r>
              <w:rPr>
                <w:rFonts w:hint="eastAsia" w:ascii="楷体" w:hAnsi="楷体" w:eastAsia="楷体" w:cs="楷体"/>
                <w:sz w:val="21"/>
                <w:szCs w:val="21"/>
              </w:rPr>
              <w:t>220kv</w:t>
            </w:r>
            <w:r>
              <w:rPr>
                <w:rFonts w:hint="eastAsia" w:ascii="楷体" w:hAnsi="楷体" w:eastAsia="楷体" w:cs="楷体"/>
                <w:sz w:val="21"/>
                <w:szCs w:val="21"/>
              </w:rPr>
              <w:tab/>
            </w:r>
            <w:r>
              <w:rPr>
                <w:rFonts w:hint="eastAsia" w:ascii="楷体" w:hAnsi="楷体" w:eastAsia="楷体" w:cs="楷体"/>
                <w:sz w:val="21"/>
                <w:szCs w:val="21"/>
              </w:rPr>
              <w:tab/>
            </w:r>
            <w:r>
              <w:rPr>
                <w:rFonts w:hint="eastAsia" w:ascii="楷体" w:hAnsi="楷体" w:eastAsia="楷体" w:cs="楷体"/>
                <w:sz w:val="21"/>
                <w:szCs w:val="21"/>
              </w:rPr>
              <w:t>600只</w:t>
            </w:r>
          </w:p>
          <w:p>
            <w:pPr>
              <w:rPr>
                <w:rFonts w:hint="eastAsia" w:ascii="楷体" w:hAnsi="楷体" w:eastAsia="楷体" w:cs="楷体"/>
                <w:sz w:val="21"/>
                <w:szCs w:val="21"/>
                <w:lang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rPr>
                <w:rFonts w:hint="default" w:ascii="楷体" w:hAnsi="楷体" w:eastAsia="楷体" w:cs="楷体"/>
                <w:sz w:val="21"/>
                <w:szCs w:val="21"/>
                <w:lang w:val="en-US" w:eastAsia="zh-CN"/>
              </w:rPr>
            </w:pPr>
            <w:r>
              <w:rPr>
                <w:rFonts w:hint="eastAsia" w:ascii="楷体" w:hAnsi="楷体" w:eastAsia="楷体" w:cs="楷体"/>
                <w:sz w:val="21"/>
                <w:szCs w:val="21"/>
                <w:lang w:eastAsia="zh-CN"/>
              </w:rPr>
              <w:t>——抽合同签订日期：</w:t>
            </w:r>
            <w:r>
              <w:rPr>
                <w:rFonts w:hint="eastAsia" w:ascii="楷体" w:hAnsi="楷体" w:eastAsia="楷体" w:cs="楷体"/>
                <w:sz w:val="21"/>
                <w:szCs w:val="21"/>
                <w:lang w:val="en-US" w:eastAsia="zh-CN"/>
              </w:rPr>
              <w:t>2022年6月28日</w:t>
            </w:r>
          </w:p>
          <w:p>
            <w:pPr>
              <w:rPr>
                <w:rFonts w:hint="eastAsia" w:ascii="楷体" w:hAnsi="楷体" w:eastAsia="楷体" w:cs="楷体"/>
                <w:sz w:val="21"/>
                <w:szCs w:val="21"/>
                <w:lang w:val="en-US" w:eastAsia="zh-CN"/>
              </w:rPr>
            </w:pPr>
            <w:r>
              <w:rPr>
                <w:rFonts w:hint="eastAsia" w:ascii="楷体" w:hAnsi="楷体" w:eastAsia="楷体" w:cs="楷体"/>
                <w:sz w:val="21"/>
                <w:szCs w:val="21"/>
              </w:rPr>
              <w:t>买方：</w:t>
            </w:r>
            <w:r>
              <w:rPr>
                <w:rFonts w:hint="eastAsia" w:ascii="楷体" w:hAnsi="楷体" w:eastAsia="楷体" w:cs="楷体"/>
                <w:sz w:val="21"/>
                <w:szCs w:val="21"/>
                <w:lang w:val="en-US" w:eastAsia="zh-CN"/>
              </w:rPr>
              <w:t>华能海南发电股份有限公司文昌风电厂</w:t>
            </w:r>
          </w:p>
          <w:p>
            <w:pPr>
              <w:rPr>
                <w:rFonts w:hint="eastAsia" w:ascii="楷体" w:hAnsi="楷体" w:eastAsia="楷体" w:cs="楷体"/>
                <w:sz w:val="21"/>
                <w:szCs w:val="21"/>
                <w:lang w:eastAsia="zh-CN"/>
              </w:rPr>
            </w:pPr>
            <w:r>
              <w:rPr>
                <w:rFonts w:hint="eastAsia" w:ascii="楷体" w:hAnsi="楷体" w:eastAsia="楷体" w:cs="楷体"/>
                <w:sz w:val="21"/>
                <w:szCs w:val="21"/>
              </w:rPr>
              <w:t>卖方：</w:t>
            </w:r>
            <w:r>
              <w:rPr>
                <w:rFonts w:hint="eastAsia" w:ascii="楷体" w:hAnsi="楷体" w:eastAsia="楷体" w:cs="楷体"/>
                <w:sz w:val="21"/>
                <w:szCs w:val="21"/>
                <w:lang w:eastAsia="zh-CN"/>
              </w:rPr>
              <w:t>石家庄源晟电力设备有限公司</w:t>
            </w:r>
          </w:p>
          <w:p>
            <w:pPr>
              <w:ind w:left="1050" w:hanging="1050" w:hangingChars="500"/>
              <w:rPr>
                <w:rFonts w:hint="eastAsia" w:ascii="楷体" w:hAnsi="楷体" w:eastAsia="楷体" w:cs="楷体"/>
                <w:sz w:val="21"/>
                <w:szCs w:val="21"/>
                <w:lang w:val="en-US" w:eastAsia="zh-CN"/>
              </w:rPr>
            </w:pPr>
            <w:r>
              <w:rPr>
                <w:rFonts w:hint="eastAsia" w:ascii="楷体" w:hAnsi="楷体" w:eastAsia="楷体" w:cs="楷体"/>
                <w:kern w:val="2"/>
                <w:sz w:val="21"/>
                <w:szCs w:val="21"/>
                <w:lang w:val="en-US" w:eastAsia="zh-CN" w:bidi="ar-SA"/>
              </w:rPr>
              <w:t>订购</w:t>
            </w:r>
            <w:r>
              <w:rPr>
                <w:rFonts w:hint="eastAsia" w:ascii="楷体" w:hAnsi="楷体" w:eastAsia="楷体" w:cs="楷体"/>
                <w:sz w:val="21"/>
                <w:szCs w:val="21"/>
              </w:rPr>
              <w:t>产品名称：</w:t>
            </w:r>
            <w:r>
              <w:rPr>
                <w:rFonts w:hint="eastAsia" w:ascii="楷体" w:hAnsi="楷体" w:eastAsia="楷体" w:cs="楷体"/>
                <w:sz w:val="21"/>
                <w:szCs w:val="21"/>
                <w:lang w:val="en-US" w:eastAsia="zh-CN"/>
              </w:rPr>
              <w:t>绝缘操作杆</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3节6米</w:t>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1800套</w:t>
            </w:r>
          </w:p>
          <w:p>
            <w:pPr>
              <w:rPr>
                <w:rFonts w:hint="eastAsia" w:ascii="楷体" w:hAnsi="楷体" w:eastAsia="楷体" w:cs="楷体"/>
                <w:sz w:val="21"/>
                <w:szCs w:val="21"/>
                <w:lang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—抽合同签订日期：2022年7月26日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买方：德州六和电力工程有限公司</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订购产品名称：标识牌</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24550面</w:t>
            </w:r>
          </w:p>
          <w:p>
            <w:pPr>
              <w:rPr>
                <w:rFonts w:hint="eastAsia" w:ascii="楷体" w:hAnsi="楷体" w:eastAsia="楷体" w:cs="楷体"/>
                <w:sz w:val="21"/>
                <w:szCs w:val="21"/>
                <w:lang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—抽合同签订日期：2021年10月25日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买方：国网黑龙江省电力公司黑河供电公司</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订购产品名称：警示带50mm*50m   13000条</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ab/>
            </w:r>
          </w:p>
          <w:p>
            <w:pPr>
              <w:rPr>
                <w:rFonts w:hint="eastAsia" w:ascii="楷体" w:hAnsi="楷体" w:eastAsia="楷体" w:cs="楷体"/>
                <w:sz w:val="21"/>
                <w:szCs w:val="21"/>
                <w:lang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—抽合同签订日期：2021年10月25日</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买方：扬州市楚源电气设备有限公司</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订购产品名称：绝缘子卡具、绝缘罩、绝缘鞋、绝缘手套等；合同附件有具体产品规格型号、数量；</w:t>
            </w:r>
          </w:p>
          <w:p>
            <w:pPr>
              <w:rPr>
                <w:rFonts w:hint="eastAsia" w:ascii="楷体" w:hAnsi="楷体" w:eastAsia="楷体" w:cs="楷体"/>
                <w:sz w:val="21"/>
                <w:szCs w:val="21"/>
                <w:lang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—抽合同签订日期：2022年06月02日</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买方：</w:t>
            </w:r>
            <w:r>
              <w:rPr>
                <w:rFonts w:hint="eastAsia" w:ascii="楷体" w:hAnsi="楷体" w:eastAsia="楷体" w:cs="楷体"/>
                <w:kern w:val="2"/>
                <w:sz w:val="21"/>
                <w:szCs w:val="21"/>
                <w:lang w:val="en-US" w:eastAsia="zh-CN" w:bidi="ar-SA"/>
              </w:rPr>
              <w:t>国网山西省电力公司岚县供电公司</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订购产品名称：</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产品名称</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型号规格</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单位</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数量</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个人保安线</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10KV</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套</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2016</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高压拉闸杆</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5节5m</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根</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980</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插杆</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伞式</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根</w:t>
            </w:r>
            <w:r>
              <w:rPr>
                <w:rFonts w:hint="eastAsia" w:ascii="楷体" w:hAnsi="楷体" w:eastAsia="楷体" w:cs="楷体"/>
                <w:kern w:val="2"/>
                <w:sz w:val="21"/>
                <w:szCs w:val="21"/>
                <w:lang w:val="en-US" w:eastAsia="zh-CN" w:bidi="ar-SA"/>
              </w:rPr>
              <w:tab/>
            </w:r>
            <w:r>
              <w:rPr>
                <w:rFonts w:hint="eastAsia" w:ascii="楷体" w:hAnsi="楷体" w:eastAsia="楷体" w:cs="楷体"/>
                <w:kern w:val="2"/>
                <w:sz w:val="21"/>
                <w:szCs w:val="21"/>
                <w:lang w:val="en-US" w:eastAsia="zh-CN" w:bidi="ar-SA"/>
              </w:rPr>
              <w:t xml:space="preserve">     560</w:t>
            </w:r>
          </w:p>
          <w:p>
            <w:pPr>
              <w:rPr>
                <w:rFonts w:hint="default" w:ascii="楷体" w:hAnsi="楷体" w:eastAsia="楷体" w:cs="楷体"/>
                <w:sz w:val="21"/>
                <w:szCs w:val="21"/>
                <w:lang w:val="en-US"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，供货期：</w:t>
            </w:r>
            <w:r>
              <w:rPr>
                <w:rFonts w:hint="eastAsia" w:ascii="楷体" w:hAnsi="楷体" w:eastAsia="楷体" w:cs="楷体"/>
                <w:sz w:val="21"/>
                <w:szCs w:val="21"/>
                <w:lang w:val="en-US" w:eastAsia="zh-CN"/>
              </w:rPr>
              <w:t>30天内</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—抽合同签订日期：2022年05月17日</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买方：</w:t>
            </w:r>
            <w:r>
              <w:rPr>
                <w:rFonts w:hint="eastAsia" w:ascii="楷体" w:hAnsi="楷体" w:eastAsia="楷体" w:cs="Times New Roman"/>
                <w:color w:val="auto"/>
                <w:kern w:val="2"/>
                <w:sz w:val="21"/>
                <w:szCs w:val="21"/>
                <w:lang w:val="en-US" w:eastAsia="zh-CN" w:bidi="ar-SA"/>
              </w:rPr>
              <w:t>广西电网有限责任公司贵港平南供电局</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订购产品名称：</w:t>
            </w:r>
          </w:p>
          <w:p>
            <w:pPr>
              <w:rPr>
                <w:rFonts w:hint="eastAsia" w:ascii="楷体" w:hAnsi="楷体" w:eastAsia="楷体" w:cs="Times New Roman"/>
                <w:color w:val="auto"/>
                <w:szCs w:val="21"/>
                <w:lang w:val="en-US" w:eastAsia="zh-CN"/>
              </w:rPr>
            </w:pPr>
            <w:r>
              <w:rPr>
                <w:rFonts w:hint="eastAsia" w:ascii="楷体" w:hAnsi="楷体" w:eastAsia="楷体" w:cs="Times New Roman"/>
                <w:color w:val="auto"/>
                <w:szCs w:val="21"/>
                <w:lang w:val="en-US" w:eastAsia="zh-CN"/>
              </w:rPr>
              <w:t>电缆标志桩长110cm*宽10cm长方形标桩400个、安全警示牌1400m²、安全帽蓝色450个、移动围栏1.2*2.5 72m²、围栏网40*40  4000平、警示带磁吸式3.5m 2520盒、登高板16mm*2m  10个、10kv工频信号发生器 10根</w:t>
            </w:r>
          </w:p>
          <w:p>
            <w:pPr>
              <w:rPr>
                <w:rFonts w:hint="eastAsia" w:ascii="楷体" w:hAnsi="楷体" w:eastAsia="楷体" w:cs="楷体"/>
                <w:sz w:val="21"/>
                <w:szCs w:val="21"/>
                <w:lang w:val="en-US"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—抽合同签订日期：2022年01月05日</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买方：</w:t>
            </w:r>
            <w:r>
              <w:rPr>
                <w:rFonts w:hint="eastAsia" w:ascii="楷体" w:hAnsi="楷体" w:eastAsia="楷体" w:cs="Times New Roman"/>
                <w:color w:val="auto"/>
                <w:kern w:val="2"/>
                <w:sz w:val="21"/>
                <w:szCs w:val="21"/>
                <w:lang w:val="en-US" w:eastAsia="zh-CN" w:bidi="ar-SA"/>
              </w:rPr>
              <w:t>国网河北省电力有限公司安新县供电分公司</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订购产品名称：</w:t>
            </w:r>
          </w:p>
          <w:p>
            <w:pPr>
              <w:rPr>
                <w:rFonts w:hint="eastAsia" w:ascii="楷体" w:hAnsi="楷体" w:eastAsia="楷体" w:cs="Times New Roman"/>
                <w:color w:val="auto"/>
                <w:szCs w:val="21"/>
                <w:lang w:val="en-US" w:eastAsia="zh-CN"/>
              </w:rPr>
            </w:pPr>
            <w:r>
              <w:rPr>
                <w:rFonts w:hint="eastAsia" w:ascii="楷体" w:hAnsi="楷体" w:eastAsia="楷体" w:cs="Times New Roman"/>
                <w:color w:val="auto"/>
                <w:szCs w:val="21"/>
                <w:lang w:val="en-US" w:eastAsia="zh-CN"/>
              </w:rPr>
              <w:t>智能安全工具柜300台</w:t>
            </w:r>
          </w:p>
          <w:p>
            <w:pPr>
              <w:rPr>
                <w:rFonts w:hint="eastAsia" w:ascii="楷体" w:hAnsi="楷体" w:eastAsia="楷体" w:cs="楷体"/>
                <w:sz w:val="21"/>
                <w:szCs w:val="21"/>
                <w:lang w:val="en-US"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—抽合同签订日期：2022年02月28日</w:t>
            </w:r>
          </w:p>
          <w:p>
            <w:pPr>
              <w:pStyle w:val="17"/>
              <w:ind w:left="0" w:leftChars="0" w:firstLine="0" w:firstLineChars="0"/>
              <w:rPr>
                <w:rFonts w:hint="eastAsia" w:ascii="楷体" w:hAnsi="楷体" w:eastAsia="楷体" w:cs="Times New Roman"/>
                <w:color w:val="auto"/>
                <w:kern w:val="2"/>
                <w:sz w:val="21"/>
                <w:szCs w:val="21"/>
                <w:lang w:val="en-US" w:eastAsia="zh-CN" w:bidi="ar-SA"/>
              </w:rPr>
            </w:pPr>
            <w:r>
              <w:rPr>
                <w:rFonts w:hint="eastAsia" w:ascii="楷体" w:hAnsi="楷体" w:eastAsia="楷体" w:cs="楷体"/>
                <w:sz w:val="21"/>
                <w:szCs w:val="21"/>
                <w:lang w:val="en-US" w:eastAsia="zh-CN"/>
              </w:rPr>
              <w:t>买方：</w:t>
            </w:r>
            <w:r>
              <w:rPr>
                <w:rFonts w:hint="eastAsia" w:ascii="楷体" w:hAnsi="楷体" w:eastAsia="楷体" w:cs="Times New Roman"/>
                <w:color w:val="auto"/>
                <w:kern w:val="2"/>
                <w:sz w:val="21"/>
                <w:szCs w:val="21"/>
                <w:lang w:val="en-US" w:eastAsia="zh-CN" w:bidi="ar-SA"/>
              </w:rPr>
              <w:t>淄博瑞安输变电工程有限公司</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订购产品名称：</w:t>
            </w:r>
          </w:p>
          <w:p>
            <w:pPr>
              <w:rPr>
                <w:rFonts w:hint="eastAsia" w:ascii="楷体" w:hAnsi="楷体" w:eastAsia="楷体" w:cs="Times New Roman"/>
                <w:color w:val="auto"/>
                <w:szCs w:val="21"/>
                <w:lang w:val="en-US" w:eastAsia="zh-CN"/>
              </w:rPr>
            </w:pPr>
            <w:r>
              <w:rPr>
                <w:rFonts w:hint="eastAsia" w:ascii="楷体" w:hAnsi="楷体" w:eastAsia="楷体" w:cs="Times New Roman"/>
                <w:color w:val="auto"/>
                <w:szCs w:val="21"/>
                <w:lang w:val="en-US" w:eastAsia="zh-CN"/>
              </w:rPr>
              <w:t>红布幔</w:t>
            </w:r>
            <w:r>
              <w:rPr>
                <w:rFonts w:hint="eastAsia" w:ascii="楷体" w:hAnsi="楷体" w:eastAsia="楷体" w:cs="Times New Roman"/>
                <w:color w:val="auto"/>
                <w:szCs w:val="21"/>
                <w:lang w:val="en-US" w:eastAsia="zh-CN"/>
              </w:rPr>
              <w:tab/>
            </w:r>
            <w:r>
              <w:rPr>
                <w:rFonts w:hint="eastAsia" w:ascii="楷体" w:hAnsi="楷体" w:eastAsia="楷体" w:cs="Times New Roman"/>
                <w:color w:val="auto"/>
                <w:szCs w:val="21"/>
                <w:lang w:val="en-US" w:eastAsia="zh-CN"/>
              </w:rPr>
              <w:t>3895块</w:t>
            </w:r>
            <w:r>
              <w:rPr>
                <w:rFonts w:hint="eastAsia" w:ascii="楷体" w:hAnsi="楷体" w:eastAsia="楷体" w:cs="Times New Roman"/>
                <w:color w:val="auto"/>
                <w:szCs w:val="21"/>
                <w:lang w:val="en-US" w:eastAsia="zh-CN"/>
              </w:rPr>
              <w:tab/>
            </w:r>
          </w:p>
          <w:p>
            <w:pPr>
              <w:rPr>
                <w:rFonts w:hint="eastAsia" w:ascii="楷体" w:hAnsi="楷体" w:eastAsia="楷体" w:cs="楷体"/>
                <w:sz w:val="21"/>
                <w:szCs w:val="21"/>
                <w:lang w:val="en-US"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w:t>
            </w:r>
            <w:r>
              <w:rPr>
                <w:rFonts w:hint="eastAsia" w:ascii="楷体" w:hAnsi="楷体" w:eastAsia="楷体" w:cs="Times New Roman"/>
                <w:color w:val="auto"/>
                <w:kern w:val="2"/>
                <w:sz w:val="21"/>
                <w:szCs w:val="21"/>
                <w:lang w:val="en-US" w:eastAsia="zh-CN" w:bidi="ar-SA"/>
              </w:rPr>
              <w:t>2022.4.16</w:t>
            </w:r>
          </w:p>
          <w:p>
            <w:pPr>
              <w:pStyle w:val="17"/>
              <w:ind w:left="0" w:leftChars="0" w:firstLine="0" w:firstLineChars="0"/>
              <w:rPr>
                <w:rFonts w:hint="default" w:ascii="楷体" w:hAnsi="楷体" w:eastAsia="楷体" w:cs="Times New Roman"/>
                <w:color w:val="auto"/>
                <w:kern w:val="2"/>
                <w:sz w:val="21"/>
                <w:szCs w:val="21"/>
                <w:lang w:val="en-US" w:eastAsia="zh-CN" w:bidi="ar-SA"/>
              </w:rPr>
            </w:pPr>
            <w:r>
              <w:rPr>
                <w:rFonts w:hint="eastAsia" w:ascii="楷体" w:hAnsi="楷体" w:eastAsia="楷体" w:cs="楷体"/>
                <w:sz w:val="21"/>
                <w:szCs w:val="21"/>
                <w:lang w:val="en-US" w:eastAsia="zh-CN"/>
              </w:rPr>
              <w:t>买方：</w:t>
            </w:r>
            <w:r>
              <w:rPr>
                <w:rFonts w:hint="eastAsia" w:ascii="楷体" w:hAnsi="楷体" w:eastAsia="楷体" w:cs="Times New Roman"/>
                <w:color w:val="auto"/>
                <w:kern w:val="2"/>
                <w:sz w:val="21"/>
                <w:szCs w:val="21"/>
                <w:lang w:val="en-US" w:eastAsia="zh-CN" w:bidi="ar-SA"/>
              </w:rPr>
              <w:t xml:space="preserve">广西电网有限责任公司贵港平南供电局 </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Times New Roman"/>
                <w:color w:val="auto"/>
                <w:szCs w:val="21"/>
                <w:lang w:val="en-US" w:eastAsia="zh-CN"/>
              </w:rPr>
            </w:pPr>
            <w:r>
              <w:rPr>
                <w:rFonts w:hint="eastAsia" w:ascii="楷体" w:hAnsi="楷体" w:eastAsia="楷体" w:cs="楷体"/>
                <w:kern w:val="2"/>
                <w:sz w:val="21"/>
                <w:szCs w:val="21"/>
                <w:lang w:val="en-US" w:eastAsia="zh-CN" w:bidi="ar-SA"/>
              </w:rPr>
              <w:t>订购产品名称：绝缘梯伸缩型10m 500部</w:t>
            </w:r>
          </w:p>
          <w:p>
            <w:pPr>
              <w:rPr>
                <w:rFonts w:hint="eastAsia" w:ascii="楷体" w:hAnsi="楷体" w:eastAsia="楷体" w:cs="楷体"/>
                <w:sz w:val="21"/>
                <w:szCs w:val="21"/>
                <w:lang w:val="en-US"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w:t>
            </w:r>
            <w:r>
              <w:rPr>
                <w:rFonts w:hint="eastAsia" w:ascii="楷体" w:hAnsi="楷体" w:eastAsia="楷体" w:cs="楷体"/>
                <w:kern w:val="2"/>
                <w:sz w:val="21"/>
                <w:szCs w:val="21"/>
                <w:lang w:val="en-US" w:eastAsia="zh-CN" w:bidi="ar-SA"/>
              </w:rPr>
              <w:t>—抽合同签订日期：</w:t>
            </w:r>
            <w:r>
              <w:rPr>
                <w:rFonts w:hint="eastAsia" w:ascii="楷体" w:hAnsi="楷体" w:eastAsia="楷体" w:cs="Times New Roman"/>
                <w:color w:val="auto"/>
                <w:kern w:val="2"/>
                <w:sz w:val="21"/>
                <w:szCs w:val="21"/>
                <w:lang w:val="en-US" w:eastAsia="zh-CN" w:bidi="ar-SA"/>
              </w:rPr>
              <w:t>2022.5.25</w:t>
            </w:r>
          </w:p>
          <w:p>
            <w:pPr>
              <w:pStyle w:val="17"/>
              <w:ind w:left="0" w:leftChars="0" w:firstLine="0" w:firstLineChars="0"/>
              <w:rPr>
                <w:rFonts w:hint="default" w:ascii="楷体" w:hAnsi="楷体" w:eastAsia="楷体" w:cs="Times New Roman"/>
                <w:color w:val="auto"/>
                <w:kern w:val="2"/>
                <w:sz w:val="21"/>
                <w:szCs w:val="21"/>
                <w:lang w:val="en-US" w:eastAsia="zh-CN" w:bidi="ar-SA"/>
              </w:rPr>
            </w:pPr>
            <w:r>
              <w:rPr>
                <w:rFonts w:hint="eastAsia" w:ascii="楷体" w:hAnsi="楷体" w:eastAsia="楷体" w:cs="楷体"/>
                <w:sz w:val="21"/>
                <w:szCs w:val="21"/>
                <w:lang w:val="en-US" w:eastAsia="zh-CN"/>
              </w:rPr>
              <w:t>买方：淮安新业电力建设有限公司楚明分公司</w:t>
            </w:r>
            <w:r>
              <w:rPr>
                <w:rFonts w:hint="eastAsia" w:ascii="楷体" w:hAnsi="楷体" w:eastAsia="楷体" w:cs="Times New Roman"/>
                <w:color w:val="auto"/>
                <w:kern w:val="2"/>
                <w:sz w:val="21"/>
                <w:szCs w:val="21"/>
                <w:lang w:val="en-US" w:eastAsia="zh-CN" w:bidi="ar-SA"/>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lang w:val="en-US" w:eastAsia="zh-CN"/>
              </w:rPr>
              <w:t>卖方：</w:t>
            </w:r>
            <w:r>
              <w:rPr>
                <w:rFonts w:hint="eastAsia" w:ascii="楷体" w:hAnsi="楷体" w:eastAsia="楷体" w:cs="楷体"/>
                <w:sz w:val="21"/>
                <w:szCs w:val="21"/>
                <w:lang w:eastAsia="zh-CN"/>
              </w:rPr>
              <w:t>石家庄源晟电力设备有限公司</w:t>
            </w:r>
          </w:p>
          <w:p>
            <w:pPr>
              <w:pStyle w:val="17"/>
              <w:ind w:left="0" w:leftChars="0" w:firstLine="0" w:firstLineChars="0"/>
              <w:rPr>
                <w:rFonts w:hint="eastAsia" w:ascii="楷体" w:hAnsi="楷体" w:eastAsia="楷体" w:cs="Times New Roman"/>
                <w:color w:val="auto"/>
                <w:szCs w:val="21"/>
                <w:lang w:val="en-US" w:eastAsia="zh-CN"/>
              </w:rPr>
            </w:pPr>
            <w:r>
              <w:rPr>
                <w:rFonts w:hint="eastAsia" w:ascii="楷体" w:hAnsi="楷体" w:eastAsia="楷体" w:cs="楷体"/>
                <w:kern w:val="2"/>
                <w:sz w:val="21"/>
                <w:szCs w:val="21"/>
                <w:lang w:val="en-US" w:eastAsia="zh-CN" w:bidi="ar-SA"/>
              </w:rPr>
              <w:t>订购产品名称：防鸟刺12090个、风车驱鸟器HH-FNF00  11960台</w:t>
            </w:r>
          </w:p>
          <w:p>
            <w:pPr>
              <w:rPr>
                <w:rFonts w:hint="eastAsia" w:ascii="楷体" w:hAnsi="楷体" w:eastAsia="楷体" w:cs="楷体"/>
                <w:sz w:val="21"/>
                <w:szCs w:val="21"/>
                <w:lang w:val="en-US" w:eastAsia="zh-CN"/>
              </w:rPr>
            </w:pPr>
            <w:r>
              <w:rPr>
                <w:rFonts w:hint="eastAsia" w:ascii="楷体" w:hAnsi="楷体" w:eastAsia="楷体" w:cs="楷体"/>
                <w:sz w:val="21"/>
                <w:szCs w:val="21"/>
              </w:rPr>
              <w:t>技术要求：国家、行业相关标准</w:t>
            </w:r>
            <w:r>
              <w:rPr>
                <w:rFonts w:hint="eastAsia" w:ascii="楷体" w:hAnsi="楷体" w:eastAsia="楷体" w:cs="楷体"/>
                <w:sz w:val="21"/>
                <w:szCs w:val="21"/>
                <w:lang w:eastAsia="zh-CN"/>
              </w:rPr>
              <w:t>；</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Times New Roman"/>
                <w:color w:val="auto"/>
                <w:kern w:val="2"/>
                <w:sz w:val="21"/>
                <w:szCs w:val="21"/>
                <w:lang w:val="en-US" w:eastAsia="zh-CN" w:bidi="ar-SA"/>
              </w:rPr>
              <w:t>合同明确了技术要求、验收标准、双方责任、违约责任等；合同有双方签字盖章；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另抽合同6份，包括登杆脚扣、拉线保护套、安全绳、电力金具等产品，所销售产品覆盖了认证范围，合同有双方签字盖章或有中标通知书，合同有具体订购产品的数量、型号、技术要求、发货时限、违约责任等。</w:t>
            </w:r>
          </w:p>
          <w:p>
            <w:pPr>
              <w:pStyle w:val="17"/>
              <w:ind w:left="0" w:leftChars="0" w:firstLine="0" w:firstLineChars="0"/>
              <w:rPr>
                <w:rFonts w:hint="eastAsia" w:ascii="楷体" w:hAnsi="楷体" w:eastAsia="楷体" w:cs="楷体"/>
                <w:sz w:val="21"/>
                <w:szCs w:val="21"/>
              </w:rPr>
            </w:pPr>
            <w:r>
              <w:rPr>
                <w:rFonts w:hint="eastAsia" w:ascii="楷体" w:hAnsi="楷体" w:eastAsia="楷体" w:cs="楷体"/>
                <w:kern w:val="2"/>
                <w:sz w:val="21"/>
                <w:szCs w:val="21"/>
                <w:lang w:val="en-US" w:eastAsia="zh-CN" w:bidi="ar-SA"/>
              </w:rPr>
              <w:t>销售合同均进行了登记。</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16" w:type="pct"/>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产品有关要求的评审及变更</w:t>
            </w:r>
          </w:p>
        </w:tc>
        <w:tc>
          <w:tcPr>
            <w:tcW w:w="345" w:type="pct"/>
            <w:noWrap w:val="0"/>
            <w:vAlign w:val="center"/>
          </w:tcPr>
          <w:p>
            <w:pPr>
              <w:rPr>
                <w:rFonts w:hint="eastAsia" w:ascii="楷体" w:hAnsi="楷体" w:eastAsia="楷体" w:cs="楷体"/>
                <w:sz w:val="21"/>
                <w:szCs w:val="21"/>
              </w:rPr>
            </w:pPr>
            <w:r>
              <w:rPr>
                <w:rFonts w:hint="eastAsia" w:ascii="楷体" w:hAnsi="楷体" w:eastAsia="楷体" w:cs="楷体"/>
                <w:sz w:val="21"/>
                <w:szCs w:val="21"/>
                <w:lang w:val="en-US" w:eastAsia="zh-CN"/>
              </w:rPr>
              <w:t>Q</w:t>
            </w:r>
            <w:r>
              <w:rPr>
                <w:rFonts w:hint="eastAsia" w:ascii="楷体" w:hAnsi="楷体" w:eastAsia="楷体" w:cs="楷体"/>
                <w:sz w:val="21"/>
                <w:szCs w:val="21"/>
              </w:rPr>
              <w:t>8.2.3</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8.2.4</w:t>
            </w:r>
          </w:p>
        </w:tc>
        <w:tc>
          <w:tcPr>
            <w:tcW w:w="3822" w:type="pct"/>
            <w:noWrap w:val="0"/>
            <w:vAlign w:val="center"/>
          </w:tcPr>
          <w:p>
            <w:pPr>
              <w:rPr>
                <w:rFonts w:hint="eastAsia" w:ascii="楷体" w:hAnsi="楷体" w:eastAsia="楷体" w:cs="楷体"/>
                <w:sz w:val="21"/>
                <w:szCs w:val="21"/>
                <w:lang w:eastAsia="zh-CN"/>
              </w:rPr>
            </w:pPr>
            <w:r>
              <w:rPr>
                <w:rFonts w:hint="eastAsia" w:ascii="楷体" w:hAnsi="楷体" w:eastAsia="楷体" w:cs="楷体"/>
                <w:sz w:val="21"/>
                <w:szCs w:val="21"/>
                <w:lang w:eastAsia="zh-CN"/>
              </w:rPr>
              <w:t>企业介绍，</w:t>
            </w:r>
            <w:r>
              <w:rPr>
                <w:rFonts w:hint="eastAsia" w:ascii="楷体" w:hAnsi="楷体" w:eastAsia="楷体" w:cs="楷体"/>
                <w:sz w:val="21"/>
                <w:szCs w:val="21"/>
              </w:rPr>
              <w:t>合同的评审</w:t>
            </w:r>
            <w:r>
              <w:rPr>
                <w:rFonts w:hint="eastAsia" w:ascii="楷体" w:hAnsi="楷体" w:eastAsia="楷体" w:cs="楷体"/>
                <w:sz w:val="21"/>
                <w:szCs w:val="21"/>
                <w:lang w:eastAsia="zh-CN"/>
              </w:rPr>
              <w:t>均</w:t>
            </w:r>
            <w:r>
              <w:rPr>
                <w:rFonts w:hint="eastAsia" w:ascii="楷体" w:hAnsi="楷体" w:eastAsia="楷体" w:cs="楷体"/>
                <w:sz w:val="21"/>
                <w:szCs w:val="21"/>
              </w:rPr>
              <w:t>在合同签订之前时行，确保顾客的各项要求合理、明确、书面化，双方协调一致，企业有能力满足。</w:t>
            </w:r>
            <w:r>
              <w:rPr>
                <w:rFonts w:hint="eastAsia" w:ascii="楷体" w:hAnsi="楷体" w:eastAsia="楷体" w:cs="楷体"/>
                <w:sz w:val="21"/>
                <w:szCs w:val="21"/>
                <w:lang w:eastAsia="zh-CN"/>
              </w:rPr>
              <w:t>根据实际情况进行口头或会议评审。</w:t>
            </w:r>
          </w:p>
          <w:p>
            <w:pPr>
              <w:rPr>
                <w:rFonts w:hint="eastAsia" w:ascii="楷体" w:hAnsi="楷体" w:eastAsia="楷体" w:cs="楷体"/>
                <w:sz w:val="21"/>
                <w:szCs w:val="21"/>
                <w:lang w:eastAsia="zh-CN"/>
              </w:rPr>
            </w:pPr>
            <w:r>
              <w:rPr>
                <w:rFonts w:hint="eastAsia" w:ascii="楷体" w:hAnsi="楷体" w:eastAsia="楷体" w:cs="楷体"/>
                <w:sz w:val="21"/>
                <w:szCs w:val="21"/>
              </w:rPr>
              <w:t>对</w:t>
            </w:r>
            <w:r>
              <w:rPr>
                <w:rFonts w:hint="eastAsia" w:ascii="楷体" w:hAnsi="楷体" w:eastAsia="楷体" w:cs="楷体"/>
                <w:sz w:val="21"/>
                <w:szCs w:val="21"/>
                <w:lang w:eastAsia="zh-CN"/>
              </w:rPr>
              <w:t>于大型项目合同或订单：由总经理／办公室经理会同办公室组织生产部以微信或者会议方式对招标文件进行评审。</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评审以购买标书和制定标书为评审输出；对于国网以外其他类型合同以签订协议为评审输出；</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查以上合同均进行了口头评审，评审通过后购买标书。</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eastAsia="zh-CN"/>
              </w:rPr>
              <w:t>合同在执行过程中供需双方任</w:t>
            </w:r>
            <w:r>
              <w:rPr>
                <w:rFonts w:hint="eastAsia" w:ascii="楷体" w:hAnsi="楷体" w:eastAsia="楷体" w:cs="楷体"/>
                <w:sz w:val="21"/>
                <w:szCs w:val="21"/>
              </w:rPr>
              <w:t>何一方需修订合同条款，应由办公室负责组织修订。公司目前暂无合同更改情况。</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rPr>
              <w:t>外部提供的过程、产品和服务的控制</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w:t>
            </w:r>
            <w:r>
              <w:rPr>
                <w:rFonts w:hint="eastAsia" w:ascii="楷体" w:hAnsi="楷体" w:eastAsia="楷体" w:cs="楷体"/>
                <w:sz w:val="21"/>
                <w:szCs w:val="21"/>
              </w:rPr>
              <w:t>8.4</w:t>
            </w:r>
          </w:p>
        </w:tc>
        <w:tc>
          <w:tcPr>
            <w:tcW w:w="3822"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bookmarkStart w:id="0" w:name="_GoBack"/>
            <w:bookmarkEnd w:id="0"/>
            <w:r>
              <w:rPr>
                <w:rFonts w:hint="eastAsia" w:ascii="楷体" w:hAnsi="楷体" w:eastAsia="楷体" w:cs="楷体"/>
                <w:sz w:val="21"/>
                <w:szCs w:val="21"/>
              </w:rPr>
              <w:t>编制了《采购控制程序》，明确了根据销售订单</w:t>
            </w:r>
            <w:r>
              <w:rPr>
                <w:rFonts w:hint="eastAsia" w:ascii="楷体" w:hAnsi="楷体" w:eastAsia="楷体" w:cs="楷体"/>
                <w:sz w:val="21"/>
                <w:szCs w:val="21"/>
                <w:lang w:eastAsia="zh-CN"/>
              </w:rPr>
              <w:t>和车间生产计划</w:t>
            </w:r>
            <w:r>
              <w:rPr>
                <w:rFonts w:hint="eastAsia" w:ascii="楷体" w:hAnsi="楷体" w:eastAsia="楷体" w:cs="楷体"/>
                <w:sz w:val="21"/>
                <w:szCs w:val="21"/>
              </w:rPr>
              <w:t>，编制《采购</w:t>
            </w:r>
            <w:r>
              <w:rPr>
                <w:rFonts w:hint="eastAsia" w:ascii="楷体" w:hAnsi="楷体" w:eastAsia="楷体" w:cs="楷体"/>
                <w:sz w:val="21"/>
                <w:szCs w:val="21"/>
                <w:lang w:eastAsia="zh-CN"/>
              </w:rPr>
              <w:t>单</w:t>
            </w:r>
            <w:r>
              <w:rPr>
                <w:rFonts w:hint="eastAsia" w:ascii="楷体" w:hAnsi="楷体" w:eastAsia="楷体" w:cs="楷体"/>
                <w:sz w:val="21"/>
                <w:szCs w:val="21"/>
              </w:rPr>
              <w:t>》。对采购</w:t>
            </w:r>
            <w:r>
              <w:rPr>
                <w:rFonts w:hint="eastAsia" w:ascii="楷体" w:hAnsi="楷体" w:eastAsia="楷体" w:cs="楷体"/>
                <w:sz w:val="21"/>
                <w:szCs w:val="21"/>
                <w:lang w:eastAsia="zh-CN"/>
              </w:rPr>
              <w:t>单</w:t>
            </w:r>
            <w:r>
              <w:rPr>
                <w:rFonts w:hint="eastAsia" w:ascii="楷体" w:hAnsi="楷体" w:eastAsia="楷体" w:cs="楷体"/>
                <w:sz w:val="21"/>
                <w:szCs w:val="21"/>
              </w:rPr>
              <w:t>中重要物资进行定期合格供方评价，内容包括：</w:t>
            </w:r>
            <w:r>
              <w:rPr>
                <w:rFonts w:hint="eastAsia" w:ascii="楷体" w:hAnsi="楷体" w:eastAsia="楷体" w:cs="楷体"/>
                <w:sz w:val="21"/>
                <w:szCs w:val="21"/>
                <w:lang w:eastAsia="zh-CN"/>
              </w:rPr>
              <w:t>资质、样品、</w:t>
            </w:r>
            <w:r>
              <w:rPr>
                <w:rFonts w:hint="eastAsia" w:ascii="楷体" w:hAnsi="楷体" w:eastAsia="楷体" w:cs="楷体"/>
                <w:sz w:val="21"/>
                <w:szCs w:val="21"/>
              </w:rPr>
              <w:t>产品质量、</w:t>
            </w:r>
            <w:r>
              <w:rPr>
                <w:rFonts w:hint="eastAsia" w:ascii="楷体" w:hAnsi="楷体" w:eastAsia="楷体" w:cs="楷体"/>
                <w:sz w:val="21"/>
                <w:szCs w:val="21"/>
                <w:lang w:eastAsia="zh-CN"/>
              </w:rPr>
              <w:t>生产能力、生产水平</w:t>
            </w:r>
            <w:r>
              <w:rPr>
                <w:rFonts w:hint="eastAsia" w:ascii="楷体" w:hAnsi="楷体" w:eastAsia="楷体" w:cs="楷体"/>
                <w:sz w:val="21"/>
                <w:szCs w:val="21"/>
              </w:rPr>
              <w:t>等内容。经由总经理确认后，纳入公司合格供方。</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提供</w:t>
            </w:r>
            <w:r>
              <w:rPr>
                <w:rFonts w:hint="eastAsia" w:ascii="楷体" w:hAnsi="楷体" w:eastAsia="楷体" w:cs="楷体"/>
                <w:sz w:val="21"/>
                <w:szCs w:val="21"/>
                <w:lang w:eastAsia="zh-CN"/>
              </w:rPr>
              <w:t>了</w:t>
            </w:r>
            <w:r>
              <w:rPr>
                <w:rFonts w:hint="eastAsia" w:ascii="楷体" w:hAnsi="楷体" w:eastAsia="楷体" w:cs="楷体"/>
                <w:sz w:val="21"/>
                <w:szCs w:val="21"/>
              </w:rPr>
              <w:t>《合格供方</w:t>
            </w:r>
            <w:r>
              <w:rPr>
                <w:rFonts w:hint="eastAsia" w:ascii="楷体" w:hAnsi="楷体" w:eastAsia="楷体" w:cs="楷体"/>
                <w:sz w:val="21"/>
                <w:szCs w:val="21"/>
                <w:lang w:eastAsia="zh-CN"/>
              </w:rPr>
              <w:t>名册</w:t>
            </w:r>
            <w:r>
              <w:rPr>
                <w:rFonts w:hint="eastAsia" w:ascii="楷体" w:hAnsi="楷体" w:eastAsia="楷体" w:cs="楷体"/>
                <w:sz w:val="21"/>
                <w:szCs w:val="21"/>
              </w:rPr>
              <w:t>》，由总经理批准。</w:t>
            </w:r>
            <w:r>
              <w:rPr>
                <w:rFonts w:hint="eastAsia" w:ascii="楷体" w:hAnsi="楷体" w:eastAsia="楷体" w:cs="楷体"/>
                <w:sz w:val="21"/>
                <w:szCs w:val="21"/>
                <w:lang w:eastAsia="zh-CN"/>
              </w:rPr>
              <w:t>首次列入日期：</w:t>
            </w:r>
            <w:r>
              <w:rPr>
                <w:rFonts w:hint="eastAsia" w:ascii="楷体" w:hAnsi="楷体" w:eastAsia="楷体" w:cs="楷体"/>
                <w:sz w:val="21"/>
                <w:szCs w:val="21"/>
                <w:lang w:val="en-US" w:eastAsia="zh-CN"/>
              </w:rPr>
              <w:t>2022.3.10日。</w:t>
            </w:r>
          </w:p>
          <w:p>
            <w:pPr>
              <w:rPr>
                <w:rFonts w:hint="eastAsia" w:ascii="楷体" w:hAnsi="楷体" w:eastAsia="楷体" w:cs="楷体"/>
                <w:sz w:val="21"/>
                <w:szCs w:val="21"/>
              </w:rPr>
            </w:pPr>
            <w:r>
              <w:drawing>
                <wp:inline distT="0" distB="0" distL="114300" distR="114300">
                  <wp:extent cx="4806315" cy="2836545"/>
                  <wp:effectExtent l="0" t="0" r="133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06315" cy="2836545"/>
                          </a:xfrm>
                          <a:prstGeom prst="rect">
                            <a:avLst/>
                          </a:prstGeom>
                          <a:noFill/>
                          <a:ln>
                            <a:noFill/>
                          </a:ln>
                        </pic:spPr>
                      </pic:pic>
                    </a:graphicData>
                  </a:graphic>
                </wp:inline>
              </w:drawing>
            </w:r>
          </w:p>
          <w:p>
            <w:pPr>
              <w:rPr>
                <w:rFonts w:hint="eastAsia" w:ascii="楷体" w:hAnsi="楷体" w:eastAsia="楷体" w:cs="楷体"/>
                <w:sz w:val="21"/>
                <w:szCs w:val="21"/>
              </w:rPr>
            </w:pPr>
            <w:r>
              <w:drawing>
                <wp:inline distT="0" distB="0" distL="114300" distR="114300">
                  <wp:extent cx="4794250" cy="218122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794250" cy="2181225"/>
                          </a:xfrm>
                          <a:prstGeom prst="rect">
                            <a:avLst/>
                          </a:prstGeom>
                          <a:noFill/>
                          <a:ln>
                            <a:noFill/>
                          </a:ln>
                        </pic:spPr>
                      </pic:pic>
                    </a:graphicData>
                  </a:graphic>
                </wp:inline>
              </w:drawing>
            </w:r>
            <w:r>
              <w:rPr>
                <w:rFonts w:hint="eastAsia" w:ascii="楷体" w:hAnsi="楷体" w:eastAsia="楷体" w:cs="楷体"/>
                <w:sz w:val="21"/>
                <w:szCs w:val="21"/>
              </w:rPr>
              <w:t xml:space="preserve">                            </w:t>
            </w:r>
            <w:r>
              <w:rPr>
                <w:rFonts w:hint="eastAsia" w:ascii="楷体" w:hAnsi="楷体" w:eastAsia="楷体" w:cs="楷体"/>
                <w:sz w:val="21"/>
                <w:szCs w:val="21"/>
                <w:lang w:eastAsia="zh-CN"/>
              </w:rPr>
              <w:t xml:space="preserve">  </w:t>
            </w:r>
            <w:r>
              <w:rPr>
                <w:rFonts w:hint="eastAsia" w:ascii="楷体" w:hAnsi="楷体" w:eastAsia="楷体" w:cs="楷体"/>
                <w:sz w:val="21"/>
                <w:szCs w:val="21"/>
              </w:rPr>
              <w:tab/>
            </w:r>
          </w:p>
          <w:p>
            <w:pPr>
              <w:rPr>
                <w:rFonts w:hint="default"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lang w:eastAsia="zh-CN"/>
              </w:rPr>
              <w:t>按程序要求</w:t>
            </w:r>
            <w:r>
              <w:rPr>
                <w:rFonts w:hint="eastAsia" w:ascii="楷体" w:hAnsi="楷体" w:eastAsia="楷体" w:cs="楷体"/>
                <w:sz w:val="21"/>
                <w:szCs w:val="21"/>
                <w:lang w:val="en-US" w:eastAsia="zh-CN"/>
              </w:rPr>
              <w:t>对供方进行了评价，提供了《供方评价表》，确认日期：2022.3.10；</w:t>
            </w:r>
          </w:p>
          <w:p>
            <w:pPr>
              <w:rPr>
                <w:rFonts w:hint="eastAsia" w:hAnsi="楷体" w:eastAsia="楷体"/>
                <w:szCs w:val="21"/>
                <w:lang w:eastAsia="zh-CN"/>
              </w:rPr>
            </w:pPr>
            <w:r>
              <w:rPr>
                <w:rFonts w:hint="eastAsia" w:ascii="楷体" w:hAnsi="楷体" w:eastAsia="楷体" w:cs="楷体"/>
                <w:sz w:val="21"/>
                <w:szCs w:val="21"/>
                <w:lang w:eastAsia="zh-CN"/>
              </w:rPr>
              <w:t>抽</w:t>
            </w:r>
            <w:r>
              <w:rPr>
                <w:rFonts w:hint="eastAsia" w:ascii="楷体" w:hAnsi="楷体" w:eastAsia="楷体" w:cs="楷体"/>
                <w:sz w:val="21"/>
                <w:szCs w:val="21"/>
              </w:rPr>
              <w:t>石家庄市永清不锈钢有限公司：评价内容：企业资质、供货能力、产品质量、交货期、价格、售后服务等；符合要求。评价日期：</w:t>
            </w:r>
            <w:r>
              <w:rPr>
                <w:rFonts w:hint="eastAsia" w:ascii="楷体" w:hAnsi="楷体" w:eastAsia="楷体" w:cs="楷体"/>
                <w:sz w:val="21"/>
                <w:szCs w:val="21"/>
                <w:lang w:val="en-US" w:eastAsia="zh-CN"/>
              </w:rPr>
              <w:t>2022.3.10。</w:t>
            </w:r>
            <w:r>
              <w:rPr>
                <w:rFonts w:hint="eastAsia" w:hAnsi="楷体" w:eastAsia="楷体"/>
                <w:szCs w:val="21"/>
                <w:lang w:eastAsia="zh-CN"/>
              </w:rPr>
              <w:t>评价人员：冯招弟、李停停、赵欣洁；评价结论：</w:t>
            </w:r>
            <w:r>
              <w:rPr>
                <w:rFonts w:hAnsi="楷体" w:eastAsia="楷体"/>
                <w:szCs w:val="21"/>
              </w:rPr>
              <w:t>同意列入合格供方名录</w:t>
            </w:r>
            <w:r>
              <w:rPr>
                <w:rFonts w:hint="eastAsia" w:hAnsi="楷体" w:eastAsia="楷体"/>
                <w:szCs w:val="21"/>
                <w:lang w:eastAsia="zh-CN"/>
              </w:rPr>
              <w:t>；</w:t>
            </w:r>
          </w:p>
          <w:p>
            <w:pPr>
              <w:rPr>
                <w:rFonts w:hint="eastAsia" w:hAnsi="楷体" w:eastAsia="楷体"/>
                <w:szCs w:val="21"/>
                <w:lang w:eastAsia="zh-CN"/>
              </w:rPr>
            </w:pPr>
            <w:r>
              <w:rPr>
                <w:rFonts w:hint="eastAsia" w:hAnsi="楷体" w:eastAsia="楷体"/>
                <w:szCs w:val="21"/>
                <w:lang w:eastAsia="zh-CN"/>
              </w:rPr>
              <w:t>抽石家庄冀航电力科技有限公司：</w:t>
            </w:r>
            <w:r>
              <w:rPr>
                <w:rFonts w:hint="eastAsia" w:ascii="楷体" w:hAnsi="楷体" w:eastAsia="楷体" w:cs="楷体"/>
                <w:sz w:val="21"/>
                <w:szCs w:val="21"/>
              </w:rPr>
              <w:t>评价内容：企业资质、供货能力、产品质量、交货期、价格、售后服务等；符合要求。评价日期：</w:t>
            </w:r>
            <w:r>
              <w:rPr>
                <w:rFonts w:hint="eastAsia" w:ascii="楷体" w:hAnsi="楷体" w:eastAsia="楷体" w:cs="楷体"/>
                <w:sz w:val="21"/>
                <w:szCs w:val="21"/>
                <w:lang w:val="en-US" w:eastAsia="zh-CN"/>
              </w:rPr>
              <w:t>2022.3.10。</w:t>
            </w:r>
            <w:r>
              <w:rPr>
                <w:rFonts w:hint="eastAsia" w:hAnsi="楷体" w:eastAsia="楷体"/>
                <w:szCs w:val="21"/>
                <w:lang w:eastAsia="zh-CN"/>
              </w:rPr>
              <w:t>评价人员：冯招弟、李停停、赵欣洁；评价结论：</w:t>
            </w:r>
            <w:r>
              <w:rPr>
                <w:rFonts w:hAnsi="楷体" w:eastAsia="楷体"/>
                <w:szCs w:val="21"/>
              </w:rPr>
              <w:t>同意列入合格供方名录</w:t>
            </w:r>
            <w:r>
              <w:rPr>
                <w:rFonts w:hint="eastAsia" w:hAnsi="楷体" w:eastAsia="楷体"/>
                <w:szCs w:val="21"/>
                <w:lang w:eastAsia="zh-CN"/>
              </w:rPr>
              <w:t>；</w:t>
            </w:r>
          </w:p>
          <w:p>
            <w:pPr>
              <w:rPr>
                <w:rFonts w:hint="eastAsia" w:hAnsi="楷体" w:eastAsia="楷体"/>
                <w:szCs w:val="21"/>
                <w:lang w:eastAsia="zh-CN"/>
              </w:rPr>
            </w:pPr>
            <w:r>
              <w:rPr>
                <w:rFonts w:hint="eastAsia" w:eastAsia="楷体"/>
                <w:lang w:val="en-US" w:eastAsia="zh-CN"/>
              </w:rPr>
              <w:t>抽</w:t>
            </w:r>
            <w:r>
              <w:rPr>
                <w:rFonts w:hint="eastAsia" w:eastAsia="楷体"/>
                <w:szCs w:val="21"/>
              </w:rPr>
              <w:t>南京天明复合材料有限公司</w:t>
            </w:r>
            <w:r>
              <w:rPr>
                <w:rFonts w:hint="eastAsia" w:eastAsia="楷体"/>
                <w:szCs w:val="21"/>
                <w:lang w:eastAsia="zh-CN"/>
              </w:rPr>
              <w:t>：</w:t>
            </w:r>
            <w:r>
              <w:rPr>
                <w:rFonts w:hint="eastAsia" w:ascii="楷体" w:hAnsi="楷体" w:eastAsia="楷体" w:cs="楷体"/>
                <w:sz w:val="21"/>
                <w:szCs w:val="21"/>
              </w:rPr>
              <w:t>评价内容：企业资质、供货能力、产品质量、交货期、价格、售后服务等；符合要求。评价日期：</w:t>
            </w:r>
            <w:r>
              <w:rPr>
                <w:rFonts w:hint="eastAsia" w:ascii="楷体" w:hAnsi="楷体" w:eastAsia="楷体" w:cs="楷体"/>
                <w:sz w:val="21"/>
                <w:szCs w:val="21"/>
                <w:lang w:val="en-US" w:eastAsia="zh-CN"/>
              </w:rPr>
              <w:t>2022.3.10。</w:t>
            </w:r>
            <w:r>
              <w:rPr>
                <w:rFonts w:hint="eastAsia" w:hAnsi="楷体" w:eastAsia="楷体"/>
                <w:szCs w:val="21"/>
                <w:lang w:eastAsia="zh-CN"/>
              </w:rPr>
              <w:t>评价人员：冯招弟、李停停、赵欣洁；评价结论：</w:t>
            </w:r>
            <w:r>
              <w:rPr>
                <w:rFonts w:hAnsi="楷体" w:eastAsia="楷体"/>
                <w:szCs w:val="21"/>
              </w:rPr>
              <w:t>同意列入合格供方名录</w:t>
            </w:r>
            <w:r>
              <w:rPr>
                <w:rFonts w:hint="eastAsia" w:hAnsi="楷体" w:eastAsia="楷体"/>
                <w:szCs w:val="21"/>
                <w:lang w:eastAsia="zh-CN"/>
              </w:rPr>
              <w:t>；</w:t>
            </w:r>
          </w:p>
          <w:p>
            <w:pPr>
              <w:rPr>
                <w:rFonts w:hint="eastAsia" w:eastAsia="楷体"/>
                <w:lang w:val="en-US" w:eastAsia="zh-CN"/>
              </w:rPr>
            </w:pPr>
            <w:r>
              <w:rPr>
                <w:rFonts w:hint="eastAsia" w:hAnsi="楷体" w:eastAsia="楷体"/>
                <w:szCs w:val="21"/>
                <w:lang w:eastAsia="zh-CN"/>
              </w:rPr>
              <w:t>另抽其他供方均进行了评价。评价结论：</w:t>
            </w:r>
            <w:r>
              <w:rPr>
                <w:rFonts w:hAnsi="楷体" w:eastAsia="楷体"/>
                <w:szCs w:val="21"/>
              </w:rPr>
              <w:t>同意列入合格供方名录</w:t>
            </w:r>
            <w:r>
              <w:rPr>
                <w:rFonts w:hint="eastAsia" w:hAnsi="楷体" w:eastAsia="楷体"/>
                <w:szCs w:val="21"/>
                <w:lang w:eastAsia="zh-CN"/>
              </w:rPr>
              <w:t>；</w:t>
            </w:r>
          </w:p>
          <w:p>
            <w:pPr>
              <w:keepNext w:val="0"/>
              <w:keepLines w:val="0"/>
              <w:widowControl/>
              <w:suppressLineNumbers w:val="0"/>
              <w:jc w:val="left"/>
              <w:rPr>
                <w:rFonts w:hint="eastAsia" w:ascii="楷体" w:hAnsi="楷体" w:eastAsia="楷体" w:cs="楷体"/>
                <w:sz w:val="21"/>
                <w:szCs w:val="21"/>
                <w:lang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公司需求物资的采购信息由办公室负责，通过签订书面采购订单方式</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电话或微信</w:t>
            </w:r>
            <w:r>
              <w:rPr>
                <w:rFonts w:hint="eastAsia" w:ascii="楷体" w:hAnsi="楷体" w:eastAsia="楷体" w:cs="楷体"/>
                <w:sz w:val="21"/>
                <w:szCs w:val="21"/>
              </w:rPr>
              <w:t>向合格供方进行产品采购。</w:t>
            </w:r>
            <w:r>
              <w:rPr>
                <w:rFonts w:hint="eastAsia" w:ascii="楷体" w:hAnsi="楷体" w:eastAsia="楷体" w:cs="楷体"/>
                <w:sz w:val="21"/>
                <w:szCs w:val="21"/>
                <w:lang w:eastAsia="zh-CN"/>
              </w:rPr>
              <w:t>主要负责原辅材料及销售成品的采购。</w:t>
            </w:r>
          </w:p>
          <w:p>
            <w:pPr>
              <w:rPr>
                <w:rFonts w:hint="eastAsia" w:ascii="楷体" w:hAnsi="楷体" w:eastAsia="楷体" w:cs="楷体"/>
                <w:sz w:val="21"/>
                <w:szCs w:val="21"/>
                <w:u w:val="single"/>
                <w:lang w:eastAsia="zh-CN"/>
              </w:rPr>
            </w:pPr>
            <w:r>
              <w:rPr>
                <w:rFonts w:hint="eastAsia" w:ascii="楷体" w:hAnsi="楷体" w:eastAsia="楷体" w:cs="楷体"/>
                <w:sz w:val="21"/>
                <w:szCs w:val="21"/>
                <w:lang w:eastAsia="zh-CN"/>
              </w:rPr>
              <w:t>提供有《采购单》多份；</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r>
              <w:rPr>
                <w:rFonts w:hint="eastAsia" w:ascii="楷体" w:hAnsi="楷体" w:eastAsia="楷体" w:cs="楷体"/>
                <w:sz w:val="21"/>
                <w:szCs w:val="21"/>
              </w:rPr>
              <w:t xml:space="preserve">抽 </w:t>
            </w:r>
            <w:r>
              <w:rPr>
                <w:rFonts w:hint="eastAsia" w:ascii="楷体" w:hAnsi="楷体" w:eastAsia="楷体" w:cs="楷体"/>
                <w:sz w:val="21"/>
                <w:szCs w:val="21"/>
                <w:lang w:eastAsia="zh-CN"/>
              </w:rPr>
              <w:t>2022.4.17</w:t>
            </w:r>
            <w:r>
              <w:rPr>
                <w:rFonts w:hint="eastAsia" w:ascii="楷体" w:hAnsi="楷体" w:eastAsia="楷体" w:cs="楷体"/>
                <w:sz w:val="21"/>
                <w:szCs w:val="21"/>
              </w:rPr>
              <w:t>采购单</w:t>
            </w:r>
            <w:r>
              <w:rPr>
                <w:rFonts w:hint="eastAsia" w:ascii="楷体" w:hAnsi="楷体" w:eastAsia="楷体" w:cs="楷体"/>
                <w:sz w:val="21"/>
                <w:szCs w:val="21"/>
                <w:lang w:eastAsia="zh-CN"/>
              </w:rPr>
              <w:t>（原材料）</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采购产品：镜片、驱鸟器碗FQN-I、紧固件，有具体规格型号要求，采购数量，到货日期，厂家：金河电力器材、开发区明耀冲压件厂，编制：冯招弟；</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eastAsia="zh-CN"/>
              </w:rPr>
              <w:t>——</w:t>
            </w:r>
            <w:r>
              <w:rPr>
                <w:rFonts w:hint="eastAsia" w:ascii="楷体" w:hAnsi="楷体" w:eastAsia="楷体" w:cs="楷体"/>
                <w:kern w:val="2"/>
                <w:sz w:val="21"/>
                <w:szCs w:val="21"/>
                <w:lang w:val="en-US" w:eastAsia="zh-CN" w:bidi="ar-SA"/>
              </w:rPr>
              <w:t>抽2022.5.5采购单</w:t>
            </w:r>
          </w:p>
          <w:p>
            <w:pPr>
              <w:pStyle w:val="17"/>
              <w:ind w:left="0" w:leftChars="0" w:firstLine="0" w:firstLineChars="0"/>
              <w:rPr>
                <w:rFonts w:hint="eastAsia" w:ascii="楷体" w:hAnsi="楷体" w:eastAsia="楷体" w:cs="楷体"/>
                <w:kern w:val="2"/>
                <w:sz w:val="21"/>
                <w:szCs w:val="21"/>
                <w:lang w:val="en-US" w:eastAsia="zh-CN" w:bidi="ar-SA"/>
              </w:rPr>
            </w:pPr>
            <w:r>
              <w:drawing>
                <wp:inline distT="0" distB="0" distL="114300" distR="114300">
                  <wp:extent cx="3594735" cy="1739900"/>
                  <wp:effectExtent l="0" t="0" r="571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594735" cy="1739900"/>
                          </a:xfrm>
                          <a:prstGeom prst="rect">
                            <a:avLst/>
                          </a:prstGeom>
                          <a:noFill/>
                          <a:ln>
                            <a:noFill/>
                          </a:ln>
                        </pic:spPr>
                      </pic:pic>
                    </a:graphicData>
                  </a:graphic>
                </wp:inline>
              </w:drawing>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sz w:val="21"/>
                <w:szCs w:val="21"/>
                <w:lang w:eastAsia="zh-CN"/>
              </w:rPr>
              <w:t>——</w:t>
            </w:r>
            <w:r>
              <w:rPr>
                <w:rFonts w:hint="eastAsia" w:ascii="楷体" w:hAnsi="楷体" w:eastAsia="楷体" w:cs="楷体"/>
                <w:kern w:val="2"/>
                <w:sz w:val="21"/>
                <w:szCs w:val="21"/>
                <w:lang w:val="en-US" w:eastAsia="zh-CN" w:bidi="ar-SA"/>
              </w:rPr>
              <w:t>抽2022年2月28日采购单</w:t>
            </w:r>
          </w:p>
          <w:p>
            <w:pPr>
              <w:pStyle w:val="17"/>
              <w:ind w:left="0" w:leftChars="0" w:firstLine="0" w:firstLineChars="0"/>
            </w:pPr>
            <w:r>
              <w:drawing>
                <wp:inline distT="0" distB="0" distL="114300" distR="114300">
                  <wp:extent cx="3462020" cy="160020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3462020" cy="1600200"/>
                          </a:xfrm>
                          <a:prstGeom prst="rect">
                            <a:avLst/>
                          </a:prstGeom>
                          <a:noFill/>
                          <a:ln>
                            <a:noFill/>
                          </a:ln>
                        </pic:spPr>
                      </pic:pic>
                    </a:graphicData>
                  </a:graphic>
                </wp:inline>
              </w:drawing>
            </w:r>
          </w:p>
          <w:p>
            <w:pPr>
              <w:pStyle w:val="17"/>
              <w:ind w:left="0" w:leftChars="0" w:firstLine="0" w:firstLineChars="0"/>
              <w:rPr>
                <w:rFonts w:hint="eastAsia" w:ascii="楷体" w:hAnsi="楷体" w:eastAsia="楷体" w:cs="楷体"/>
                <w:kern w:val="2"/>
                <w:sz w:val="21"/>
                <w:szCs w:val="21"/>
                <w:lang w:val="en-US" w:eastAsia="zh-CN" w:bidi="ar-SA"/>
              </w:rPr>
            </w:pPr>
            <w:r>
              <w:rPr>
                <w:rFonts w:hint="eastAsia"/>
                <w:lang w:eastAsia="zh-CN"/>
              </w:rPr>
              <w:t>——</w:t>
            </w:r>
            <w:r>
              <w:rPr>
                <w:rFonts w:hint="eastAsia" w:ascii="楷体" w:hAnsi="楷体" w:eastAsia="楷体" w:cs="楷体"/>
                <w:kern w:val="2"/>
                <w:sz w:val="21"/>
                <w:szCs w:val="21"/>
                <w:lang w:val="en-US" w:eastAsia="zh-CN" w:bidi="ar-SA"/>
              </w:rPr>
              <w:t>抽成品采购</w:t>
            </w:r>
          </w:p>
          <w:p>
            <w:pPr>
              <w:pStyle w:val="17"/>
              <w:ind w:left="0" w:leftChars="0" w:firstLine="0" w:firstLineChars="0"/>
              <w:rPr>
                <w:rFonts w:hint="eastAsia" w:ascii="楷体" w:hAnsi="楷体" w:eastAsia="楷体" w:cs="楷体"/>
                <w:kern w:val="2"/>
                <w:sz w:val="21"/>
                <w:szCs w:val="21"/>
                <w:lang w:val="en-US" w:eastAsia="zh-CN" w:bidi="ar-SA"/>
              </w:rPr>
            </w:pPr>
            <w:r>
              <w:drawing>
                <wp:inline distT="0" distB="0" distL="114300" distR="114300">
                  <wp:extent cx="4167505" cy="1283335"/>
                  <wp:effectExtent l="0" t="0" r="444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167505" cy="1283335"/>
                          </a:xfrm>
                          <a:prstGeom prst="rect">
                            <a:avLst/>
                          </a:prstGeom>
                          <a:noFill/>
                          <a:ln>
                            <a:noFill/>
                          </a:ln>
                        </pic:spPr>
                      </pic:pic>
                    </a:graphicData>
                  </a:graphic>
                </wp:inline>
              </w:drawing>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另查其他日期、其他原辅材料采购单，注明了名称、型号、厂家、数量、等要求。</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●经识别，本公司外包过程为焊接、喷塑、产品运输。</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企业介绍，对焊接、喷塑外包方的控制通过签订协议、检验等方式进行控制。</w:t>
            </w:r>
          </w:p>
          <w:p>
            <w:pPr>
              <w:numPr>
                <w:ilvl w:val="0"/>
                <w:numId w:val="0"/>
              </w:num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运输外包方通过签订协议、验收结算等方式进行控制。</w:t>
            </w:r>
          </w:p>
          <w:p>
            <w:pPr>
              <w:numPr>
                <w:ilvl w:val="0"/>
                <w:numId w:val="0"/>
              </w:numPr>
              <w:rPr>
                <w:rFonts w:hint="default" w:ascii="楷体" w:hAnsi="楷体" w:eastAsia="楷体" w:cs="楷体"/>
                <w:sz w:val="21"/>
                <w:szCs w:val="21"/>
                <w:lang w:val="en-US" w:eastAsia="zh-CN"/>
              </w:rPr>
            </w:pPr>
            <w:r>
              <w:rPr>
                <w:rFonts w:hint="eastAsia" w:ascii="楷体" w:hAnsi="楷体" w:eastAsia="楷体" w:cs="楷体"/>
                <w:color w:val="0000FF"/>
                <w:sz w:val="21"/>
                <w:szCs w:val="21"/>
                <w:lang w:eastAsia="zh-CN"/>
              </w:rPr>
              <w:t>审核发现，未提供对焊接、喷塑、产品运输外包方进行合格评价的证据。</w:t>
            </w:r>
            <w:r>
              <w:rPr>
                <w:rFonts w:hint="eastAsia" w:ascii="楷体" w:hAnsi="楷体" w:eastAsia="楷体" w:cs="楷体"/>
                <w:color w:val="0000FF"/>
                <w:sz w:val="21"/>
                <w:szCs w:val="21"/>
                <w:lang w:val="en-US" w:eastAsia="zh-CN"/>
              </w:rPr>
              <w:t>--不符合。</w:t>
            </w:r>
          </w:p>
        </w:tc>
        <w:tc>
          <w:tcPr>
            <w:tcW w:w="315" w:type="pct"/>
            <w:noWrap w:val="0"/>
            <w:vAlign w:val="top"/>
          </w:tcPr>
          <w:p>
            <w:pPr>
              <w:rPr>
                <w:rFonts w:hint="eastAsia"/>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rPr>
            </w:pPr>
          </w:p>
          <w:p>
            <w:pPr>
              <w:pStyle w:val="17"/>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生产和服务的控制</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Q8.5.1</w:t>
            </w:r>
          </w:p>
        </w:tc>
        <w:tc>
          <w:tcPr>
            <w:tcW w:w="3822" w:type="pct"/>
            <w:noWrap w:val="0"/>
            <w:vAlign w:val="center"/>
          </w:tcPr>
          <w:p>
            <w:pPr>
              <w:numPr>
                <w:ilvl w:val="0"/>
                <w:numId w:val="0"/>
              </w:numPr>
              <w:rPr>
                <w:rFonts w:hint="eastAsia" w:ascii="楷体" w:hAnsi="楷体" w:eastAsia="楷体" w:cs="楷体"/>
                <w:sz w:val="21"/>
                <w:szCs w:val="21"/>
                <w:lang w:eastAsia="zh-CN"/>
              </w:rPr>
            </w:pPr>
            <w:r>
              <w:rPr>
                <w:rFonts w:hint="eastAsia" w:ascii="楷体" w:hAnsi="楷体" w:eastAsia="楷体" w:cs="楷体"/>
                <w:sz w:val="21"/>
                <w:szCs w:val="21"/>
                <w:lang w:eastAsia="zh-CN"/>
              </w:rPr>
              <w:t>●策划了销售流程：</w:t>
            </w:r>
            <w:r>
              <w:rPr>
                <w:rFonts w:hint="eastAsia" w:ascii="楷体" w:hAnsi="楷体" w:eastAsia="楷体" w:cs="宋体"/>
                <w:szCs w:val="21"/>
                <w:lang w:val="en-US" w:eastAsia="zh-CN"/>
              </w:rPr>
              <w:t>业务洽谈―签订合同―产品采购―发货―验收―结算</w:t>
            </w:r>
          </w:p>
          <w:p>
            <w:pPr>
              <w:rPr>
                <w:rFonts w:hint="eastAsia" w:ascii="楷体" w:hAnsi="楷体" w:eastAsia="楷体" w:cs="宋体"/>
                <w:szCs w:val="21"/>
                <w:lang w:val="en-US" w:eastAsia="zh-CN"/>
              </w:rPr>
            </w:pPr>
            <w:r>
              <w:rPr>
                <w:rFonts w:hint="eastAsia" w:ascii="楷体" w:hAnsi="楷体" w:eastAsia="楷体" w:cs="楷体"/>
                <w:sz w:val="21"/>
                <w:szCs w:val="21"/>
                <w:lang w:eastAsia="zh-CN"/>
              </w:rPr>
              <w:t>●</w:t>
            </w:r>
            <w:r>
              <w:rPr>
                <w:rFonts w:hint="eastAsia" w:ascii="楷体" w:hAnsi="楷体" w:eastAsia="楷体" w:cs="楷体"/>
                <w:sz w:val="21"/>
                <w:szCs w:val="21"/>
              </w:rPr>
              <w:t>公司对产品销售和服务提供过程进行了策划，对人、机、料、法、环因素进行了较好的控制，销售过程</w:t>
            </w:r>
            <w:r>
              <w:rPr>
                <w:rFonts w:hint="eastAsia" w:ascii="楷体" w:hAnsi="楷体" w:eastAsia="楷体" w:cs="楷体"/>
                <w:sz w:val="21"/>
                <w:szCs w:val="21"/>
                <w:lang w:eastAsia="zh-CN"/>
              </w:rPr>
              <w:t>办公室</w:t>
            </w:r>
            <w:r>
              <w:rPr>
                <w:rFonts w:hint="eastAsia" w:ascii="楷体" w:hAnsi="楷体" w:eastAsia="楷体" w:cs="楷体"/>
                <w:sz w:val="21"/>
                <w:szCs w:val="21"/>
              </w:rPr>
              <w:t>严格按策划的作业流程予以控制。该公司产品销售主要是</w:t>
            </w:r>
            <w:r>
              <w:rPr>
                <w:rFonts w:hint="eastAsia" w:ascii="楷体" w:hAnsi="楷体" w:eastAsia="楷体" w:cs="宋体"/>
                <w:szCs w:val="21"/>
                <w:lang w:val="en-US" w:eastAsia="zh-CN"/>
              </w:rPr>
              <w:t>电力安全工器具（工具柜、携带型短路接地线、近电报警器、个人保安线、高压拉闸杆、工频信号发生器、登杆脚扣、绝缘梯、验电器、标识牌、电工登高板、拉线保护套、安全警示带、安全围栏、绝缘护罩、防坠落装置、绝缘胶板）、防鸟设备、防撞警示贴、防撞桶、电缆沟盖板的加工与销售；电力金具、红布幔、绝缘手套、绝缘伸缩地桩、安全绳、绝缘靴、安全带、安全帽的销售；</w:t>
            </w:r>
          </w:p>
          <w:p>
            <w:pPr>
              <w:rPr>
                <w:rFonts w:hint="eastAsia" w:ascii="楷体" w:hAnsi="楷体" w:eastAsia="楷体" w:cs="楷体"/>
                <w:sz w:val="21"/>
                <w:szCs w:val="21"/>
              </w:rPr>
            </w:pPr>
            <w:r>
              <w:rPr>
                <w:rFonts w:hint="eastAsia" w:ascii="楷体" w:hAnsi="楷体" w:eastAsia="楷体" w:cs="楷体"/>
                <w:sz w:val="21"/>
                <w:szCs w:val="21"/>
              </w:rPr>
              <w:t>其主要任务收集相关产品信息来提高销售能力，满足客户需求，从市场占有率、品牌形象、经营理念等进行策划控制。致力于市场营销及完善的售后服务，以品牌、资源及资金为发展支点，促进对科技成果产业化的转换，实现品牌运营。</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编制了《销售服务规范</w:t>
            </w:r>
            <w:r>
              <w:rPr>
                <w:rFonts w:hint="eastAsia" w:ascii="楷体" w:hAnsi="楷体" w:eastAsia="楷体" w:cs="楷体"/>
                <w:sz w:val="21"/>
                <w:szCs w:val="21"/>
              </w:rPr>
              <w:t>》</w:t>
            </w:r>
            <w:r>
              <w:rPr>
                <w:rFonts w:hint="eastAsia" w:ascii="楷体" w:hAnsi="楷体" w:eastAsia="楷体" w:cs="楷体"/>
                <w:sz w:val="21"/>
                <w:szCs w:val="21"/>
                <w:lang w:eastAsia="zh-CN"/>
              </w:rPr>
              <w:t>《销售服务考核办法》</w:t>
            </w:r>
            <w:r>
              <w:rPr>
                <w:rFonts w:hint="eastAsia" w:ascii="楷体" w:hAnsi="楷体" w:eastAsia="楷体" w:cs="楷体"/>
                <w:sz w:val="21"/>
                <w:szCs w:val="21"/>
              </w:rPr>
              <w:t>等工艺文件和记录</w:t>
            </w:r>
            <w:r>
              <w:rPr>
                <w:rFonts w:hint="eastAsia" w:ascii="楷体" w:hAnsi="楷体" w:eastAsia="楷体" w:cs="楷体"/>
                <w:sz w:val="21"/>
                <w:szCs w:val="21"/>
                <w:lang w:eastAsia="zh-CN"/>
              </w:rPr>
              <w:t>，并定期进行销售服务质量考核。</w:t>
            </w:r>
            <w:r>
              <w:rPr>
                <w:rFonts w:hint="eastAsia" w:ascii="楷体" w:hAnsi="楷体" w:eastAsia="楷体" w:cs="楷体"/>
                <w:sz w:val="21"/>
                <w:szCs w:val="21"/>
              </w:rPr>
              <w:br w:type="textWrapping"/>
            </w:r>
            <w:r>
              <w:rPr>
                <w:rFonts w:hint="eastAsia" w:ascii="楷体" w:hAnsi="楷体" w:eastAsia="楷体" w:cs="楷体"/>
                <w:sz w:val="21"/>
                <w:szCs w:val="21"/>
                <w:lang w:eastAsia="zh-CN"/>
              </w:rPr>
              <w:t>●收集了</w:t>
            </w:r>
            <w:r>
              <w:rPr>
                <w:rFonts w:hint="eastAsia" w:ascii="楷体" w:hAnsi="楷体" w:eastAsia="楷体" w:cs="楷体"/>
                <w:sz w:val="21"/>
                <w:szCs w:val="21"/>
              </w:rPr>
              <w:t>销售依据的标准有：质量标准：顾客技术要求及相关国家/行业标准</w:t>
            </w:r>
            <w:r>
              <w:rPr>
                <w:rFonts w:hint="eastAsia" w:ascii="楷体" w:hAnsi="楷体" w:eastAsia="楷体" w:cs="楷体"/>
                <w:sz w:val="21"/>
                <w:szCs w:val="21"/>
                <w:lang w:eastAsia="zh-CN"/>
              </w:rPr>
              <w:t>：</w:t>
            </w:r>
          </w:p>
          <w:p>
            <w:pPr>
              <w:rPr>
                <w:rFonts w:hint="eastAsia" w:ascii="楷体" w:hAnsi="楷体" w:eastAsia="楷体"/>
                <w:szCs w:val="21"/>
              </w:rPr>
            </w:pPr>
            <w:r>
              <w:rPr>
                <w:rFonts w:hint="eastAsia" w:ascii="楷体" w:hAnsi="楷体" w:eastAsia="楷体"/>
                <w:szCs w:val="21"/>
              </w:rPr>
              <w:t>电业安全工作规程</w:t>
            </w:r>
            <w:r>
              <w:rPr>
                <w:rFonts w:hint="eastAsia" w:ascii="楷体" w:hAnsi="楷体" w:eastAsia="楷体"/>
                <w:szCs w:val="21"/>
              </w:rPr>
              <w:tab/>
            </w:r>
            <w:r>
              <w:rPr>
                <w:rFonts w:hint="eastAsia" w:ascii="楷体" w:hAnsi="楷体" w:eastAsia="楷体"/>
                <w:szCs w:val="21"/>
              </w:rPr>
              <w:t>DL 408-1991</w:t>
            </w:r>
          </w:p>
          <w:p>
            <w:pPr>
              <w:rPr>
                <w:rFonts w:hint="eastAsia" w:ascii="楷体" w:hAnsi="楷体" w:eastAsia="楷体"/>
                <w:szCs w:val="21"/>
              </w:rPr>
            </w:pPr>
            <w:r>
              <w:rPr>
                <w:rFonts w:hint="eastAsia" w:ascii="楷体" w:hAnsi="楷体" w:eastAsia="楷体"/>
                <w:szCs w:val="21"/>
              </w:rPr>
              <w:t>带电作业用绝缘杆通用技术条件</w:t>
            </w:r>
            <w:r>
              <w:rPr>
                <w:rFonts w:hint="eastAsia" w:ascii="楷体" w:hAnsi="楷体" w:eastAsia="楷体"/>
                <w:szCs w:val="21"/>
              </w:rPr>
              <w:tab/>
            </w:r>
            <w:r>
              <w:rPr>
                <w:rFonts w:hint="eastAsia" w:ascii="楷体" w:hAnsi="楷体" w:eastAsia="楷体"/>
                <w:szCs w:val="21"/>
              </w:rPr>
              <w:t>GB13398-2008</w:t>
            </w:r>
          </w:p>
          <w:p>
            <w:pPr>
              <w:rPr>
                <w:rFonts w:hint="eastAsia" w:ascii="楷体" w:hAnsi="楷体" w:eastAsia="楷体"/>
                <w:szCs w:val="21"/>
              </w:rPr>
            </w:pPr>
            <w:r>
              <w:rPr>
                <w:rFonts w:hint="eastAsia" w:ascii="楷体" w:hAnsi="楷体" w:eastAsia="楷体"/>
                <w:szCs w:val="21"/>
              </w:rPr>
              <w:t>电容型验电器</w:t>
            </w:r>
            <w:r>
              <w:rPr>
                <w:rFonts w:hint="eastAsia" w:ascii="楷体" w:hAnsi="楷体" w:eastAsia="楷体"/>
                <w:szCs w:val="21"/>
              </w:rPr>
              <w:tab/>
            </w:r>
            <w:r>
              <w:rPr>
                <w:rFonts w:hint="eastAsia" w:ascii="楷体" w:hAnsi="楷体" w:eastAsia="楷体"/>
                <w:szCs w:val="21"/>
              </w:rPr>
              <w:t>DL/T740-2014</w:t>
            </w:r>
          </w:p>
          <w:p>
            <w:pPr>
              <w:rPr>
                <w:rFonts w:hint="eastAsia" w:ascii="楷体" w:hAnsi="楷体" w:eastAsia="楷体"/>
                <w:szCs w:val="21"/>
              </w:rPr>
            </w:pPr>
            <w:r>
              <w:rPr>
                <w:rFonts w:hint="eastAsia" w:ascii="楷体" w:hAnsi="楷体" w:eastAsia="楷体"/>
                <w:szCs w:val="21"/>
              </w:rPr>
              <w:t>安全标志及其使用导则</w:t>
            </w:r>
            <w:r>
              <w:rPr>
                <w:rFonts w:hint="eastAsia" w:ascii="楷体" w:hAnsi="楷体" w:eastAsia="楷体"/>
                <w:szCs w:val="21"/>
              </w:rPr>
              <w:tab/>
            </w:r>
            <w:r>
              <w:rPr>
                <w:rFonts w:hint="eastAsia" w:ascii="楷体" w:hAnsi="楷体" w:eastAsia="楷体"/>
                <w:szCs w:val="21"/>
              </w:rPr>
              <w:t>GB2894-2008</w:t>
            </w:r>
          </w:p>
          <w:p>
            <w:pPr>
              <w:rPr>
                <w:rFonts w:hint="eastAsia" w:ascii="楷体" w:hAnsi="楷体" w:eastAsia="楷体"/>
                <w:szCs w:val="21"/>
              </w:rPr>
            </w:pPr>
            <w:r>
              <w:rPr>
                <w:rFonts w:hint="eastAsia" w:ascii="楷体" w:hAnsi="楷体" w:eastAsia="楷体"/>
                <w:szCs w:val="21"/>
              </w:rPr>
              <w:t>带电作业用绝缘硬梯</w:t>
            </w:r>
            <w:r>
              <w:rPr>
                <w:rFonts w:hint="eastAsia" w:ascii="楷体" w:hAnsi="楷体" w:eastAsia="楷体"/>
                <w:szCs w:val="21"/>
              </w:rPr>
              <w:tab/>
            </w:r>
            <w:r>
              <w:rPr>
                <w:rFonts w:hint="eastAsia" w:ascii="楷体" w:hAnsi="楷体" w:eastAsia="楷体"/>
                <w:szCs w:val="21"/>
              </w:rPr>
              <w:t>GB/T17620-2008</w:t>
            </w:r>
          </w:p>
          <w:p>
            <w:pPr>
              <w:rPr>
                <w:rFonts w:hint="eastAsia" w:ascii="楷体" w:hAnsi="楷体" w:eastAsia="楷体"/>
                <w:szCs w:val="21"/>
              </w:rPr>
            </w:pPr>
            <w:r>
              <w:rPr>
                <w:rFonts w:hint="eastAsia" w:ascii="楷体" w:hAnsi="楷体" w:eastAsia="楷体"/>
                <w:szCs w:val="21"/>
              </w:rPr>
              <w:t>安全带测试方法</w:t>
            </w:r>
            <w:r>
              <w:rPr>
                <w:rFonts w:hint="eastAsia" w:ascii="楷体" w:hAnsi="楷体" w:eastAsia="楷体"/>
                <w:szCs w:val="21"/>
              </w:rPr>
              <w:tab/>
            </w:r>
            <w:r>
              <w:rPr>
                <w:rFonts w:hint="eastAsia" w:ascii="楷体" w:hAnsi="楷体" w:eastAsia="楷体"/>
                <w:szCs w:val="21"/>
              </w:rPr>
              <w:t>GB/T6096-2020</w:t>
            </w:r>
          </w:p>
          <w:p>
            <w:pPr>
              <w:rPr>
                <w:rFonts w:hint="eastAsia" w:ascii="楷体" w:hAnsi="楷体" w:eastAsia="楷体"/>
                <w:szCs w:val="21"/>
              </w:rPr>
            </w:pPr>
            <w:r>
              <w:rPr>
                <w:rFonts w:hint="eastAsia" w:ascii="楷体" w:hAnsi="楷体" w:eastAsia="楷体"/>
                <w:szCs w:val="21"/>
              </w:rPr>
              <w:t>电绝缘橡胶板</w:t>
            </w:r>
            <w:r>
              <w:rPr>
                <w:rFonts w:hint="eastAsia" w:ascii="楷体" w:hAnsi="楷体" w:eastAsia="楷体"/>
                <w:szCs w:val="21"/>
              </w:rPr>
              <w:tab/>
            </w:r>
            <w:r>
              <w:rPr>
                <w:rFonts w:hint="eastAsia" w:ascii="楷体" w:hAnsi="楷体" w:eastAsia="楷体"/>
                <w:szCs w:val="21"/>
              </w:rPr>
              <w:t>HG2949-1999</w:t>
            </w:r>
          </w:p>
          <w:p>
            <w:pPr>
              <w:rPr>
                <w:rFonts w:hint="eastAsia" w:ascii="楷体" w:hAnsi="楷体" w:eastAsia="楷体"/>
                <w:szCs w:val="21"/>
              </w:rPr>
            </w:pPr>
            <w:r>
              <w:rPr>
                <w:rFonts w:hint="eastAsia" w:ascii="楷体" w:hAnsi="楷体" w:eastAsia="楷体"/>
                <w:szCs w:val="21"/>
              </w:rPr>
              <w:t>坠落防护 登杆脚扣</w:t>
            </w:r>
            <w:r>
              <w:rPr>
                <w:rFonts w:hint="eastAsia" w:ascii="楷体" w:hAnsi="楷体" w:eastAsia="楷体"/>
                <w:szCs w:val="21"/>
              </w:rPr>
              <w:tab/>
            </w:r>
            <w:r>
              <w:rPr>
                <w:rFonts w:hint="eastAsia" w:ascii="楷体" w:hAnsi="楷体" w:eastAsia="楷体"/>
                <w:szCs w:val="21"/>
              </w:rPr>
              <w:t>AQ 6109-2012</w:t>
            </w:r>
          </w:p>
          <w:p>
            <w:pPr>
              <w:rPr>
                <w:rFonts w:hint="eastAsia" w:ascii="楷体" w:hAnsi="楷体" w:eastAsia="楷体"/>
                <w:szCs w:val="21"/>
              </w:rPr>
            </w:pPr>
            <w:r>
              <w:rPr>
                <w:rFonts w:hint="eastAsia" w:ascii="楷体" w:hAnsi="楷体" w:eastAsia="楷体"/>
                <w:szCs w:val="21"/>
              </w:rPr>
              <w:t>《带电作业工具、装置和设备预防性试验规程》</w:t>
            </w:r>
            <w:r>
              <w:rPr>
                <w:rFonts w:hint="eastAsia" w:ascii="楷体" w:hAnsi="楷体" w:eastAsia="楷体"/>
                <w:szCs w:val="21"/>
              </w:rPr>
              <w:tab/>
            </w:r>
            <w:r>
              <w:rPr>
                <w:rFonts w:hint="eastAsia" w:ascii="楷体" w:hAnsi="楷体" w:eastAsia="楷体"/>
                <w:szCs w:val="21"/>
              </w:rPr>
              <w:t>DL/T976-2017</w:t>
            </w:r>
          </w:p>
          <w:p>
            <w:pPr>
              <w:rPr>
                <w:rFonts w:hint="eastAsia" w:ascii="楷体" w:hAnsi="楷体" w:eastAsia="楷体"/>
                <w:szCs w:val="21"/>
              </w:rPr>
            </w:pPr>
            <w:r>
              <w:rPr>
                <w:rFonts w:hint="eastAsia" w:ascii="楷体" w:hAnsi="楷体" w:eastAsia="楷体"/>
                <w:szCs w:val="21"/>
              </w:rPr>
              <w:t>国家电力公司《电力生产企业安全设施规范手册》</w:t>
            </w:r>
            <w:r>
              <w:rPr>
                <w:rFonts w:hint="eastAsia" w:ascii="楷体" w:hAnsi="楷体" w:eastAsia="楷体"/>
                <w:szCs w:val="21"/>
              </w:rPr>
              <w:tab/>
            </w:r>
          </w:p>
          <w:p>
            <w:pPr>
              <w:rPr>
                <w:rFonts w:hint="eastAsia" w:ascii="楷体" w:hAnsi="楷体" w:eastAsia="楷体"/>
                <w:szCs w:val="21"/>
              </w:rPr>
            </w:pPr>
            <w:r>
              <w:rPr>
                <w:rFonts w:hint="eastAsia" w:ascii="楷体" w:hAnsi="楷体" w:eastAsia="楷体"/>
                <w:szCs w:val="21"/>
              </w:rPr>
              <w:t>绝缘工具柜</w:t>
            </w:r>
            <w:r>
              <w:rPr>
                <w:rFonts w:hint="eastAsia" w:ascii="楷体" w:hAnsi="楷体" w:eastAsia="楷体"/>
                <w:szCs w:val="21"/>
              </w:rPr>
              <w:tab/>
            </w:r>
            <w:r>
              <w:rPr>
                <w:rFonts w:hint="eastAsia" w:ascii="楷体" w:hAnsi="楷体" w:eastAsia="楷体"/>
                <w:szCs w:val="21"/>
              </w:rPr>
              <w:t>DL/T1145-2009</w:t>
            </w:r>
          </w:p>
          <w:p>
            <w:pPr>
              <w:rPr>
                <w:rFonts w:hint="eastAsia" w:ascii="楷体" w:hAnsi="楷体" w:eastAsia="楷体"/>
                <w:szCs w:val="21"/>
              </w:rPr>
            </w:pPr>
            <w:r>
              <w:rPr>
                <w:rFonts w:hint="eastAsia" w:ascii="楷体" w:hAnsi="楷体" w:eastAsia="楷体"/>
                <w:szCs w:val="21"/>
              </w:rPr>
              <w:t>架空输电线路涉鸟故障防治技术导则</w:t>
            </w:r>
            <w:r>
              <w:rPr>
                <w:rFonts w:hint="eastAsia" w:ascii="楷体" w:hAnsi="楷体" w:eastAsia="楷体"/>
                <w:szCs w:val="21"/>
              </w:rPr>
              <w:tab/>
            </w:r>
            <w:r>
              <w:rPr>
                <w:rFonts w:hint="eastAsia" w:ascii="楷体" w:hAnsi="楷体" w:eastAsia="楷体"/>
                <w:szCs w:val="21"/>
              </w:rPr>
              <w:t>GB/T35695-2017</w:t>
            </w:r>
          </w:p>
          <w:p>
            <w:pPr>
              <w:rPr>
                <w:rFonts w:hint="eastAsia" w:ascii="楷体" w:hAnsi="楷体" w:eastAsia="楷体"/>
                <w:szCs w:val="21"/>
              </w:rPr>
            </w:pPr>
            <w:r>
              <w:rPr>
                <w:rFonts w:hint="eastAsia" w:ascii="楷体" w:hAnsi="楷体" w:eastAsia="楷体"/>
                <w:szCs w:val="21"/>
              </w:rPr>
              <w:t>带电作业用便携式接地和接地短路装置</w:t>
            </w:r>
            <w:r>
              <w:rPr>
                <w:rFonts w:hint="eastAsia" w:ascii="楷体" w:hAnsi="楷体" w:eastAsia="楷体"/>
                <w:szCs w:val="21"/>
              </w:rPr>
              <w:tab/>
            </w:r>
            <w:r>
              <w:rPr>
                <w:rFonts w:hint="eastAsia" w:ascii="楷体" w:hAnsi="楷体" w:eastAsia="楷体"/>
                <w:szCs w:val="21"/>
              </w:rPr>
              <w:t>DL/T879-2004</w:t>
            </w:r>
          </w:p>
          <w:p>
            <w:pPr>
              <w:rPr>
                <w:rFonts w:hint="eastAsia" w:ascii="楷体" w:hAnsi="楷体" w:eastAsia="楷体"/>
                <w:szCs w:val="21"/>
              </w:rPr>
            </w:pPr>
            <w:r>
              <w:rPr>
                <w:rFonts w:hint="eastAsia" w:ascii="楷体" w:hAnsi="楷体" w:eastAsia="楷体"/>
                <w:szCs w:val="21"/>
              </w:rPr>
              <w:t>带电作业用绝缘手套</w:t>
            </w:r>
            <w:r>
              <w:rPr>
                <w:rFonts w:hint="eastAsia" w:ascii="楷体" w:hAnsi="楷体" w:eastAsia="楷体"/>
                <w:szCs w:val="21"/>
              </w:rPr>
              <w:tab/>
            </w:r>
            <w:r>
              <w:rPr>
                <w:rFonts w:hint="eastAsia" w:ascii="楷体" w:hAnsi="楷体" w:eastAsia="楷体"/>
                <w:szCs w:val="21"/>
              </w:rPr>
              <w:t>GB/T17622-2008</w:t>
            </w:r>
          </w:p>
          <w:p>
            <w:pPr>
              <w:rPr>
                <w:rFonts w:hint="eastAsia" w:ascii="楷体" w:hAnsi="楷体" w:eastAsia="楷体"/>
                <w:szCs w:val="21"/>
              </w:rPr>
            </w:pPr>
            <w:r>
              <w:rPr>
                <w:rFonts w:hint="eastAsia" w:ascii="楷体" w:hAnsi="楷体" w:eastAsia="楷体"/>
                <w:szCs w:val="21"/>
              </w:rPr>
              <w:t>足部防护 电绝缘鞋</w:t>
            </w:r>
            <w:r>
              <w:rPr>
                <w:rFonts w:hint="eastAsia" w:ascii="楷体" w:hAnsi="楷体" w:eastAsia="楷体"/>
                <w:szCs w:val="21"/>
              </w:rPr>
              <w:tab/>
            </w:r>
            <w:r>
              <w:rPr>
                <w:rFonts w:hint="eastAsia" w:ascii="楷体" w:hAnsi="楷体" w:eastAsia="楷体"/>
                <w:szCs w:val="21"/>
              </w:rPr>
              <w:t>GB12011-2009</w:t>
            </w:r>
          </w:p>
          <w:p>
            <w:pPr>
              <w:rPr>
                <w:rFonts w:hint="eastAsia" w:ascii="楷体" w:hAnsi="楷体" w:eastAsia="楷体" w:cs="楷体"/>
                <w:sz w:val="21"/>
                <w:szCs w:val="21"/>
                <w:lang w:eastAsia="zh-CN"/>
              </w:rPr>
            </w:pPr>
            <w:r>
              <w:rPr>
                <w:rFonts w:hint="eastAsia" w:ascii="楷体" w:hAnsi="楷体" w:eastAsia="楷体"/>
                <w:szCs w:val="21"/>
              </w:rPr>
              <w:t>带电作业用遮蔽罩</w:t>
            </w:r>
            <w:r>
              <w:rPr>
                <w:rFonts w:hint="eastAsia" w:ascii="楷体" w:hAnsi="楷体" w:eastAsia="楷体"/>
                <w:szCs w:val="21"/>
              </w:rPr>
              <w:tab/>
            </w:r>
            <w:r>
              <w:rPr>
                <w:rFonts w:hint="eastAsia" w:ascii="楷体" w:hAnsi="楷体" w:eastAsia="楷体"/>
                <w:szCs w:val="21"/>
              </w:rPr>
              <w:t>GB/T12168-2006</w:t>
            </w:r>
          </w:p>
          <w:p>
            <w:pPr>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rPr>
              <w:br w:type="textWrapping"/>
            </w:r>
            <w:r>
              <w:rPr>
                <w:rFonts w:hint="eastAsia" w:ascii="楷体" w:hAnsi="楷体" w:eastAsia="楷体" w:cs="楷体"/>
                <w:sz w:val="21"/>
                <w:szCs w:val="21"/>
                <w:lang w:eastAsia="zh-CN"/>
              </w:rPr>
              <w:t>●</w:t>
            </w:r>
            <w:r>
              <w:rPr>
                <w:rFonts w:hint="eastAsia" w:ascii="楷体" w:hAnsi="楷体" w:eastAsia="楷体" w:cs="楷体"/>
                <w:sz w:val="21"/>
                <w:szCs w:val="21"/>
              </w:rPr>
              <w:t>使用适宜的设备和过程环境：</w:t>
            </w:r>
            <w:r>
              <w:rPr>
                <w:rFonts w:hint="eastAsia" w:ascii="楷体" w:hAnsi="楷体" w:eastAsia="楷体" w:cs="楷体"/>
                <w:sz w:val="21"/>
                <w:szCs w:val="21"/>
                <w:lang w:val="en-US" w:eastAsia="zh-CN"/>
              </w:rPr>
              <w:t>现场</w:t>
            </w:r>
            <w:r>
              <w:rPr>
                <w:rFonts w:hint="eastAsia" w:ascii="楷体" w:hAnsi="楷体" w:eastAsia="楷体" w:cs="楷体"/>
                <w:sz w:val="21"/>
                <w:szCs w:val="21"/>
              </w:rPr>
              <w:t>查见办公场所宽敞整洁， 配备有办公室、洽谈室、库房等基础设施，主要设施：电脑、电话、</w:t>
            </w:r>
            <w:r>
              <w:rPr>
                <w:rFonts w:hint="eastAsia" w:ascii="楷体" w:hAnsi="楷体" w:eastAsia="楷体" w:cs="楷体"/>
                <w:sz w:val="21"/>
                <w:szCs w:val="21"/>
                <w:lang w:eastAsia="zh-CN"/>
              </w:rPr>
              <w:t>打印机</w:t>
            </w:r>
            <w:r>
              <w:rPr>
                <w:rFonts w:hint="eastAsia" w:ascii="楷体" w:hAnsi="楷体" w:eastAsia="楷体" w:cs="楷体"/>
                <w:sz w:val="21"/>
                <w:szCs w:val="21"/>
              </w:rPr>
              <w:t>、</w:t>
            </w:r>
            <w:r>
              <w:rPr>
                <w:rFonts w:hint="eastAsia" w:ascii="楷体" w:hAnsi="楷体" w:eastAsia="楷体" w:cs="楷体"/>
                <w:sz w:val="21"/>
                <w:szCs w:val="21"/>
                <w:lang w:eastAsia="zh-CN"/>
              </w:rPr>
              <w:t>开票机、</w:t>
            </w:r>
            <w:r>
              <w:rPr>
                <w:rFonts w:hint="eastAsia" w:ascii="楷体" w:hAnsi="楷体" w:eastAsia="楷体" w:cs="楷体"/>
                <w:sz w:val="21"/>
                <w:szCs w:val="21"/>
              </w:rPr>
              <w:t xml:space="preserve">汽车，满足销售服务需求。  </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w:t>
            </w:r>
            <w:r>
              <w:rPr>
                <w:rFonts w:hint="eastAsia" w:ascii="楷体" w:hAnsi="楷体" w:eastAsia="楷体" w:cs="楷体"/>
                <w:sz w:val="21"/>
                <w:szCs w:val="21"/>
              </w:rPr>
              <w:t>所有销售人员岗前经过专业培训，有相关销售工作经验，</w:t>
            </w:r>
            <w:r>
              <w:rPr>
                <w:rFonts w:hint="eastAsia" w:ascii="楷体" w:hAnsi="楷体" w:eastAsia="楷体" w:cs="楷体"/>
                <w:sz w:val="21"/>
                <w:szCs w:val="21"/>
                <w:lang w:eastAsia="zh-CN"/>
              </w:rPr>
              <w:t>经考核</w:t>
            </w:r>
            <w:r>
              <w:rPr>
                <w:rFonts w:hint="eastAsia" w:ascii="楷体" w:hAnsi="楷体" w:eastAsia="楷体" w:cs="楷体"/>
                <w:sz w:val="21"/>
                <w:szCs w:val="21"/>
              </w:rPr>
              <w:t>符合公司岗位能力需求。</w:t>
            </w:r>
            <w:r>
              <w:rPr>
                <w:rFonts w:hint="eastAsia" w:ascii="楷体" w:hAnsi="楷体" w:eastAsia="楷体" w:cs="楷体"/>
                <w:sz w:val="21"/>
                <w:szCs w:val="21"/>
              </w:rPr>
              <w:br w:type="textWrapping"/>
            </w:r>
            <w:r>
              <w:rPr>
                <w:rFonts w:hint="eastAsia" w:ascii="楷体" w:hAnsi="楷体" w:eastAsia="楷体" w:cs="楷体"/>
                <w:sz w:val="21"/>
                <w:szCs w:val="21"/>
                <w:lang w:eastAsia="zh-CN"/>
              </w:rPr>
              <w:t>●</w:t>
            </w:r>
            <w:r>
              <w:rPr>
                <w:rFonts w:hint="eastAsia" w:ascii="楷体" w:hAnsi="楷体" w:eastAsia="楷体" w:cs="楷体"/>
                <w:sz w:val="21"/>
                <w:szCs w:val="21"/>
              </w:rPr>
              <w:t>获得和使用适宜的监视测量资源：受审核方只是对产品包装、型号、数量、材质单等进行检验，对服务质量进行检查、对顾客满意度进行调查，制定了对应表格。</w:t>
            </w:r>
            <w:r>
              <w:rPr>
                <w:rFonts w:hint="eastAsia" w:ascii="楷体" w:hAnsi="楷体" w:eastAsia="楷体" w:cs="楷体"/>
                <w:sz w:val="21"/>
                <w:szCs w:val="21"/>
              </w:rPr>
              <w:br w:type="textWrapping"/>
            </w:r>
            <w:r>
              <w:rPr>
                <w:rFonts w:hint="eastAsia" w:ascii="楷体" w:hAnsi="楷体" w:eastAsia="楷体" w:cs="楷体"/>
                <w:sz w:val="21"/>
                <w:szCs w:val="21"/>
              </w:rPr>
              <w:t>--抽查过程监视和测量情况，提供了销售过程记录及检验记录。并对过程参数予以控制。</w:t>
            </w:r>
            <w:r>
              <w:rPr>
                <w:rFonts w:hint="eastAsia" w:ascii="楷体" w:hAnsi="楷体" w:eastAsia="楷体" w:cs="楷体"/>
                <w:sz w:val="21"/>
                <w:szCs w:val="21"/>
              </w:rPr>
              <w:br w:type="textWrapping"/>
            </w:r>
            <w:r>
              <w:rPr>
                <w:rFonts w:hint="eastAsia" w:ascii="楷体" w:hAnsi="楷体" w:eastAsia="楷体" w:cs="楷体"/>
                <w:sz w:val="21"/>
                <w:szCs w:val="21"/>
                <w:lang w:eastAsia="zh-CN"/>
              </w:rPr>
              <w:t>●</w:t>
            </w:r>
            <w:r>
              <w:rPr>
                <w:rFonts w:hint="eastAsia" w:ascii="楷体" w:hAnsi="楷体" w:eastAsia="楷体" w:cs="楷体"/>
                <w:sz w:val="21"/>
                <w:szCs w:val="21"/>
              </w:rPr>
              <w:t>公司</w:t>
            </w:r>
            <w:r>
              <w:rPr>
                <w:rFonts w:hint="eastAsia" w:ascii="楷体" w:hAnsi="楷体" w:eastAsia="楷体" w:cs="楷体"/>
                <w:sz w:val="21"/>
                <w:szCs w:val="21"/>
                <w:lang w:eastAsia="zh-CN"/>
              </w:rPr>
              <w:t>根据</w:t>
            </w:r>
            <w:r>
              <w:rPr>
                <w:rFonts w:hint="eastAsia" w:ascii="楷体" w:hAnsi="楷体" w:eastAsia="楷体" w:cs="楷体"/>
                <w:sz w:val="21"/>
                <w:szCs w:val="21"/>
              </w:rPr>
              <w:t xml:space="preserve">市场销售情况进行采购，下销售任务过程中产品的技术资料和采购合同及记录等相关资料，内容齐全； </w:t>
            </w:r>
            <w:r>
              <w:rPr>
                <w:rFonts w:hint="eastAsia" w:ascii="楷体" w:hAnsi="楷体" w:eastAsia="楷体" w:cs="楷体"/>
                <w:sz w:val="21"/>
                <w:szCs w:val="21"/>
              </w:rPr>
              <w:br w:type="textWrapping"/>
            </w:r>
            <w:r>
              <w:rPr>
                <w:rFonts w:hint="eastAsia" w:ascii="楷体" w:hAnsi="楷体" w:eastAsia="楷体" w:cs="楷体"/>
                <w:sz w:val="21"/>
                <w:szCs w:val="21"/>
              </w:rPr>
              <w:t>---查销售任务，计划制定情况</w:t>
            </w:r>
            <w:r>
              <w:rPr>
                <w:rFonts w:hint="eastAsia" w:ascii="楷体" w:hAnsi="楷体" w:eastAsia="楷体" w:cs="楷体"/>
                <w:sz w:val="21"/>
                <w:szCs w:val="21"/>
              </w:rPr>
              <w:br w:type="textWrapping"/>
            </w:r>
            <w:r>
              <w:rPr>
                <w:rFonts w:hint="eastAsia" w:ascii="楷体" w:hAnsi="楷体" w:eastAsia="楷体" w:cs="楷体"/>
                <w:sz w:val="21"/>
                <w:szCs w:val="21"/>
              </w:rPr>
              <w:t>出示了202</w:t>
            </w:r>
            <w:r>
              <w:rPr>
                <w:rFonts w:hint="eastAsia" w:ascii="楷体" w:hAnsi="楷体" w:eastAsia="楷体" w:cs="楷体"/>
                <w:sz w:val="21"/>
                <w:szCs w:val="21"/>
                <w:lang w:val="en-US" w:eastAsia="zh-CN"/>
              </w:rPr>
              <w:t>2</w:t>
            </w:r>
            <w:r>
              <w:rPr>
                <w:rFonts w:hint="eastAsia" w:ascii="楷体" w:hAnsi="楷体" w:eastAsia="楷体" w:cs="楷体"/>
                <w:sz w:val="21"/>
                <w:szCs w:val="21"/>
              </w:rPr>
              <w:t>年的销售计划   抽查</w:t>
            </w:r>
            <w:r>
              <w:rPr>
                <w:rFonts w:hint="eastAsia" w:ascii="楷体" w:hAnsi="楷体" w:eastAsia="楷体" w:cs="楷体"/>
                <w:sz w:val="21"/>
                <w:szCs w:val="21"/>
                <w:lang w:val="en-US" w:eastAsia="zh-CN"/>
              </w:rPr>
              <w:t>7</w:t>
            </w:r>
            <w:r>
              <w:rPr>
                <w:rFonts w:hint="eastAsia" w:ascii="楷体" w:hAnsi="楷体" w:eastAsia="楷体" w:cs="楷体"/>
                <w:sz w:val="21"/>
                <w:szCs w:val="21"/>
              </w:rPr>
              <w:t>月份销售计划</w:t>
            </w:r>
            <w:r>
              <w:rPr>
                <w:rFonts w:hint="eastAsia" w:ascii="楷体" w:hAnsi="楷体" w:eastAsia="楷体" w:cs="楷体"/>
                <w:sz w:val="21"/>
                <w:szCs w:val="21"/>
                <w:lang w:eastAsia="zh-CN"/>
              </w:rPr>
              <w:t>，</w:t>
            </w:r>
            <w:r>
              <w:rPr>
                <w:rFonts w:hint="eastAsia" w:ascii="楷体" w:hAnsi="楷体" w:eastAsia="楷体" w:cs="楷体"/>
                <w:sz w:val="21"/>
                <w:szCs w:val="21"/>
              </w:rPr>
              <w:t>编制：</w:t>
            </w:r>
            <w:r>
              <w:rPr>
                <w:rFonts w:hint="eastAsia" w:ascii="楷体" w:hAnsi="楷体" w:eastAsia="楷体" w:cs="楷体"/>
                <w:sz w:val="21"/>
                <w:szCs w:val="21"/>
                <w:lang w:eastAsia="zh-CN"/>
              </w:rPr>
              <w:t>冯招弟</w:t>
            </w:r>
            <w:r>
              <w:rPr>
                <w:rFonts w:hint="eastAsia" w:ascii="楷体" w:hAnsi="楷体" w:eastAsia="楷体" w:cs="楷体"/>
                <w:sz w:val="21"/>
                <w:szCs w:val="21"/>
              </w:rPr>
              <w:t>     批准： </w:t>
            </w:r>
            <w:r>
              <w:rPr>
                <w:rFonts w:hint="eastAsia" w:ascii="楷体" w:hAnsi="楷体" w:eastAsia="楷体" w:cs="楷体"/>
                <w:sz w:val="21"/>
                <w:szCs w:val="21"/>
                <w:lang w:eastAsia="zh-CN"/>
              </w:rPr>
              <w:t>赵欣洁</w:t>
            </w:r>
            <w:r>
              <w:rPr>
                <w:rFonts w:hint="eastAsia" w:ascii="楷体" w:hAnsi="楷体" w:eastAsia="楷体" w:cs="楷体"/>
                <w:sz w:val="21"/>
                <w:szCs w:val="21"/>
              </w:rPr>
              <w:br w:type="textWrapping"/>
            </w:r>
            <w:r>
              <w:rPr>
                <w:rFonts w:hint="eastAsia" w:ascii="楷体" w:hAnsi="楷体" w:eastAsia="楷体" w:cs="楷体"/>
                <w:sz w:val="21"/>
                <w:szCs w:val="21"/>
              </w:rPr>
              <w:t>有任务安排内容，完成时间等，基本符合要求。</w:t>
            </w:r>
            <w:r>
              <w:rPr>
                <w:rFonts w:hint="eastAsia" w:ascii="楷体" w:hAnsi="楷体" w:eastAsia="楷体" w:cs="楷体"/>
                <w:sz w:val="21"/>
                <w:szCs w:val="21"/>
              </w:rPr>
              <w:br w:type="textWrapping"/>
            </w:r>
            <w:r>
              <w:rPr>
                <w:rFonts w:hint="eastAsia" w:ascii="楷体" w:hAnsi="楷体" w:eastAsia="楷体" w:cs="楷体"/>
                <w:sz w:val="21"/>
                <w:szCs w:val="21"/>
                <w:lang w:eastAsia="zh-CN"/>
              </w:rPr>
              <w:t>●</w:t>
            </w:r>
            <w:r>
              <w:rPr>
                <w:rFonts w:hint="eastAsia" w:ascii="楷体" w:hAnsi="楷体" w:eastAsia="楷体" w:cs="楷体"/>
                <w:sz w:val="21"/>
                <w:szCs w:val="21"/>
              </w:rPr>
              <w:t>需要确认的过程：编制了《特殊过程确认准则》，该公司目前经识别确认的特殊过程为销售服务。查见《过程确认记录》，对销售服务过程从销售人员</w:t>
            </w:r>
            <w:r>
              <w:rPr>
                <w:rFonts w:hint="eastAsia" w:ascii="楷体" w:hAnsi="楷体" w:eastAsia="楷体" w:cs="楷体"/>
                <w:sz w:val="21"/>
                <w:szCs w:val="21"/>
                <w:lang w:eastAsia="zh-CN"/>
              </w:rPr>
              <w:t>、</w:t>
            </w:r>
            <w:r>
              <w:rPr>
                <w:rFonts w:hint="eastAsia" w:ascii="楷体" w:hAnsi="楷体" w:eastAsia="楷体" w:cs="楷体"/>
                <w:sz w:val="21"/>
                <w:szCs w:val="21"/>
              </w:rPr>
              <w:t>销售设施</w:t>
            </w:r>
            <w:r>
              <w:rPr>
                <w:rFonts w:hint="eastAsia" w:ascii="楷体" w:hAnsi="楷体" w:eastAsia="楷体" w:cs="楷体"/>
                <w:sz w:val="21"/>
                <w:szCs w:val="21"/>
                <w:lang w:eastAsia="zh-CN"/>
              </w:rPr>
              <w:t>、</w:t>
            </w:r>
            <w:r>
              <w:rPr>
                <w:rFonts w:hint="eastAsia" w:ascii="楷体" w:hAnsi="楷体" w:eastAsia="楷体" w:cs="楷体"/>
                <w:sz w:val="21"/>
                <w:szCs w:val="21"/>
              </w:rPr>
              <w:t>销售能力</w:t>
            </w:r>
            <w:r>
              <w:rPr>
                <w:rFonts w:hint="eastAsia" w:ascii="楷体" w:hAnsi="楷体" w:eastAsia="楷体" w:cs="楷体"/>
                <w:sz w:val="21"/>
                <w:szCs w:val="21"/>
                <w:lang w:eastAsia="zh-CN"/>
              </w:rPr>
              <w:t>、</w:t>
            </w:r>
            <w:r>
              <w:rPr>
                <w:rFonts w:hint="eastAsia" w:ascii="楷体" w:hAnsi="楷体" w:eastAsia="楷体" w:cs="楷体"/>
                <w:sz w:val="21"/>
                <w:szCs w:val="21"/>
              </w:rPr>
              <w:t>产品包装设施</w:t>
            </w:r>
            <w:r>
              <w:rPr>
                <w:rFonts w:hint="eastAsia" w:ascii="楷体" w:hAnsi="楷体" w:eastAsia="楷体" w:cs="楷体"/>
                <w:sz w:val="21"/>
                <w:szCs w:val="21"/>
                <w:lang w:eastAsia="zh-CN"/>
              </w:rPr>
              <w:t>、</w:t>
            </w:r>
            <w:r>
              <w:rPr>
                <w:rFonts w:hint="eastAsia" w:ascii="楷体" w:hAnsi="楷体" w:eastAsia="楷体" w:cs="楷体"/>
                <w:sz w:val="21"/>
                <w:szCs w:val="21"/>
              </w:rPr>
              <w:t>产品物流发送</w:t>
            </w:r>
            <w:r>
              <w:rPr>
                <w:rFonts w:hint="eastAsia" w:ascii="楷体" w:hAnsi="楷体" w:eastAsia="楷体" w:cs="楷体"/>
                <w:sz w:val="21"/>
                <w:szCs w:val="21"/>
                <w:lang w:eastAsia="zh-CN"/>
              </w:rPr>
              <w:t>等方面进行了确认，结论：</w:t>
            </w:r>
            <w:r>
              <w:rPr>
                <w:rFonts w:hint="eastAsia" w:ascii="楷体" w:hAnsi="楷体" w:eastAsia="楷体" w:cs="楷体"/>
                <w:sz w:val="21"/>
                <w:szCs w:val="21"/>
              </w:rPr>
              <w:t>具备特殊（关键）过程实施条件</w:t>
            </w:r>
            <w:r>
              <w:rPr>
                <w:rFonts w:hint="eastAsia" w:ascii="楷体" w:hAnsi="楷体" w:eastAsia="楷体" w:cs="楷体"/>
                <w:sz w:val="21"/>
                <w:szCs w:val="21"/>
                <w:lang w:eastAsia="zh-CN"/>
              </w:rPr>
              <w:t>，确认人：冯招弟 日期：2022.5.25</w:t>
            </w:r>
          </w:p>
          <w:p>
            <w:pPr>
              <w:rPr>
                <w:rFonts w:hint="eastAsia" w:ascii="楷体" w:hAnsi="楷体" w:eastAsia="楷体" w:cs="楷体"/>
                <w:sz w:val="21"/>
                <w:szCs w:val="21"/>
              </w:rPr>
            </w:pPr>
            <w:r>
              <w:rPr>
                <w:rFonts w:hint="eastAsia" w:ascii="楷体" w:hAnsi="楷体" w:eastAsia="楷体" w:cs="楷体"/>
                <w:sz w:val="21"/>
                <w:szCs w:val="21"/>
              </w:rPr>
              <w:t>该特殊过程自确认后，人员、设备、工作流程没有变更发生，没有发生再确认的情况。</w:t>
            </w:r>
            <w:r>
              <w:rPr>
                <w:rFonts w:hint="eastAsia" w:ascii="楷体" w:hAnsi="楷体" w:eastAsia="楷体" w:cs="楷体"/>
                <w:sz w:val="21"/>
                <w:szCs w:val="21"/>
              </w:rPr>
              <w:br w:type="textWrapping"/>
            </w:r>
            <w:r>
              <w:rPr>
                <w:rFonts w:hint="eastAsia" w:ascii="楷体" w:hAnsi="楷体" w:eastAsia="楷体" w:cs="楷体"/>
                <w:sz w:val="21"/>
                <w:szCs w:val="21"/>
                <w:lang w:eastAsia="zh-CN"/>
              </w:rPr>
              <w:t>●</w:t>
            </w:r>
            <w:r>
              <w:rPr>
                <w:rFonts w:hint="eastAsia" w:ascii="楷体" w:hAnsi="楷体" w:eastAsia="楷体" w:cs="楷体"/>
                <w:sz w:val="21"/>
                <w:szCs w:val="21"/>
              </w:rPr>
              <w:t>通过对客户要求样品标签、区域标识，专人负责专区管理，批次送检，批次归档保存等措施防止人为差错的发生。</w:t>
            </w:r>
            <w:r>
              <w:rPr>
                <w:rFonts w:hint="eastAsia" w:ascii="楷体" w:hAnsi="楷体" w:eastAsia="楷体" w:cs="楷体"/>
                <w:sz w:val="21"/>
                <w:szCs w:val="21"/>
              </w:rPr>
              <w:br w:type="textWrapping"/>
            </w:r>
            <w:r>
              <w:rPr>
                <w:rFonts w:hint="eastAsia" w:ascii="楷体" w:hAnsi="楷体" w:eastAsia="楷体" w:cs="楷体"/>
                <w:sz w:val="21"/>
                <w:szCs w:val="21"/>
                <w:lang w:eastAsia="zh-CN"/>
              </w:rPr>
              <w:t>●</w:t>
            </w:r>
            <w:r>
              <w:rPr>
                <w:rFonts w:hint="eastAsia" w:ascii="楷体" w:hAnsi="楷体" w:eastAsia="楷体" w:cs="楷体"/>
                <w:sz w:val="21"/>
                <w:szCs w:val="21"/>
              </w:rPr>
              <w:t>产品交付至客户处，通过物流服务企业，客户签收，销售人员通过电话跟踪沟通及定期拜访等方式确认交付及交付后服务的满意程度。</w:t>
            </w:r>
            <w:r>
              <w:rPr>
                <w:rFonts w:hint="eastAsia" w:ascii="楷体" w:hAnsi="楷体" w:eastAsia="楷体" w:cs="楷体"/>
                <w:sz w:val="21"/>
                <w:szCs w:val="21"/>
              </w:rPr>
              <w:br w:type="textWrapping"/>
            </w:r>
            <w:r>
              <w:rPr>
                <w:rFonts w:hint="eastAsia" w:ascii="楷体" w:hAnsi="楷体" w:eastAsia="楷体" w:cs="楷体"/>
                <w:sz w:val="21"/>
                <w:szCs w:val="21"/>
              </w:rPr>
              <w:t>产品售出后，</w:t>
            </w:r>
            <w:r>
              <w:rPr>
                <w:rFonts w:hint="eastAsia" w:ascii="楷体" w:hAnsi="楷体" w:eastAsia="楷体" w:cs="楷体"/>
                <w:sz w:val="21"/>
                <w:szCs w:val="21"/>
                <w:lang w:eastAsia="zh-CN"/>
              </w:rPr>
              <w:t>办公室</w:t>
            </w:r>
            <w:r>
              <w:rPr>
                <w:rFonts w:hint="eastAsia" w:ascii="楷体" w:hAnsi="楷体" w:eastAsia="楷体" w:cs="楷体"/>
                <w:sz w:val="21"/>
                <w:szCs w:val="21"/>
              </w:rPr>
              <w:t>定期进行顾客满意率调查，做好售后服务工作，详见9.1.2审核记录。</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现场巡视，业务人员李清水正在制作标书，冯招弟电话回复了客户关于发货的相关问题。</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销售现场配备了电脑、电话，办公环境干净整洁，网络正常，满足运行环境。</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顾客或外部供方财产</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Q8.5.3</w:t>
            </w:r>
          </w:p>
        </w:tc>
        <w:tc>
          <w:tcPr>
            <w:tcW w:w="3822"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t>该公司顾客财产主要为顾客提供的图纸、及</w:t>
            </w:r>
            <w:r>
              <w:rPr>
                <w:rFonts w:hint="eastAsia" w:ascii="楷体" w:hAnsi="楷体" w:eastAsia="楷体" w:cs="楷体"/>
                <w:sz w:val="21"/>
                <w:szCs w:val="21"/>
                <w:lang w:eastAsia="zh-CN"/>
              </w:rPr>
              <w:t>外部供方或</w:t>
            </w:r>
            <w:r>
              <w:rPr>
                <w:rFonts w:hint="eastAsia" w:ascii="楷体" w:hAnsi="楷体" w:eastAsia="楷体" w:cs="楷体"/>
                <w:sz w:val="21"/>
                <w:szCs w:val="21"/>
              </w:rPr>
              <w:t>顾客的个人信息等，由</w:t>
            </w:r>
            <w:r>
              <w:rPr>
                <w:rFonts w:hint="eastAsia" w:ascii="楷体" w:hAnsi="楷体" w:eastAsia="楷体" w:cs="楷体"/>
                <w:sz w:val="21"/>
                <w:szCs w:val="21"/>
                <w:lang w:eastAsia="zh-CN"/>
              </w:rPr>
              <w:t>办公室</w:t>
            </w:r>
            <w:r>
              <w:rPr>
                <w:rFonts w:hint="eastAsia" w:ascii="楷体" w:hAnsi="楷体" w:eastAsia="楷体" w:cs="楷体"/>
                <w:sz w:val="21"/>
                <w:szCs w:val="21"/>
              </w:rPr>
              <w:t>做好图纸和样品保管及个人信息保密工作。</w:t>
            </w:r>
            <w:r>
              <w:rPr>
                <w:rFonts w:hint="eastAsia" w:ascii="楷体" w:hAnsi="楷体" w:eastAsia="楷体" w:cs="楷体"/>
                <w:sz w:val="21"/>
                <w:szCs w:val="21"/>
              </w:rPr>
              <w:br w:type="textWrapping"/>
            </w:r>
            <w:r>
              <w:rPr>
                <w:rFonts w:hint="eastAsia" w:ascii="楷体" w:hAnsi="楷体" w:eastAsia="楷体" w:cs="楷体"/>
                <w:sz w:val="21"/>
                <w:szCs w:val="21"/>
                <w:lang w:eastAsia="zh-CN"/>
              </w:rPr>
              <w:t>企业介绍，</w:t>
            </w:r>
            <w:r>
              <w:rPr>
                <w:rFonts w:hint="eastAsia" w:ascii="楷体" w:hAnsi="楷体" w:eastAsia="楷体" w:cs="楷体"/>
                <w:sz w:val="21"/>
                <w:szCs w:val="21"/>
              </w:rPr>
              <w:t>顾客财产没有发生损坏、丢失或泄露现象，保管完好。没有顾客个人信息泄露情况发生。</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交付后活动</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Q8.5.5</w:t>
            </w:r>
          </w:p>
        </w:tc>
        <w:tc>
          <w:tcPr>
            <w:tcW w:w="3822"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t>查销售现场产品交付情况：产品外包运输交付至客户处，客户签收，公司通过电话跟踪沟通及定期拜访、客户满意度调查等方式确认交付及交付后服务的满意程度。</w:t>
            </w:r>
          </w:p>
          <w:p>
            <w:pPr>
              <w:rPr>
                <w:rFonts w:hint="eastAsia" w:ascii="楷体" w:hAnsi="楷体" w:eastAsia="楷体" w:cs="楷体"/>
                <w:sz w:val="21"/>
                <w:szCs w:val="21"/>
              </w:rPr>
            </w:pPr>
            <w:r>
              <w:rPr>
                <w:rFonts w:hint="eastAsia" w:ascii="楷体" w:hAnsi="楷体" w:eastAsia="楷体" w:cs="楷体"/>
                <w:sz w:val="21"/>
                <w:szCs w:val="21"/>
              </w:rPr>
              <w:t>交付后活动可能包括担保条款所规定的相关活动，诸如合同规定的维护服务，以及</w:t>
            </w:r>
            <w:r>
              <w:rPr>
                <w:rFonts w:hint="eastAsia" w:ascii="楷体" w:hAnsi="楷体" w:eastAsia="楷体" w:cs="楷体"/>
                <w:sz w:val="21"/>
                <w:szCs w:val="21"/>
                <w:lang w:eastAsia="zh-CN"/>
              </w:rPr>
              <w:t>质保</w:t>
            </w:r>
            <w:r>
              <w:rPr>
                <w:rFonts w:hint="eastAsia" w:ascii="楷体" w:hAnsi="楷体" w:eastAsia="楷体" w:cs="楷体"/>
                <w:sz w:val="21"/>
                <w:szCs w:val="21"/>
              </w:rPr>
              <w:t>等。经查符合要求。</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产品和服务放行</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Q8.6</w:t>
            </w:r>
          </w:p>
        </w:tc>
        <w:tc>
          <w:tcPr>
            <w:tcW w:w="3822"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t>销售产品严格执行相关国家或行业标准、顾客要求进行采购、销售；</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采购产品均依据国家标准、行业标准或客户要求，</w:t>
            </w:r>
            <w:r>
              <w:rPr>
                <w:rFonts w:hint="eastAsia" w:ascii="楷体" w:hAnsi="楷体" w:eastAsia="楷体" w:cs="楷体"/>
                <w:kern w:val="2"/>
                <w:sz w:val="21"/>
                <w:szCs w:val="21"/>
                <w:lang w:val="en-US" w:eastAsia="zh-CN" w:bidi="ar-SA"/>
              </w:rPr>
              <w:t>采购物资到货后，</w:t>
            </w:r>
            <w:r>
              <w:rPr>
                <w:rFonts w:hint="eastAsia" w:ascii="楷体" w:hAnsi="楷体" w:eastAsia="楷体" w:cs="楷体"/>
                <w:sz w:val="21"/>
                <w:szCs w:val="21"/>
                <w:lang w:eastAsia="zh-CN"/>
              </w:rPr>
              <w:t>采购的产品经采购者检验后将单据交财务入账。</w:t>
            </w:r>
          </w:p>
          <w:p>
            <w:pPr>
              <w:pStyle w:val="17"/>
              <w:ind w:left="0" w:leftChars="0" w:firstLine="0" w:firstLineChars="0"/>
              <w:rPr>
                <w:rFonts w:hint="default" w:ascii="楷体" w:hAnsi="楷体" w:eastAsia="楷体" w:cs="楷体"/>
                <w:sz w:val="21"/>
                <w:szCs w:val="21"/>
                <w:lang w:val="en-US"/>
              </w:rPr>
            </w:pPr>
            <w:r>
              <w:rPr>
                <w:rFonts w:hint="eastAsia" w:ascii="楷体" w:hAnsi="楷体" w:eastAsia="楷体" w:cs="楷体"/>
                <w:sz w:val="21"/>
                <w:szCs w:val="21"/>
                <w:lang w:eastAsia="zh-CN"/>
              </w:rPr>
              <w:t>查到货验证记录：</w:t>
            </w:r>
          </w:p>
          <w:p>
            <w:pPr>
              <w:rPr>
                <w:rFonts w:hint="eastAsia" w:ascii="楷体" w:hAnsi="楷体" w:eastAsia="楷体" w:cs="楷体"/>
                <w:sz w:val="21"/>
                <w:szCs w:val="21"/>
                <w:lang w:eastAsia="zh-CN"/>
              </w:rPr>
            </w:pPr>
            <w:r>
              <w:drawing>
                <wp:inline distT="0" distB="0" distL="114300" distR="114300">
                  <wp:extent cx="4176395" cy="1918970"/>
                  <wp:effectExtent l="0" t="0" r="1460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176395" cy="1918970"/>
                          </a:xfrm>
                          <a:prstGeom prst="rect">
                            <a:avLst/>
                          </a:prstGeom>
                          <a:noFill/>
                          <a:ln>
                            <a:noFill/>
                          </a:ln>
                        </pic:spPr>
                      </pic:pic>
                    </a:graphicData>
                  </a:graphic>
                </wp:inline>
              </w:drawing>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另查其他日期其他产品的到货验证记录，有详细产品名称，规格型号，检验结果，检验员及检验日期。</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销售货物通过物流运输至客户处，客户根据合同及“发货单”验收，发货单签字并回传。</w:t>
            </w:r>
          </w:p>
          <w:p>
            <w:pPr>
              <w:pStyle w:val="17"/>
              <w:ind w:left="0" w:leftChars="0" w:firstLine="0" w:firstLineChars="0"/>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提供发货单多份，有具体产品名称，规格，数量，收货单位，有签收人签名。</w:t>
            </w:r>
          </w:p>
          <w:p>
            <w:pPr>
              <w:rPr>
                <w:rFonts w:hint="eastAsia" w:ascii="楷体" w:hAnsi="楷体" w:eastAsia="楷体" w:cs="楷体"/>
                <w:sz w:val="21"/>
                <w:szCs w:val="21"/>
              </w:rPr>
            </w:pPr>
            <w:r>
              <w:rPr>
                <w:rFonts w:hint="eastAsia" w:ascii="楷体" w:hAnsi="楷体" w:eastAsia="楷体" w:cs="楷体"/>
                <w:sz w:val="21"/>
                <w:szCs w:val="21"/>
              </w:rPr>
              <w:t>目前</w:t>
            </w:r>
            <w:r>
              <w:rPr>
                <w:rFonts w:hint="eastAsia" w:ascii="楷体" w:hAnsi="楷体" w:eastAsia="楷体" w:cs="楷体"/>
                <w:sz w:val="21"/>
                <w:szCs w:val="21"/>
                <w:lang w:eastAsia="zh-CN"/>
              </w:rPr>
              <w:t>货物</w:t>
            </w:r>
            <w:r>
              <w:rPr>
                <w:rFonts w:hint="eastAsia" w:ascii="楷体" w:hAnsi="楷体" w:eastAsia="楷体" w:cs="楷体"/>
                <w:sz w:val="21"/>
                <w:szCs w:val="21"/>
              </w:rPr>
              <w:t>采购无至供方现场实施验证的情况发生。</w:t>
            </w:r>
          </w:p>
          <w:p>
            <w:pPr>
              <w:rPr>
                <w:rFonts w:hint="eastAsia" w:ascii="楷体" w:hAnsi="楷体" w:eastAsia="楷体" w:cs="楷体"/>
                <w:sz w:val="21"/>
                <w:szCs w:val="21"/>
              </w:rPr>
            </w:pPr>
            <w:r>
              <w:rPr>
                <w:rFonts w:hint="eastAsia" w:ascii="楷体" w:hAnsi="楷体" w:eastAsia="楷体" w:cs="楷体"/>
                <w:sz w:val="21"/>
                <w:szCs w:val="21"/>
                <w:lang w:eastAsia="zh-CN"/>
              </w:rPr>
              <w:t>办公室</w:t>
            </w:r>
            <w:r>
              <w:rPr>
                <w:rFonts w:hint="eastAsia" w:ascii="楷体" w:hAnsi="楷体" w:eastAsia="楷体" w:cs="楷体"/>
                <w:sz w:val="21"/>
                <w:szCs w:val="21"/>
              </w:rPr>
              <w:t>经理负责对销售服务过程的服务质量进行监督检查。</w:t>
            </w:r>
          </w:p>
          <w:p>
            <w:pPr>
              <w:rPr>
                <w:rFonts w:hint="eastAsia" w:ascii="楷体" w:hAnsi="楷体" w:eastAsia="楷体" w:cs="楷体"/>
                <w:sz w:val="21"/>
                <w:szCs w:val="21"/>
              </w:rPr>
            </w:pPr>
            <w:r>
              <w:rPr>
                <w:rFonts w:hint="eastAsia" w:ascii="楷体" w:hAnsi="楷体" w:eastAsia="楷体" w:cs="楷体"/>
                <w:sz w:val="21"/>
                <w:szCs w:val="21"/>
                <w:lang w:eastAsia="zh-CN"/>
              </w:rPr>
              <w:t>企业</w:t>
            </w:r>
            <w:r>
              <w:rPr>
                <w:rFonts w:hint="eastAsia" w:ascii="楷体" w:hAnsi="楷体" w:eastAsia="楷体" w:cs="楷体"/>
                <w:sz w:val="21"/>
                <w:szCs w:val="21"/>
              </w:rPr>
              <w:t>编制了</w:t>
            </w:r>
            <w:r>
              <w:rPr>
                <w:rFonts w:hint="eastAsia" w:ascii="楷体" w:hAnsi="楷体" w:eastAsia="楷体" w:cs="楷体"/>
                <w:sz w:val="21"/>
                <w:szCs w:val="21"/>
                <w:lang w:eastAsia="zh-CN"/>
              </w:rPr>
              <w:t>《销售服务考核办法》</w:t>
            </w:r>
            <w:r>
              <w:rPr>
                <w:rFonts w:hint="eastAsia" w:ascii="楷体" w:hAnsi="楷体" w:eastAsia="楷体" w:cs="楷体"/>
                <w:sz w:val="21"/>
                <w:szCs w:val="21"/>
              </w:rPr>
              <w:t>，规定了销售服务过程中服务的质量标准</w:t>
            </w:r>
            <w:r>
              <w:rPr>
                <w:rFonts w:hint="eastAsia" w:ascii="楷体" w:hAnsi="楷体" w:eastAsia="楷体" w:cs="楷体"/>
                <w:sz w:val="21"/>
                <w:szCs w:val="21"/>
                <w:lang w:eastAsia="zh-CN"/>
              </w:rPr>
              <w:t>记考核办法</w:t>
            </w:r>
            <w:r>
              <w:rPr>
                <w:rFonts w:hint="eastAsia" w:ascii="楷体" w:hAnsi="楷体" w:eastAsia="楷体" w:cs="楷体"/>
                <w:sz w:val="21"/>
                <w:szCs w:val="21"/>
              </w:rPr>
              <w:t>等。</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——抽销售服务质量检查表，项目：国网河北省电力有限公司安新县供电分公司；</w:t>
            </w:r>
            <w:r>
              <w:rPr>
                <w:rFonts w:hint="eastAsia" w:ascii="楷体" w:hAnsi="楷体" w:eastAsia="楷体" w:cs="楷体"/>
                <w:sz w:val="21"/>
                <w:szCs w:val="21"/>
              </w:rPr>
              <w:t>检查内容有</w:t>
            </w:r>
            <w:r>
              <w:rPr>
                <w:rFonts w:hint="eastAsia" w:ascii="楷体" w:hAnsi="楷体" w:eastAsia="楷体" w:cs="楷体"/>
                <w:sz w:val="21"/>
                <w:szCs w:val="21"/>
                <w:lang w:eastAsia="zh-CN"/>
              </w:rPr>
              <w:t>销售人员仪表、电话记录情况、顾客要求评审的及时性、提供产品的质量合格率、顾客沟通及时性、主动性、顾客异议及时处理等多方面</w:t>
            </w:r>
            <w:r>
              <w:rPr>
                <w:rFonts w:hint="eastAsia" w:ascii="楷体" w:hAnsi="楷体" w:eastAsia="楷体" w:cs="楷体"/>
                <w:sz w:val="21"/>
                <w:szCs w:val="21"/>
              </w:rPr>
              <w:t>，</w:t>
            </w:r>
            <w:r>
              <w:rPr>
                <w:rFonts w:hint="eastAsia" w:ascii="楷体" w:hAnsi="楷体" w:eastAsia="楷体" w:cs="楷体"/>
                <w:sz w:val="21"/>
                <w:szCs w:val="21"/>
                <w:lang w:eastAsia="zh-CN"/>
              </w:rPr>
              <w:t>检查人：   检查人：冯招弟    时间：2022.3.10  。</w:t>
            </w:r>
          </w:p>
          <w:p>
            <w:pPr>
              <w:spacing w:line="0" w:lineRule="atLeast"/>
              <w:rPr>
                <w:rFonts w:hint="eastAsia"/>
                <w:lang w:val="en-US" w:eastAsia="zh-CN"/>
              </w:rPr>
            </w:pPr>
            <w:r>
              <w:rPr>
                <w:rFonts w:hint="eastAsia" w:ascii="楷体" w:hAnsi="楷体" w:eastAsia="楷体" w:cs="楷体"/>
                <w:sz w:val="21"/>
                <w:szCs w:val="21"/>
                <w:lang w:eastAsia="zh-CN"/>
              </w:rPr>
              <w:t>——抽销售服务质量检查表，项目：</w:t>
            </w:r>
            <w:r>
              <w:rPr>
                <w:rFonts w:hint="eastAsia" w:ascii="楷体" w:hAnsi="楷体" w:eastAsia="楷体" w:cs="Times New Roman"/>
                <w:color w:val="auto"/>
                <w:kern w:val="2"/>
                <w:sz w:val="21"/>
                <w:szCs w:val="21"/>
                <w:lang w:val="en-US" w:eastAsia="zh-CN" w:bidi="ar-SA"/>
              </w:rPr>
              <w:t>广西电网有限责任公司贵港平南供电局</w:t>
            </w:r>
            <w:r>
              <w:rPr>
                <w:rFonts w:hint="eastAsia" w:ascii="楷体" w:hAnsi="楷体" w:eastAsia="楷体" w:cs="楷体"/>
                <w:sz w:val="21"/>
                <w:szCs w:val="21"/>
                <w:lang w:eastAsia="zh-CN"/>
              </w:rPr>
              <w:t>；</w:t>
            </w:r>
            <w:r>
              <w:rPr>
                <w:rFonts w:hint="eastAsia" w:ascii="楷体" w:hAnsi="楷体" w:eastAsia="楷体" w:cs="楷体"/>
                <w:sz w:val="21"/>
                <w:szCs w:val="21"/>
              </w:rPr>
              <w:t>检查内容有</w:t>
            </w:r>
            <w:r>
              <w:rPr>
                <w:rFonts w:hint="eastAsia" w:ascii="楷体" w:hAnsi="楷体" w:eastAsia="楷体" w:cs="楷体"/>
                <w:sz w:val="21"/>
                <w:szCs w:val="21"/>
                <w:lang w:eastAsia="zh-CN"/>
              </w:rPr>
              <w:t>销售人员仪表、电话记录情况、顾客要求评审的及时性、提供产品的质量合格率、顾客沟通及时性、主动性、顾客异议及时处理等多方面</w:t>
            </w:r>
            <w:r>
              <w:rPr>
                <w:rFonts w:hint="eastAsia" w:ascii="楷体" w:hAnsi="楷体" w:eastAsia="楷体" w:cs="楷体"/>
                <w:sz w:val="21"/>
                <w:szCs w:val="21"/>
              </w:rPr>
              <w:t>，</w:t>
            </w:r>
            <w:r>
              <w:rPr>
                <w:rFonts w:hint="eastAsia" w:ascii="楷体" w:hAnsi="楷体" w:eastAsia="楷体" w:cs="楷体"/>
                <w:sz w:val="21"/>
                <w:szCs w:val="21"/>
                <w:lang w:eastAsia="zh-CN"/>
              </w:rPr>
              <w:t>检查人：   检查人：冯招弟    时间：2022.</w:t>
            </w:r>
            <w:r>
              <w:rPr>
                <w:rFonts w:hint="eastAsia" w:ascii="楷体" w:hAnsi="楷体" w:eastAsia="楷体" w:cs="楷体"/>
                <w:sz w:val="21"/>
                <w:szCs w:val="21"/>
                <w:lang w:val="en-US" w:eastAsia="zh-CN"/>
              </w:rPr>
              <w:t>6</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26</w:t>
            </w:r>
            <w:r>
              <w:rPr>
                <w:rFonts w:hint="eastAsia" w:ascii="楷体" w:hAnsi="楷体" w:eastAsia="楷体" w:cs="楷体"/>
                <w:sz w:val="21"/>
                <w:szCs w:val="21"/>
                <w:lang w:eastAsia="zh-CN"/>
              </w:rPr>
              <w:t xml:space="preserve">  。</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——抽《业务人员考核表》，对业务人员进行了考核，内容包括工作业绩、成本意识、工作态度、工作能力、纪律性</w:t>
            </w:r>
            <w:r>
              <w:rPr>
                <w:rFonts w:hint="eastAsia" w:ascii="楷体" w:hAnsi="楷体" w:eastAsia="楷体" w:cs="楷体"/>
                <w:sz w:val="21"/>
                <w:szCs w:val="21"/>
              </w:rPr>
              <w:t>等</w:t>
            </w:r>
            <w:r>
              <w:rPr>
                <w:rFonts w:hint="eastAsia" w:ascii="楷体" w:hAnsi="楷体" w:eastAsia="楷体" w:cs="楷体"/>
                <w:sz w:val="21"/>
                <w:szCs w:val="21"/>
                <w:lang w:eastAsia="zh-CN"/>
              </w:rPr>
              <w:t>方面，业务员姓名：孙成龙   考核日期：2022年5月25日 考核人：冯招弟；</w:t>
            </w:r>
          </w:p>
          <w:p>
            <w:pPr>
              <w:rPr>
                <w:rFonts w:hint="eastAsia" w:ascii="楷体" w:hAnsi="楷体" w:eastAsia="楷体" w:cs="楷体"/>
                <w:sz w:val="21"/>
                <w:szCs w:val="21"/>
              </w:rPr>
            </w:pPr>
            <w:r>
              <w:rPr>
                <w:rFonts w:hint="eastAsia" w:ascii="楷体" w:hAnsi="楷体" w:eastAsia="楷体" w:cs="楷体"/>
                <w:sz w:val="21"/>
                <w:szCs w:val="21"/>
              </w:rPr>
              <w:t>公司无紧急放行情况发生，公司的产品监测能力基本满足要求。</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监视测量分析与评价</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QEO</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9.1.1</w:t>
            </w:r>
          </w:p>
        </w:tc>
        <w:tc>
          <w:tcPr>
            <w:tcW w:w="3822" w:type="pct"/>
            <w:noWrap w:val="0"/>
            <w:vAlign w:val="center"/>
          </w:tcPr>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编制了《质量、环境、安全监测管理程序》，通过以下几种方式对运行过程绩效进行监视和测量：</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该公司对管理体系过程进行监视和测量的方法包括：内审、管理评审、目标、管理方案考核、过程的监视和测量检查等。</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内审、管理评审、目标、管理方案考核详见9.2/9.3/6.2的审核记录.</w:t>
            </w:r>
          </w:p>
          <w:p>
            <w:pPr>
              <w:tabs>
                <w:tab w:val="left" w:pos="1825"/>
              </w:tabs>
              <w:jc w:val="left"/>
              <w:rPr>
                <w:rFonts w:hint="eastAsia" w:ascii="楷体" w:hAnsi="楷体" w:eastAsia="楷体" w:cs="Times New Roman"/>
                <w:szCs w:val="21"/>
                <w:lang w:val="en-US" w:eastAsia="zh-CN"/>
              </w:rPr>
            </w:pPr>
            <w:r>
              <w:rPr>
                <w:rFonts w:hint="eastAsia" w:ascii="楷体" w:hAnsi="楷体" w:eastAsia="楷体" w:cs="Times New Roman"/>
                <w:szCs w:val="21"/>
                <w:lang w:val="en-US" w:eastAsia="zh-CN"/>
              </w:rPr>
              <w:t>每月进行一次过程的监视和测量的检查，发现问题立即整改。</w:t>
            </w:r>
          </w:p>
          <w:p>
            <w:pPr>
              <w:tabs>
                <w:tab w:val="left" w:pos="1825"/>
              </w:tabs>
              <w:jc w:val="left"/>
              <w:rPr>
                <w:rFonts w:hint="default" w:ascii="楷体" w:hAnsi="楷体" w:eastAsia="楷体" w:cs="Times New Roman"/>
                <w:szCs w:val="21"/>
                <w:lang w:val="en-US" w:eastAsia="zh-CN"/>
              </w:rPr>
            </w:pPr>
            <w:r>
              <w:rPr>
                <w:rFonts w:hint="eastAsia" w:ascii="楷体" w:hAnsi="楷体" w:eastAsia="楷体" w:cs="Times New Roman"/>
                <w:szCs w:val="21"/>
                <w:lang w:val="en-US" w:eastAsia="zh-CN"/>
              </w:rPr>
              <w:t>提供了《体系运行检查记录表》，检查内容包括：遵守公司管理制度、员工培训、设备保养、生产、检验、放行情况、目标指标与方案达成情况、合规义务遵守情况、应急准备和响应、能源资源控制等；查2022年3月-7月检查记录，检查情况均符合要求，未发现不符合。</w:t>
            </w:r>
          </w:p>
          <w:p>
            <w:pPr>
              <w:rPr>
                <w:rFonts w:hint="eastAsia" w:ascii="楷体" w:hAnsi="楷体" w:eastAsia="楷体" w:cs="楷体"/>
                <w:sz w:val="21"/>
                <w:szCs w:val="21"/>
              </w:rPr>
            </w:pPr>
            <w:r>
              <w:rPr>
                <w:rFonts w:hint="eastAsia" w:ascii="楷体" w:hAnsi="楷体" w:eastAsia="楷体" w:cs="楷体"/>
                <w:sz w:val="21"/>
                <w:szCs w:val="21"/>
              </w:rPr>
              <w:t>日常监督检查：管代负责对各部门的行为进行不定期的巡检。巡检内容包括：办公</w:t>
            </w:r>
            <w:r>
              <w:rPr>
                <w:rFonts w:hint="eastAsia" w:ascii="楷体" w:hAnsi="楷体" w:eastAsia="楷体" w:cs="楷体"/>
                <w:sz w:val="21"/>
                <w:szCs w:val="21"/>
                <w:lang w:eastAsia="zh-CN"/>
              </w:rPr>
              <w:t>、</w:t>
            </w:r>
            <w:r>
              <w:rPr>
                <w:rFonts w:hint="eastAsia" w:ascii="楷体" w:hAnsi="楷体" w:eastAsia="楷体" w:cs="楷体"/>
                <w:sz w:val="21"/>
                <w:szCs w:val="21"/>
              </w:rPr>
              <w:t>销售现场管理情况、防护用品的使用情况、消防设施状况等。对发现的问题提出整改要求，责任部门整改，</w:t>
            </w:r>
            <w:r>
              <w:rPr>
                <w:rFonts w:hint="eastAsia" w:ascii="楷体" w:hAnsi="楷体" w:eastAsia="楷体" w:cs="楷体"/>
                <w:sz w:val="21"/>
                <w:szCs w:val="21"/>
                <w:lang w:eastAsia="zh-CN"/>
              </w:rPr>
              <w:t>办公室负责</w:t>
            </w:r>
            <w:r>
              <w:rPr>
                <w:rFonts w:hint="eastAsia" w:ascii="楷体" w:hAnsi="楷体" w:eastAsia="楷体" w:cs="楷体"/>
                <w:sz w:val="21"/>
                <w:szCs w:val="21"/>
              </w:rPr>
              <w:t>验证</w:t>
            </w:r>
            <w:r>
              <w:rPr>
                <w:rFonts w:hint="eastAsia" w:ascii="楷体" w:hAnsi="楷体" w:eastAsia="楷体" w:cs="楷体"/>
                <w:sz w:val="21"/>
                <w:szCs w:val="21"/>
                <w:lang w:eastAsia="zh-CN"/>
              </w:rPr>
              <w:t>及</w:t>
            </w:r>
            <w:r>
              <w:rPr>
                <w:rFonts w:hint="eastAsia" w:ascii="楷体" w:hAnsi="楷体" w:eastAsia="楷体" w:cs="楷体"/>
                <w:sz w:val="21"/>
                <w:szCs w:val="21"/>
              </w:rPr>
              <w:t>整改效果。</w:t>
            </w:r>
          </w:p>
          <w:p>
            <w:pPr>
              <w:rPr>
                <w:rFonts w:hint="eastAsia" w:ascii="楷体" w:hAnsi="楷体" w:eastAsia="楷体" w:cs="楷体"/>
                <w:color w:val="auto"/>
                <w:sz w:val="21"/>
                <w:szCs w:val="21"/>
                <w:lang w:eastAsia="zh-CN"/>
              </w:rPr>
            </w:pPr>
            <w:r>
              <w:rPr>
                <w:rFonts w:hint="eastAsia" w:ascii="楷体" w:hAnsi="楷体" w:eastAsia="楷体" w:cs="楷体"/>
                <w:sz w:val="21"/>
                <w:szCs w:val="21"/>
              </w:rPr>
              <w:t>环境绩效监测：一般固废（废纸张</w:t>
            </w:r>
            <w:r>
              <w:rPr>
                <w:rFonts w:hint="eastAsia" w:ascii="楷体" w:hAnsi="楷体" w:eastAsia="楷体" w:cs="楷体"/>
                <w:sz w:val="21"/>
                <w:szCs w:val="21"/>
                <w:lang w:eastAsia="zh-CN"/>
              </w:rPr>
              <w:t>、废包装、废下脚料</w:t>
            </w:r>
            <w:r>
              <w:rPr>
                <w:rFonts w:hint="eastAsia" w:ascii="楷体" w:hAnsi="楷体" w:eastAsia="楷体" w:cs="楷体"/>
                <w:color w:val="auto"/>
                <w:sz w:val="21"/>
                <w:szCs w:val="21"/>
              </w:rPr>
              <w:t>等），按规定收集，卖给废品收购站</w:t>
            </w:r>
            <w:r>
              <w:rPr>
                <w:rFonts w:hint="eastAsia" w:ascii="楷体" w:hAnsi="楷体" w:eastAsia="楷体" w:cs="楷体"/>
                <w:color w:val="auto"/>
                <w:sz w:val="21"/>
                <w:szCs w:val="21"/>
                <w:lang w:eastAsia="zh-CN"/>
              </w:rPr>
              <w:t>，废灯管、废墨盒等交由厂商回收。</w:t>
            </w:r>
          </w:p>
          <w:p>
            <w:pPr>
              <w:pStyle w:val="17"/>
              <w:ind w:left="0" w:leftChars="0" w:firstLine="0" w:firstLineChars="0"/>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自体系建立以来，未发生过重大环境事故。</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职业健康安全绩效监测：职业健康安全目标指标已完成。</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每年为员工安排体检，见附件。</w:t>
            </w:r>
          </w:p>
          <w:p>
            <w:pPr>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自体系建立以来没有发生过安全事故。</w:t>
            </w:r>
          </w:p>
          <w:p>
            <w:pPr>
              <w:tabs>
                <w:tab w:val="left" w:pos="1825"/>
              </w:tabs>
              <w:jc w:val="left"/>
              <w:rPr>
                <w:rFonts w:hint="eastAsia" w:ascii="楷体" w:hAnsi="楷体" w:eastAsia="楷体" w:cs="楷体"/>
                <w:sz w:val="21"/>
                <w:szCs w:val="21"/>
              </w:rPr>
            </w:pPr>
            <w:r>
              <w:rPr>
                <w:rFonts w:hint="eastAsia" w:ascii="楷体" w:hAnsi="楷体" w:eastAsia="楷体" w:cs="楷体"/>
                <w:sz w:val="21"/>
                <w:szCs w:val="21"/>
              </w:rPr>
              <w:t>监测设备：公司暂无环境、职业健康安全监测设备。</w:t>
            </w:r>
          </w:p>
          <w:p>
            <w:pPr>
              <w:tabs>
                <w:tab w:val="left" w:pos="1825"/>
              </w:tabs>
              <w:jc w:val="left"/>
              <w:rPr>
                <w:rFonts w:hint="default" w:ascii="楷体" w:hAnsi="楷体" w:eastAsia="楷体" w:cs="楷体"/>
                <w:sz w:val="21"/>
                <w:szCs w:val="21"/>
                <w:lang w:val="en-US" w:eastAsia="zh-CN"/>
              </w:rPr>
            </w:pPr>
            <w:r>
              <w:rPr>
                <w:rFonts w:hint="eastAsia" w:ascii="楷体" w:hAnsi="楷体" w:eastAsia="楷体" w:cs="楷体"/>
                <w:color w:val="0000FF"/>
                <w:sz w:val="21"/>
                <w:szCs w:val="21"/>
                <w:lang w:eastAsia="zh-CN"/>
              </w:rPr>
              <w:t>特种设备：工具柜车间有</w:t>
            </w:r>
            <w:r>
              <w:rPr>
                <w:rFonts w:hint="eastAsia" w:ascii="楷体" w:hAnsi="楷体" w:eastAsia="楷体" w:cs="楷体"/>
                <w:color w:val="0000FF"/>
                <w:sz w:val="21"/>
                <w:szCs w:val="21"/>
                <w:lang w:val="en-US" w:eastAsia="zh-CN"/>
              </w:rPr>
              <w:t>2.8吨</w:t>
            </w:r>
            <w:r>
              <w:rPr>
                <w:rFonts w:hint="eastAsia" w:ascii="楷体" w:hAnsi="楷体" w:eastAsia="楷体" w:cs="楷体"/>
                <w:color w:val="0000FF"/>
                <w:sz w:val="21"/>
                <w:szCs w:val="21"/>
                <w:lang w:eastAsia="zh-CN"/>
              </w:rPr>
              <w:t>天车一台</w:t>
            </w:r>
            <w:r>
              <w:rPr>
                <w:rFonts w:hint="eastAsia" w:ascii="楷体" w:hAnsi="楷体" w:eastAsia="楷体" w:cs="楷体"/>
                <w:color w:val="0000FF"/>
                <w:sz w:val="21"/>
                <w:szCs w:val="21"/>
                <w:lang w:val="en-US" w:eastAsia="zh-CN"/>
              </w:rPr>
              <w:t>。</w:t>
            </w:r>
          </w:p>
        </w:tc>
        <w:tc>
          <w:tcPr>
            <w:tcW w:w="315" w:type="pct"/>
            <w:noWrap w:val="0"/>
            <w:vAlign w:val="top"/>
          </w:tcPr>
          <w:p>
            <w:pPr>
              <w:rPr>
                <w:rFonts w:hint="eastAsia" w:ascii="楷体" w:hAnsi="楷体" w:eastAsia="楷体" w:cs="楷体"/>
                <w:sz w:val="21"/>
                <w:szCs w:val="21"/>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16" w:type="pct"/>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顾客满意</w:t>
            </w:r>
          </w:p>
        </w:tc>
        <w:tc>
          <w:tcPr>
            <w:tcW w:w="345" w:type="pct"/>
            <w:noWrap w:val="0"/>
            <w:vAlign w:val="center"/>
          </w:tcPr>
          <w:p>
            <w:pPr>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Q9.1.2</w:t>
            </w:r>
          </w:p>
        </w:tc>
        <w:tc>
          <w:tcPr>
            <w:tcW w:w="3822" w:type="pct"/>
            <w:noWrap w:val="0"/>
            <w:vAlign w:val="center"/>
          </w:tcPr>
          <w:p>
            <w:pPr>
              <w:rPr>
                <w:rFonts w:hint="eastAsia" w:ascii="楷体" w:hAnsi="楷体" w:eastAsia="楷体" w:cs="楷体"/>
                <w:sz w:val="21"/>
                <w:szCs w:val="21"/>
                <w:lang w:val="zh-CN"/>
              </w:rPr>
            </w:pPr>
            <w:r>
              <w:rPr>
                <w:rFonts w:hint="eastAsia" w:ascii="楷体" w:hAnsi="楷体" w:eastAsia="楷体" w:cs="楷体"/>
                <w:sz w:val="21"/>
                <w:szCs w:val="21"/>
                <w:lang w:val="zh-CN"/>
              </w:rPr>
              <w:sym w:font="Wingdings 2" w:char="F098"/>
            </w:r>
            <w:r>
              <w:rPr>
                <w:rFonts w:hint="eastAsia" w:ascii="楷体" w:hAnsi="楷体" w:eastAsia="楷体" w:cs="楷体"/>
                <w:sz w:val="21"/>
                <w:szCs w:val="21"/>
                <w:lang w:val="zh-CN"/>
              </w:rPr>
              <w:t>公司通过电话，走访等形式，接受顾客反馈，了解顾客满意度信息，发放调查表对顾客满意度进行定量测量。</w:t>
            </w:r>
          </w:p>
          <w:p>
            <w:pPr>
              <w:rPr>
                <w:rFonts w:hint="eastAsia" w:ascii="楷体" w:hAnsi="楷体" w:eastAsia="楷体" w:cs="楷体"/>
                <w:sz w:val="21"/>
                <w:szCs w:val="21"/>
                <w:lang w:val="en-US" w:eastAsia="zh-CN"/>
              </w:rPr>
            </w:pPr>
            <w:r>
              <w:rPr>
                <w:rFonts w:hint="eastAsia" w:ascii="楷体" w:hAnsi="楷体" w:eastAsia="楷体" w:cs="楷体"/>
                <w:sz w:val="21"/>
                <w:szCs w:val="21"/>
                <w:lang w:val="zh-CN"/>
              </w:rPr>
              <w:t>查企业于</w:t>
            </w:r>
            <w:r>
              <w:rPr>
                <w:rFonts w:hint="eastAsia" w:ascii="楷体" w:hAnsi="楷体" w:eastAsia="楷体" w:cs="楷体"/>
                <w:sz w:val="21"/>
                <w:szCs w:val="21"/>
                <w:lang w:val="en-US" w:eastAsia="zh-CN"/>
              </w:rPr>
              <w:t>2022年5月27日进行了顾客满意度调查。</w:t>
            </w:r>
          </w:p>
          <w:p>
            <w:pPr>
              <w:rPr>
                <w:rFonts w:hint="eastAsia" w:ascii="楷体" w:hAnsi="楷体" w:eastAsia="楷体" w:cs="楷体"/>
                <w:sz w:val="21"/>
                <w:szCs w:val="21"/>
                <w:lang w:val="zh-CN"/>
              </w:rPr>
            </w:pPr>
            <w:r>
              <w:rPr>
                <w:rFonts w:hint="eastAsia" w:ascii="楷体" w:hAnsi="楷体" w:eastAsia="楷体" w:cs="楷体"/>
                <w:sz w:val="21"/>
                <w:szCs w:val="21"/>
                <w:lang w:val="zh-CN"/>
              </w:rPr>
              <w:t>提供“顾客满意度调查表”</w:t>
            </w:r>
            <w:r>
              <w:rPr>
                <w:rFonts w:hint="eastAsia" w:ascii="楷体" w:hAnsi="楷体" w:eastAsia="楷体" w:cs="楷体"/>
                <w:sz w:val="21"/>
                <w:szCs w:val="21"/>
                <w:lang w:val="en-US" w:eastAsia="zh-CN"/>
              </w:rPr>
              <w:t>5份</w:t>
            </w:r>
            <w:r>
              <w:rPr>
                <w:rFonts w:hint="eastAsia" w:ascii="楷体" w:hAnsi="楷体" w:eastAsia="楷体" w:cs="楷体"/>
                <w:sz w:val="21"/>
                <w:szCs w:val="21"/>
                <w:lang w:val="zh-CN"/>
              </w:rPr>
              <w:t>，调查对象有“</w:t>
            </w:r>
            <w:r>
              <w:rPr>
                <w:rFonts w:hint="eastAsia" w:ascii="楷体" w:hAnsi="楷体" w:eastAsia="楷体" w:cs="Times New Roman"/>
                <w:color w:val="auto"/>
                <w:kern w:val="2"/>
                <w:sz w:val="21"/>
                <w:szCs w:val="21"/>
                <w:lang w:val="en-US" w:eastAsia="zh-CN" w:bidi="ar-SA"/>
              </w:rPr>
              <w:t>国网河北省电力有限公司安新县供电分公司</w:t>
            </w:r>
            <w:r>
              <w:rPr>
                <w:rFonts w:hint="eastAsia" w:ascii="楷体" w:hAnsi="楷体" w:eastAsia="楷体" w:cs="楷体"/>
                <w:sz w:val="21"/>
                <w:szCs w:val="21"/>
                <w:lang w:val="zh-CN"/>
              </w:rPr>
              <w:t>”、“</w:t>
            </w:r>
            <w:r>
              <w:rPr>
                <w:rFonts w:hint="eastAsia" w:ascii="楷体" w:hAnsi="楷体" w:eastAsia="楷体" w:cs="Times New Roman"/>
                <w:color w:val="auto"/>
                <w:kern w:val="2"/>
                <w:sz w:val="21"/>
                <w:szCs w:val="21"/>
                <w:lang w:val="en-US" w:eastAsia="zh-CN" w:bidi="ar-SA"/>
              </w:rPr>
              <w:t>淄博瑞安输变电工程有限公司</w:t>
            </w:r>
            <w:r>
              <w:rPr>
                <w:rFonts w:hint="eastAsia" w:ascii="楷体" w:hAnsi="楷体" w:eastAsia="楷体" w:cs="楷体"/>
                <w:sz w:val="21"/>
                <w:szCs w:val="21"/>
                <w:lang w:val="zh-CN"/>
              </w:rPr>
              <w:t>”等，调查主要内容：产品</w:t>
            </w:r>
            <w:r>
              <w:rPr>
                <w:rFonts w:hint="eastAsia" w:ascii="楷体" w:hAnsi="楷体" w:eastAsia="楷体" w:cs="楷体"/>
                <w:sz w:val="21"/>
                <w:szCs w:val="21"/>
              </w:rPr>
              <w:t>外观、</w:t>
            </w:r>
            <w:r>
              <w:rPr>
                <w:rFonts w:hint="eastAsia" w:ascii="楷体" w:hAnsi="楷体" w:eastAsia="楷体" w:cs="楷体"/>
                <w:sz w:val="21"/>
                <w:szCs w:val="21"/>
                <w:lang w:val="zh-CN"/>
              </w:rPr>
              <w:t>性能、</w:t>
            </w:r>
            <w:r>
              <w:rPr>
                <w:rFonts w:hint="eastAsia" w:ascii="楷体" w:hAnsi="楷体" w:eastAsia="楷体" w:cs="楷体"/>
                <w:sz w:val="21"/>
                <w:szCs w:val="21"/>
              </w:rPr>
              <w:t>价格、</w:t>
            </w:r>
            <w:r>
              <w:rPr>
                <w:rFonts w:hint="eastAsia" w:ascii="楷体" w:hAnsi="楷体" w:eastAsia="楷体" w:cs="楷体"/>
                <w:sz w:val="21"/>
                <w:szCs w:val="21"/>
                <w:lang w:eastAsia="zh-CN"/>
              </w:rPr>
              <w:t>交货期、技术能力</w:t>
            </w:r>
            <w:r>
              <w:rPr>
                <w:rFonts w:hint="eastAsia" w:ascii="楷体" w:hAnsi="楷体" w:eastAsia="楷体" w:cs="楷体"/>
                <w:sz w:val="21"/>
                <w:szCs w:val="21"/>
              </w:rPr>
              <w:t>等方面的满意程度</w:t>
            </w:r>
            <w:r>
              <w:rPr>
                <w:rFonts w:hint="eastAsia" w:ascii="楷体" w:hAnsi="楷体" w:eastAsia="楷体" w:cs="楷体"/>
                <w:sz w:val="21"/>
                <w:szCs w:val="21"/>
                <w:lang w:val="zh-CN"/>
              </w:rPr>
              <w:t>等，</w:t>
            </w:r>
            <w:r>
              <w:rPr>
                <w:rFonts w:hint="eastAsia" w:ascii="楷体" w:hAnsi="楷体" w:eastAsia="楷体" w:cs="楷体"/>
                <w:sz w:val="21"/>
                <w:szCs w:val="21"/>
              </w:rPr>
              <w:t>各项得分求平均值得最终结果</w:t>
            </w:r>
            <w:r>
              <w:rPr>
                <w:rFonts w:hint="eastAsia" w:ascii="楷体" w:hAnsi="楷体" w:eastAsia="楷体" w:cs="楷体"/>
                <w:sz w:val="21"/>
                <w:szCs w:val="21"/>
                <w:lang w:val="zh-CN"/>
              </w:rPr>
              <w:t>。</w:t>
            </w:r>
          </w:p>
          <w:p>
            <w:pPr>
              <w:rPr>
                <w:rFonts w:hint="eastAsia" w:ascii="楷体" w:hAnsi="楷体" w:eastAsia="楷体" w:cs="楷体"/>
                <w:sz w:val="21"/>
                <w:szCs w:val="21"/>
              </w:rPr>
            </w:pPr>
            <w:r>
              <w:rPr>
                <w:rFonts w:hint="eastAsia" w:ascii="楷体" w:hAnsi="楷体" w:eastAsia="楷体" w:cs="楷体"/>
                <w:sz w:val="21"/>
                <w:szCs w:val="21"/>
              </w:rPr>
              <w:t>提供</w:t>
            </w:r>
            <w:r>
              <w:rPr>
                <w:rFonts w:hint="eastAsia" w:ascii="楷体" w:hAnsi="楷体" w:eastAsia="楷体" w:cs="楷体"/>
                <w:sz w:val="21"/>
                <w:szCs w:val="21"/>
                <w:lang w:eastAsia="zh-CN"/>
              </w:rPr>
              <w:t>了《</w:t>
            </w:r>
            <w:r>
              <w:rPr>
                <w:rFonts w:hint="eastAsia" w:ascii="楷体" w:hAnsi="楷体" w:eastAsia="楷体" w:cs="楷体"/>
                <w:sz w:val="21"/>
                <w:szCs w:val="21"/>
              </w:rPr>
              <w:t>顾客满意度分析报告</w:t>
            </w:r>
            <w:r>
              <w:rPr>
                <w:rFonts w:hint="eastAsia" w:ascii="楷体" w:hAnsi="楷体" w:eastAsia="楷体" w:cs="楷体"/>
                <w:sz w:val="21"/>
                <w:szCs w:val="21"/>
                <w:lang w:eastAsia="zh-CN"/>
              </w:rPr>
              <w:t>》，</w:t>
            </w:r>
            <w:r>
              <w:rPr>
                <w:rFonts w:hint="eastAsia" w:ascii="楷体" w:hAnsi="楷体" w:eastAsia="楷体" w:cs="楷体"/>
                <w:sz w:val="21"/>
                <w:szCs w:val="21"/>
              </w:rPr>
              <w:t xml:space="preserve">经数据分析，顾客满意度为100%。 </w:t>
            </w: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rPr>
              <w:t>经本次调查，顾客对本公司的满意度还是相当高的，顾客满意度达到公司的质量目标。办公室以后应尽量大范围的进行顾客满意度调查，可以随货发放“顾客满意度调查表”，尽量覆盖公司的所有客户。并及时对客户满意度调查情况进行分析，发现问题及时改进，达到顾客满意度持续提高。在用户中长期建立起本公司的良好形象。</w:t>
            </w:r>
          </w:p>
        </w:tc>
        <w:tc>
          <w:tcPr>
            <w:tcW w:w="315" w:type="pct"/>
            <w:noWrap w:val="0"/>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分析与评价</w:t>
            </w:r>
          </w:p>
        </w:tc>
        <w:tc>
          <w:tcPr>
            <w:tcW w:w="345"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Q9.1.3</w:t>
            </w:r>
          </w:p>
        </w:tc>
        <w:tc>
          <w:tcPr>
            <w:tcW w:w="3822"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sym w:font="Wingdings 2" w:char="F098"/>
            </w:r>
            <w:r>
              <w:rPr>
                <w:rFonts w:hint="eastAsia" w:ascii="楷体" w:hAnsi="楷体" w:eastAsia="楷体" w:cs="楷体"/>
                <w:sz w:val="21"/>
                <w:szCs w:val="21"/>
              </w:rPr>
              <w:t>查通过体系运行所进行监视和测量结果的分析评价：</w:t>
            </w:r>
          </w:p>
          <w:p>
            <w:pPr>
              <w:rPr>
                <w:rFonts w:hint="eastAsia" w:ascii="楷体" w:hAnsi="楷体" w:eastAsia="楷体" w:cs="楷体"/>
                <w:sz w:val="21"/>
                <w:szCs w:val="21"/>
              </w:rPr>
            </w:pPr>
            <w:r>
              <w:rPr>
                <w:rFonts w:hint="eastAsia" w:ascii="楷体" w:hAnsi="楷体" w:eastAsia="楷体" w:cs="楷体"/>
                <w:sz w:val="21"/>
                <w:szCs w:val="21"/>
              </w:rPr>
              <w:t>1、产品的符合性：通过进货检验、工序检验、成品检验及不合格品的控制达到产品的符合性；</w:t>
            </w:r>
          </w:p>
          <w:p>
            <w:pPr>
              <w:rPr>
                <w:rFonts w:hint="default" w:ascii="楷体" w:hAnsi="楷体" w:eastAsia="楷体" w:cs="楷体"/>
                <w:sz w:val="21"/>
                <w:szCs w:val="21"/>
                <w:lang w:val="en-US" w:eastAsia="zh-CN"/>
              </w:rPr>
            </w:pPr>
            <w:r>
              <w:rPr>
                <w:rFonts w:hint="eastAsia" w:ascii="楷体" w:hAnsi="楷体" w:eastAsia="楷体" w:cs="楷体"/>
                <w:sz w:val="21"/>
                <w:szCs w:val="21"/>
              </w:rPr>
              <w:t>2、顾客满意程度：每</w:t>
            </w:r>
            <w:r>
              <w:rPr>
                <w:rFonts w:hint="eastAsia" w:ascii="楷体" w:hAnsi="楷体" w:eastAsia="楷体" w:cs="楷体"/>
                <w:sz w:val="21"/>
                <w:szCs w:val="21"/>
                <w:lang w:eastAsia="zh-CN"/>
              </w:rPr>
              <w:t>年</w:t>
            </w:r>
            <w:r>
              <w:rPr>
                <w:rFonts w:hint="eastAsia" w:ascii="楷体" w:hAnsi="楷体" w:eastAsia="楷体" w:cs="楷体"/>
                <w:sz w:val="21"/>
                <w:szCs w:val="21"/>
              </w:rPr>
              <w:t>对客户进行顾客满意度调查，经统计顾客满意度达到100%，达到了预期目标</w:t>
            </w:r>
            <w:r>
              <w:rPr>
                <w:rFonts w:hint="eastAsia" w:ascii="楷体" w:hAnsi="楷体" w:eastAsia="楷体" w:cs="楷体"/>
                <w:sz w:val="21"/>
                <w:szCs w:val="21"/>
                <w:lang w:eastAsia="zh-CN"/>
              </w:rPr>
              <w:t>，具体见</w:t>
            </w:r>
            <w:r>
              <w:rPr>
                <w:rFonts w:hint="eastAsia" w:ascii="楷体" w:hAnsi="楷体" w:eastAsia="楷体" w:cs="楷体"/>
                <w:sz w:val="21"/>
                <w:szCs w:val="21"/>
                <w:lang w:val="en-US" w:eastAsia="zh-CN"/>
              </w:rPr>
              <w:t>9.1.2记录；</w:t>
            </w:r>
          </w:p>
          <w:p>
            <w:pPr>
              <w:rPr>
                <w:rFonts w:hint="eastAsia" w:ascii="楷体" w:hAnsi="楷体" w:eastAsia="楷体" w:cs="楷体"/>
                <w:sz w:val="21"/>
                <w:szCs w:val="21"/>
              </w:rPr>
            </w:pPr>
            <w:r>
              <w:rPr>
                <w:rFonts w:hint="eastAsia" w:ascii="楷体" w:hAnsi="楷体" w:eastAsia="楷体" w:cs="楷体"/>
                <w:sz w:val="21"/>
                <w:szCs w:val="21"/>
              </w:rPr>
              <w:t>3、供应商绩效：</w:t>
            </w:r>
            <w:r>
              <w:rPr>
                <w:rFonts w:hint="eastAsia" w:ascii="楷体" w:hAnsi="楷体" w:eastAsia="楷体" w:cs="楷体"/>
                <w:sz w:val="21"/>
                <w:szCs w:val="21"/>
                <w:lang w:eastAsia="zh-CN"/>
              </w:rPr>
              <w:t>定期</w:t>
            </w:r>
            <w:r>
              <w:rPr>
                <w:rFonts w:hint="eastAsia" w:ascii="楷体" w:hAnsi="楷体" w:eastAsia="楷体" w:cs="楷体"/>
                <w:sz w:val="21"/>
                <w:szCs w:val="21"/>
              </w:rPr>
              <w:t>统计供应商交付绩效，从产品质量、交货期、价格、售后服务等方面进行评价。</w:t>
            </w:r>
          </w:p>
          <w:p>
            <w:pPr>
              <w:rPr>
                <w:rFonts w:hint="eastAsia" w:ascii="楷体" w:hAnsi="楷体" w:eastAsia="楷体" w:cs="楷体"/>
                <w:sz w:val="21"/>
                <w:szCs w:val="21"/>
              </w:rPr>
            </w:pPr>
            <w:r>
              <w:rPr>
                <w:rFonts w:hint="eastAsia" w:ascii="楷体" w:hAnsi="楷体" w:eastAsia="楷体" w:cs="楷体"/>
                <w:sz w:val="21"/>
                <w:szCs w:val="21"/>
                <w:lang w:eastAsia="zh-CN"/>
              </w:rPr>
              <w:t>查《统计分析报告》，统计分析项目：</w:t>
            </w:r>
            <w:r>
              <w:rPr>
                <w:rFonts w:hint="eastAsia" w:ascii="楷体" w:hAnsi="楷体" w:eastAsia="楷体" w:cs="楷体"/>
                <w:sz w:val="21"/>
                <w:szCs w:val="21"/>
              </w:rPr>
              <w:t>原材料、外协件入场合格检验</w:t>
            </w:r>
            <w:r>
              <w:rPr>
                <w:rFonts w:hint="eastAsia" w:ascii="楷体" w:hAnsi="楷体" w:eastAsia="楷体" w:cs="楷体"/>
                <w:sz w:val="21"/>
                <w:szCs w:val="21"/>
                <w:lang w:eastAsia="zh-CN"/>
              </w:rPr>
              <w:t>，对2022年3月至今对原材料检验产品件合格情况进行统计，共计抽取15份进厂情况进行合格率统计，其中共出具《不合格品通知单》0份，合格率为100％。</w:t>
            </w:r>
          </w:p>
          <w:p>
            <w:pPr>
              <w:rPr>
                <w:rFonts w:hint="eastAsia" w:ascii="楷体" w:hAnsi="楷体" w:eastAsia="楷体" w:cs="楷体"/>
                <w:sz w:val="21"/>
                <w:szCs w:val="21"/>
              </w:rPr>
            </w:pPr>
            <w:r>
              <w:rPr>
                <w:rFonts w:hint="eastAsia" w:ascii="楷体" w:hAnsi="楷体" w:eastAsia="楷体" w:cs="楷体"/>
                <w:sz w:val="21"/>
                <w:szCs w:val="21"/>
              </w:rPr>
              <w:t>4、质量管理绩效和有效性：</w:t>
            </w:r>
          </w:p>
          <w:p>
            <w:pPr>
              <w:rPr>
                <w:rFonts w:hint="eastAsia" w:ascii="楷体" w:hAnsi="楷体" w:eastAsia="楷体" w:cs="楷体"/>
                <w:sz w:val="21"/>
                <w:szCs w:val="21"/>
              </w:rPr>
            </w:pPr>
            <w:r>
              <w:rPr>
                <w:rFonts w:hint="eastAsia" w:ascii="楷体" w:hAnsi="楷体" w:eastAsia="楷体" w:cs="楷体"/>
                <w:sz w:val="21"/>
                <w:szCs w:val="21"/>
              </w:rPr>
              <w:t>对员工：每月进行工时定额考核，奖惩分明；</w:t>
            </w:r>
          </w:p>
          <w:p>
            <w:pPr>
              <w:rPr>
                <w:rFonts w:hint="eastAsia" w:ascii="楷体" w:hAnsi="楷体" w:eastAsia="楷体" w:cs="楷体"/>
                <w:sz w:val="21"/>
                <w:szCs w:val="21"/>
              </w:rPr>
            </w:pPr>
            <w:r>
              <w:rPr>
                <w:rFonts w:hint="eastAsia" w:ascii="楷体" w:hAnsi="楷体" w:eastAsia="楷体" w:cs="楷体"/>
                <w:sz w:val="21"/>
                <w:szCs w:val="21"/>
              </w:rPr>
              <w:t>对公司：a.遵章守法，严格执行</w:t>
            </w:r>
            <w:r>
              <w:rPr>
                <w:rFonts w:hint="eastAsia" w:ascii="楷体" w:hAnsi="楷体" w:eastAsia="楷体" w:cs="楷体"/>
                <w:sz w:val="21"/>
                <w:szCs w:val="21"/>
                <w:lang w:eastAsia="zh-CN"/>
              </w:rPr>
              <w:t>合同要求或</w:t>
            </w:r>
            <w:r>
              <w:rPr>
                <w:rFonts w:hint="eastAsia" w:ascii="楷体" w:hAnsi="楷体" w:eastAsia="楷体" w:cs="楷体"/>
                <w:sz w:val="21"/>
                <w:szCs w:val="21"/>
              </w:rPr>
              <w:t>客户提供的产品图纸，不断满足客户潜在的要求，赢得市场，赢得效益；</w:t>
            </w:r>
          </w:p>
          <w:p>
            <w:pPr>
              <w:ind w:firstLine="840" w:firstLineChars="400"/>
              <w:rPr>
                <w:rFonts w:hint="eastAsia" w:ascii="楷体" w:hAnsi="楷体" w:eastAsia="楷体" w:cs="楷体"/>
                <w:sz w:val="21"/>
                <w:szCs w:val="21"/>
              </w:rPr>
            </w:pPr>
            <w:r>
              <w:rPr>
                <w:rFonts w:hint="eastAsia" w:ascii="楷体" w:hAnsi="楷体" w:eastAsia="楷体" w:cs="楷体"/>
                <w:sz w:val="21"/>
                <w:szCs w:val="21"/>
              </w:rPr>
              <w:t>b.通过内审、管评，不断改进完善管理体系运行；</w:t>
            </w:r>
          </w:p>
          <w:p>
            <w:pPr>
              <w:rPr>
                <w:rFonts w:hint="eastAsia" w:ascii="楷体" w:hAnsi="楷体" w:eastAsia="楷体" w:cs="楷体"/>
                <w:sz w:val="21"/>
                <w:szCs w:val="21"/>
              </w:rPr>
            </w:pPr>
            <w:r>
              <w:rPr>
                <w:rFonts w:hint="eastAsia" w:ascii="楷体" w:hAnsi="楷体" w:eastAsia="楷体" w:cs="楷体"/>
                <w:sz w:val="21"/>
                <w:szCs w:val="21"/>
              </w:rPr>
              <w:t>5、针对识别出的风险和机遇采取了相应的措施；优选供应商，加强质量管理、拓展销售渠道</w:t>
            </w:r>
            <w:r>
              <w:rPr>
                <w:rFonts w:hint="eastAsia" w:ascii="楷体" w:hAnsi="楷体" w:eastAsia="楷体" w:cs="楷体"/>
                <w:sz w:val="21"/>
                <w:szCs w:val="21"/>
                <w:lang w:eastAsia="zh-CN"/>
              </w:rPr>
              <w:t>等</w:t>
            </w:r>
            <w:r>
              <w:rPr>
                <w:rFonts w:hint="eastAsia" w:ascii="楷体" w:hAnsi="楷体" w:eastAsia="楷体" w:cs="楷体"/>
                <w:sz w:val="21"/>
                <w:szCs w:val="21"/>
              </w:rPr>
              <w:t>。</w:t>
            </w:r>
          </w:p>
          <w:p>
            <w:pPr>
              <w:rPr>
                <w:rFonts w:hint="eastAsia" w:ascii="楷体" w:hAnsi="楷体" w:eastAsia="楷体" w:cs="楷体"/>
                <w:sz w:val="21"/>
                <w:szCs w:val="21"/>
              </w:rPr>
            </w:pPr>
            <w:r>
              <w:rPr>
                <w:rFonts w:hint="eastAsia" w:ascii="楷体" w:hAnsi="楷体" w:eastAsia="楷体" w:cs="楷体"/>
                <w:sz w:val="21"/>
                <w:szCs w:val="21"/>
              </w:rPr>
              <w:t>6、管理体系改进的需求：通过体系运行，产品的符合性、内审、管评的有效性及企业持续改进，不断完善各项软硬件环境，提高产品质量，满足客户需求。</w:t>
            </w:r>
          </w:p>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7、各部门目标考核记录来看，各部门分解的目标均已完成。</w:t>
            </w:r>
          </w:p>
          <w:p>
            <w:pPr>
              <w:rPr>
                <w:rFonts w:hint="eastAsia" w:ascii="楷体" w:hAnsi="楷体" w:eastAsia="楷体" w:cs="楷体"/>
                <w:sz w:val="21"/>
                <w:szCs w:val="21"/>
                <w:lang w:val="en-US" w:eastAsia="zh-CN"/>
              </w:rPr>
            </w:pPr>
            <w:r>
              <w:rPr>
                <w:rFonts w:hint="eastAsia" w:ascii="楷体" w:hAnsi="楷体" w:eastAsia="楷体" w:cs="楷体"/>
                <w:sz w:val="21"/>
                <w:szCs w:val="21"/>
              </w:rPr>
              <w:sym w:font="Wingdings 2" w:char="F098"/>
            </w:r>
            <w:r>
              <w:rPr>
                <w:rFonts w:hint="eastAsia" w:ascii="楷体" w:hAnsi="楷体" w:eastAsia="楷体" w:cs="楷体"/>
                <w:sz w:val="21"/>
                <w:szCs w:val="21"/>
              </w:rPr>
              <w:t>综上所述，基本符合标准要求。</w:t>
            </w:r>
          </w:p>
        </w:tc>
        <w:tc>
          <w:tcPr>
            <w:tcW w:w="315" w:type="pct"/>
            <w:noWrap w:val="0"/>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运行控制</w:t>
            </w:r>
          </w:p>
        </w:tc>
        <w:tc>
          <w:tcPr>
            <w:tcW w:w="345" w:type="pct"/>
            <w:noWrap w:val="0"/>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EO8.1</w:t>
            </w:r>
          </w:p>
        </w:tc>
        <w:tc>
          <w:tcPr>
            <w:tcW w:w="3822" w:type="pct"/>
            <w:noWrap w:val="0"/>
            <w:vAlign w:val="center"/>
          </w:tcPr>
          <w:p>
            <w:pPr>
              <w:rPr>
                <w:rFonts w:hint="eastAsia" w:ascii="楷体" w:hAnsi="楷体" w:eastAsia="楷体" w:cs="楷体"/>
                <w:sz w:val="21"/>
                <w:szCs w:val="21"/>
              </w:rPr>
            </w:pPr>
            <w:r>
              <w:rPr>
                <w:rFonts w:hint="eastAsia" w:ascii="楷体" w:hAnsi="楷体" w:eastAsia="楷体" w:cs="楷体"/>
                <w:sz w:val="21"/>
                <w:szCs w:val="21"/>
              </w:rPr>
              <w:t>执行《安全运行控制程序》、《环境运行控制程序》、《</w:t>
            </w:r>
            <w:r>
              <w:rPr>
                <w:rFonts w:hint="eastAsia" w:ascii="楷体" w:hAnsi="楷体" w:eastAsia="楷体" w:cs="楷体"/>
                <w:sz w:val="21"/>
                <w:szCs w:val="21"/>
                <w:lang w:eastAsia="zh-CN"/>
              </w:rPr>
              <w:t>环境保护管理规章制度</w:t>
            </w:r>
            <w:r>
              <w:rPr>
                <w:rFonts w:hint="eastAsia" w:ascii="楷体" w:hAnsi="楷体" w:eastAsia="楷体" w:cs="楷体"/>
                <w:sz w:val="21"/>
                <w:szCs w:val="21"/>
              </w:rPr>
              <w:t>》等</w:t>
            </w:r>
            <w:r>
              <w:rPr>
                <w:rFonts w:hint="eastAsia" w:ascii="楷体" w:hAnsi="楷体" w:eastAsia="楷体" w:cs="楷体"/>
                <w:sz w:val="21"/>
                <w:szCs w:val="21"/>
                <w:lang w:eastAsia="zh-CN"/>
              </w:rPr>
              <w:t>文件</w:t>
            </w:r>
            <w:r>
              <w:rPr>
                <w:rFonts w:hint="eastAsia" w:ascii="楷体" w:hAnsi="楷体" w:eastAsia="楷体" w:cs="楷体"/>
                <w:sz w:val="21"/>
                <w:szCs w:val="21"/>
              </w:rPr>
              <w:t>。</w:t>
            </w:r>
          </w:p>
          <w:p>
            <w:pPr>
              <w:rPr>
                <w:rFonts w:hint="eastAsia"/>
              </w:rPr>
            </w:pPr>
            <w:r>
              <w:rPr>
                <w:rFonts w:hint="eastAsia" w:ascii="楷体" w:hAnsi="楷体" w:eastAsia="楷体" w:cs="楷体"/>
                <w:sz w:val="21"/>
                <w:szCs w:val="21"/>
              </w:rPr>
              <w:t>对生命周期考虑：自日常办公活动、采购活动、销售活动、相关方活动等方面进行了考虑。</w:t>
            </w:r>
          </w:p>
          <w:p>
            <w:pPr>
              <w:rPr>
                <w:rFonts w:hint="eastAsia" w:ascii="楷体" w:hAnsi="楷体" w:eastAsia="楷体" w:cs="楷体"/>
                <w:sz w:val="21"/>
                <w:szCs w:val="21"/>
                <w:lang w:eastAsia="zh-CN"/>
              </w:rPr>
            </w:pPr>
            <w:r>
              <w:rPr>
                <w:rFonts w:hint="eastAsia" w:ascii="楷体" w:hAnsi="楷体" w:eastAsia="楷体" w:cs="楷体"/>
                <w:sz w:val="21"/>
                <w:szCs w:val="21"/>
                <w:lang w:eastAsia="zh-CN"/>
              </w:rPr>
              <w:t>运行控制情况：</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废水排放：主要是清洁和生活污水，用于厂区清洁和绿化，无外排；</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水电消耗：日常办公注意节水节电，不浪费；</w:t>
            </w:r>
          </w:p>
          <w:p>
            <w:pPr>
              <w:rPr>
                <w:rFonts w:hint="eastAsia" w:ascii="楷体" w:hAnsi="楷体" w:eastAsia="楷体" w:cs="楷体"/>
                <w:sz w:val="21"/>
                <w:szCs w:val="21"/>
              </w:rPr>
            </w:pPr>
            <w:r>
              <w:rPr>
                <w:rFonts w:hint="eastAsia" w:ascii="楷体" w:hAnsi="楷体" w:eastAsia="楷体" w:cs="楷体"/>
                <w:sz w:val="21"/>
                <w:szCs w:val="21"/>
              </w:rPr>
              <w:t>触电控制：办公区均使用安全电器，灯具离地距离符合要求，</w:t>
            </w:r>
            <w:r>
              <w:rPr>
                <w:rFonts w:hint="eastAsia" w:ascii="楷体" w:hAnsi="楷体" w:eastAsia="楷体" w:cs="楷体"/>
                <w:sz w:val="21"/>
                <w:szCs w:val="21"/>
                <w:lang w:eastAsia="zh-CN"/>
              </w:rPr>
              <w:t>电工定期</w:t>
            </w:r>
            <w:r>
              <w:rPr>
                <w:rFonts w:hint="eastAsia" w:ascii="楷体" w:hAnsi="楷体" w:eastAsia="楷体" w:cs="楷体"/>
                <w:sz w:val="21"/>
                <w:szCs w:val="21"/>
              </w:rPr>
              <w:t>检查线路、灯具、电器等的安全性能，经常对员工进行安全用电知识宣贯，确保安全用电，无触电事故发生。</w:t>
            </w:r>
          </w:p>
          <w:p>
            <w:pPr>
              <w:rPr>
                <w:rFonts w:hint="eastAsia" w:ascii="楷体" w:hAnsi="楷体" w:eastAsia="楷体" w:cs="楷体"/>
                <w:sz w:val="21"/>
                <w:szCs w:val="21"/>
                <w:lang w:eastAsia="zh-CN"/>
              </w:rPr>
            </w:pPr>
            <w:r>
              <w:rPr>
                <w:rFonts w:hint="eastAsia" w:ascii="楷体" w:hAnsi="楷体" w:eastAsia="楷体" w:cs="楷体"/>
                <w:sz w:val="21"/>
                <w:szCs w:val="21"/>
              </w:rPr>
              <w:t>火灾控制：现场配备了灭火器，经查均在有效压力范围内。《消防器材检查记录》每月对消防器材进行一次全面检查</w:t>
            </w:r>
            <w:r>
              <w:rPr>
                <w:rFonts w:hint="eastAsia" w:ascii="楷体" w:hAnsi="楷体" w:eastAsia="楷体" w:cs="楷体"/>
                <w:sz w:val="21"/>
                <w:szCs w:val="21"/>
                <w:lang w:eastAsia="zh-CN"/>
              </w:rPr>
              <w:t>。</w:t>
            </w:r>
          </w:p>
          <w:p>
            <w:pPr>
              <w:rPr>
                <w:rFonts w:hint="eastAsia" w:ascii="楷体" w:hAnsi="楷体" w:eastAsia="楷体" w:cs="楷体"/>
                <w:sz w:val="21"/>
                <w:szCs w:val="21"/>
              </w:rPr>
            </w:pPr>
            <w:r>
              <w:rPr>
                <w:rFonts w:hint="eastAsia" w:ascii="楷体" w:hAnsi="楷体" w:eastAsia="楷体" w:cs="楷体"/>
                <w:sz w:val="21"/>
                <w:szCs w:val="21"/>
                <w:lang w:eastAsia="zh-CN"/>
              </w:rPr>
              <w:t>废气排放：办公</w:t>
            </w:r>
            <w:r>
              <w:rPr>
                <w:rFonts w:hint="eastAsia" w:ascii="楷体" w:hAnsi="楷体" w:eastAsia="楷体" w:cs="楷体"/>
                <w:sz w:val="21"/>
                <w:szCs w:val="21"/>
              </w:rPr>
              <w:t xml:space="preserve">过程不产生粉尘排放。 </w:t>
            </w:r>
          </w:p>
          <w:p>
            <w:pPr>
              <w:rPr>
                <w:rFonts w:hint="eastAsia" w:eastAsia="楷体"/>
                <w:lang w:eastAsia="zh-CN"/>
              </w:rPr>
            </w:pPr>
            <w:r>
              <w:rPr>
                <w:rFonts w:hint="eastAsia" w:ascii="楷体" w:hAnsi="楷体" w:eastAsia="楷体" w:cs="楷体"/>
                <w:sz w:val="21"/>
                <w:szCs w:val="21"/>
              </w:rPr>
              <w:t>办公过程产生的固废（一般固废，如纸张、外包装等）按办公室要求放到指定地点，现场无混放现象；生活办公垃圾按照规定放置指定区域。废弃的防疫物质有专用垃圾桶。提供了</w:t>
            </w:r>
            <w:r>
              <w:rPr>
                <w:rFonts w:hint="eastAsia" w:ascii="楷体" w:hAnsi="楷体" w:eastAsia="楷体" w:cs="楷体"/>
                <w:sz w:val="21"/>
                <w:szCs w:val="21"/>
                <w:lang w:eastAsia="zh-CN"/>
              </w:rPr>
              <w:t>《</w:t>
            </w:r>
            <w:r>
              <w:rPr>
                <w:rFonts w:hint="eastAsia" w:ascii="楷体" w:hAnsi="楷体" w:eastAsia="楷体" w:cs="楷体"/>
                <w:sz w:val="21"/>
                <w:szCs w:val="21"/>
              </w:rPr>
              <w:t>废弃物</w:t>
            </w:r>
            <w:r>
              <w:rPr>
                <w:rFonts w:hint="eastAsia" w:ascii="楷体" w:hAnsi="楷体" w:eastAsia="楷体" w:cs="楷体"/>
                <w:sz w:val="21"/>
                <w:szCs w:val="21"/>
                <w:lang w:eastAsia="zh-CN"/>
              </w:rPr>
              <w:t>分类</w:t>
            </w:r>
            <w:r>
              <w:rPr>
                <w:rFonts w:hint="eastAsia" w:ascii="楷体" w:hAnsi="楷体" w:eastAsia="楷体" w:cs="楷体"/>
                <w:sz w:val="21"/>
                <w:szCs w:val="21"/>
              </w:rPr>
              <w:t>处置记录》，打印纸、包装、纸箱等进行了变卖，办公室废弃灯管等交由厂家回收。</w:t>
            </w:r>
          </w:p>
          <w:p>
            <w:pPr>
              <w:rPr>
                <w:rFonts w:hint="eastAsia" w:ascii="楷体" w:hAnsi="楷体" w:eastAsia="楷体" w:cs="楷体"/>
                <w:sz w:val="21"/>
                <w:szCs w:val="21"/>
              </w:rPr>
            </w:pPr>
            <w:r>
              <w:rPr>
                <w:rFonts w:hint="eastAsia" w:ascii="楷体" w:hAnsi="楷体" w:eastAsia="楷体" w:cs="楷体"/>
                <w:sz w:val="21"/>
                <w:szCs w:val="21"/>
              </w:rPr>
              <w:t>汽车尾气：使用高标号燃油降低汽车尾气有害气体的排放，定期对车辆进行检定，避免事故、尾气达标排放等。</w:t>
            </w:r>
          </w:p>
          <w:p>
            <w:pPr>
              <w:pStyle w:val="17"/>
              <w:ind w:left="0" w:leftChars="0" w:firstLine="0" w:firstLineChars="0"/>
              <w:rPr>
                <w:rFonts w:hint="default" w:eastAsia="楷体"/>
                <w:lang w:val="en-US" w:eastAsia="zh-CN"/>
              </w:rPr>
            </w:pPr>
            <w:r>
              <w:rPr>
                <w:rFonts w:hint="eastAsia" w:ascii="楷体" w:hAnsi="楷体" w:eastAsia="楷体" w:cs="楷体"/>
                <w:sz w:val="21"/>
                <w:szCs w:val="21"/>
              </w:rPr>
              <w:t>交通事故控制：车辆司机均持证上岗，不酒驾、醉驾、毒驾、疲劳驾驶，目前未发生过该类伤害。</w:t>
            </w:r>
            <w:r>
              <w:rPr>
                <w:rFonts w:hint="eastAsia" w:ascii="楷体" w:hAnsi="楷体" w:eastAsia="楷体" w:cs="楷体"/>
                <w:sz w:val="21"/>
                <w:szCs w:val="21"/>
                <w:lang w:eastAsia="zh-CN"/>
              </w:rPr>
              <w:t>送货车辆进入厂区限速</w:t>
            </w:r>
            <w:r>
              <w:rPr>
                <w:rFonts w:hint="eastAsia" w:ascii="楷体" w:hAnsi="楷体" w:eastAsia="楷体" w:cs="楷体"/>
                <w:sz w:val="21"/>
                <w:szCs w:val="21"/>
                <w:lang w:val="en-US" w:eastAsia="zh-CN"/>
              </w:rPr>
              <w:t>5KM，不高声鸣笛；</w:t>
            </w:r>
          </w:p>
          <w:p>
            <w:pPr>
              <w:rPr>
                <w:rFonts w:hint="eastAsia" w:ascii="楷体" w:hAnsi="楷体" w:eastAsia="楷体" w:cs="楷体"/>
                <w:sz w:val="21"/>
                <w:szCs w:val="21"/>
                <w:lang w:eastAsia="zh-CN"/>
              </w:rPr>
            </w:pPr>
            <w:r>
              <w:rPr>
                <w:rFonts w:hint="eastAsia" w:ascii="楷体" w:hAnsi="楷体" w:eastAsia="楷体" w:cs="楷体"/>
                <w:sz w:val="21"/>
                <w:szCs w:val="21"/>
              </w:rPr>
              <w:t>高空坠物控制：</w:t>
            </w:r>
            <w:r>
              <w:rPr>
                <w:rFonts w:hint="eastAsia" w:ascii="楷体" w:hAnsi="楷体" w:eastAsia="楷体" w:cs="楷体"/>
                <w:sz w:val="21"/>
                <w:szCs w:val="21"/>
                <w:lang w:eastAsia="zh-CN"/>
              </w:rPr>
              <w:t>送货车辆装卸货物注意防护，未发生过此类伤害；</w:t>
            </w:r>
          </w:p>
          <w:p>
            <w:pPr>
              <w:rPr>
                <w:rFonts w:hint="eastAsia" w:ascii="楷体" w:hAnsi="楷体" w:eastAsia="楷体" w:cs="楷体"/>
                <w:sz w:val="21"/>
                <w:szCs w:val="21"/>
              </w:rPr>
            </w:pPr>
            <w:r>
              <w:rPr>
                <w:rFonts w:hint="eastAsia" w:ascii="楷体" w:hAnsi="楷体" w:eastAsia="楷体" w:cs="楷体"/>
                <w:sz w:val="21"/>
                <w:szCs w:val="21"/>
              </w:rPr>
              <w:t>相关方施加影响：办公室</w:t>
            </w:r>
            <w:r>
              <w:rPr>
                <w:rFonts w:hint="eastAsia" w:ascii="楷体" w:hAnsi="楷体" w:eastAsia="楷体" w:cs="楷体"/>
                <w:sz w:val="21"/>
                <w:szCs w:val="21"/>
                <w:lang w:eastAsia="zh-CN"/>
              </w:rPr>
              <w:t>负责对相关方施加环境、安全影响</w:t>
            </w:r>
            <w:r>
              <w:rPr>
                <w:rFonts w:hint="eastAsia" w:ascii="楷体" w:hAnsi="楷体" w:eastAsia="楷体" w:cs="楷体"/>
                <w:sz w:val="21"/>
                <w:szCs w:val="21"/>
              </w:rPr>
              <w:t>，对供方、客户</w:t>
            </w:r>
            <w:r>
              <w:rPr>
                <w:rFonts w:hint="eastAsia" w:ascii="楷体" w:hAnsi="楷体" w:eastAsia="楷体" w:cs="楷体"/>
                <w:sz w:val="21"/>
                <w:szCs w:val="21"/>
                <w:lang w:eastAsia="zh-CN"/>
              </w:rPr>
              <w:t>、来访人员，</w:t>
            </w:r>
            <w:r>
              <w:rPr>
                <w:rFonts w:hint="eastAsia" w:ascii="楷体" w:hAnsi="楷体" w:eastAsia="楷体" w:cs="楷体"/>
                <w:sz w:val="21"/>
                <w:szCs w:val="21"/>
              </w:rPr>
              <w:t xml:space="preserve">以邮件、传真、现场告知进行了相关方告知的发放，同时进行了《供方环境行为影响调查表》，对供方环境影响行为进行了调查，调查结果：目前供方为环境合格单位，允许提供服务。   </w:t>
            </w:r>
          </w:p>
          <w:p>
            <w:pPr>
              <w:pStyle w:val="17"/>
              <w:ind w:left="0" w:leftChars="0" w:firstLine="0" w:firstLineChars="0"/>
              <w:rPr>
                <w:rFonts w:hint="default" w:eastAsia="楷体"/>
                <w:color w:val="0000FF"/>
                <w:lang w:val="en-US" w:eastAsia="zh-CN"/>
              </w:rPr>
            </w:pPr>
            <w:r>
              <w:rPr>
                <w:rFonts w:hint="eastAsia" w:ascii="楷体" w:hAnsi="楷体" w:eastAsia="楷体" w:cs="楷体"/>
                <w:color w:val="0000FF"/>
                <w:sz w:val="21"/>
                <w:szCs w:val="21"/>
                <w:lang w:eastAsia="zh-CN"/>
              </w:rPr>
              <w:t>现场审核发现，未提供对产品运输、焊接、喷塑外包方施加环境、职业健康安全影响的证据。</w:t>
            </w:r>
            <w:r>
              <w:rPr>
                <w:rFonts w:hint="eastAsia" w:ascii="楷体" w:hAnsi="楷体" w:eastAsia="楷体" w:cs="楷体"/>
                <w:color w:val="0000FF"/>
                <w:sz w:val="21"/>
                <w:szCs w:val="21"/>
                <w:lang w:val="en-US" w:eastAsia="zh-CN"/>
              </w:rPr>
              <w:t>--不符合。</w:t>
            </w:r>
          </w:p>
          <w:p>
            <w:pPr>
              <w:rPr>
                <w:rFonts w:hint="eastAsia" w:ascii="楷体" w:hAnsi="楷体" w:eastAsia="楷体" w:cs="楷体"/>
                <w:sz w:val="21"/>
                <w:szCs w:val="21"/>
              </w:rPr>
            </w:pPr>
            <w:r>
              <w:rPr>
                <w:rFonts w:hint="eastAsia" w:ascii="楷体" w:hAnsi="楷体" w:eastAsia="楷体" w:cs="楷体"/>
                <w:sz w:val="21"/>
                <w:szCs w:val="21"/>
              </w:rPr>
              <w:t>提供了《劳保用品</w:t>
            </w:r>
            <w:r>
              <w:rPr>
                <w:rFonts w:hint="eastAsia" w:ascii="楷体" w:hAnsi="楷体" w:eastAsia="楷体" w:cs="楷体"/>
                <w:sz w:val="21"/>
                <w:szCs w:val="21"/>
                <w:lang w:eastAsia="zh-CN"/>
              </w:rPr>
              <w:t>发放</w:t>
            </w:r>
            <w:r>
              <w:rPr>
                <w:rFonts w:hint="eastAsia" w:ascii="楷体" w:hAnsi="楷体" w:eastAsia="楷体" w:cs="楷体"/>
                <w:sz w:val="21"/>
                <w:szCs w:val="21"/>
              </w:rPr>
              <w:t>台账》，为员工发放手套</w:t>
            </w:r>
            <w:r>
              <w:rPr>
                <w:rFonts w:hint="eastAsia" w:ascii="楷体" w:hAnsi="楷体" w:eastAsia="楷体" w:cs="楷体"/>
                <w:sz w:val="21"/>
                <w:szCs w:val="21"/>
                <w:lang w:eastAsia="zh-CN"/>
              </w:rPr>
              <w:t>、</w:t>
            </w:r>
            <w:r>
              <w:rPr>
                <w:rFonts w:hint="eastAsia" w:ascii="楷体" w:hAnsi="楷体" w:eastAsia="楷体" w:cs="楷体"/>
                <w:sz w:val="21"/>
                <w:szCs w:val="21"/>
              </w:rPr>
              <w:t>毛巾</w:t>
            </w:r>
            <w:r>
              <w:rPr>
                <w:rFonts w:hint="eastAsia" w:ascii="楷体" w:hAnsi="楷体" w:eastAsia="楷体" w:cs="楷体"/>
                <w:sz w:val="21"/>
                <w:szCs w:val="21"/>
                <w:lang w:eastAsia="zh-CN"/>
              </w:rPr>
              <w:t>、</w:t>
            </w:r>
            <w:r>
              <w:rPr>
                <w:rFonts w:hint="eastAsia" w:ascii="楷体" w:hAnsi="楷体" w:eastAsia="楷体" w:cs="楷体"/>
                <w:sz w:val="21"/>
                <w:szCs w:val="21"/>
              </w:rPr>
              <w:t>口罩</w:t>
            </w:r>
            <w:r>
              <w:rPr>
                <w:rFonts w:hint="eastAsia" w:ascii="楷体" w:hAnsi="楷体" w:eastAsia="楷体" w:cs="楷体"/>
                <w:sz w:val="21"/>
                <w:szCs w:val="21"/>
                <w:lang w:eastAsia="zh-CN"/>
              </w:rPr>
              <w:t>、</w:t>
            </w:r>
            <w:r>
              <w:rPr>
                <w:rFonts w:hint="eastAsia" w:ascii="楷体" w:hAnsi="楷体" w:eastAsia="楷体" w:cs="楷体"/>
                <w:sz w:val="21"/>
                <w:szCs w:val="21"/>
              </w:rPr>
              <w:t>肥皂</w:t>
            </w:r>
            <w:r>
              <w:rPr>
                <w:rFonts w:hint="eastAsia" w:ascii="楷体" w:hAnsi="楷体" w:eastAsia="楷体" w:cs="楷体"/>
                <w:sz w:val="21"/>
                <w:szCs w:val="21"/>
                <w:lang w:eastAsia="zh-CN"/>
              </w:rPr>
              <w:t>、</w:t>
            </w:r>
            <w:r>
              <w:rPr>
                <w:rFonts w:hint="eastAsia" w:ascii="楷体" w:hAnsi="楷体" w:eastAsia="楷体" w:cs="楷体"/>
                <w:sz w:val="21"/>
                <w:szCs w:val="21"/>
              </w:rPr>
              <w:t>绝缘胶带</w:t>
            </w:r>
            <w:r>
              <w:rPr>
                <w:rFonts w:hint="eastAsia" w:ascii="楷体" w:hAnsi="楷体" w:eastAsia="楷体" w:cs="楷体"/>
                <w:sz w:val="21"/>
                <w:szCs w:val="21"/>
                <w:lang w:eastAsia="zh-CN"/>
              </w:rPr>
              <w:t>、</w:t>
            </w:r>
            <w:r>
              <w:rPr>
                <w:rFonts w:hint="eastAsia" w:ascii="楷体" w:hAnsi="楷体" w:eastAsia="楷体" w:cs="楷体"/>
                <w:sz w:val="21"/>
                <w:szCs w:val="21"/>
              </w:rPr>
              <w:t>花露水</w:t>
            </w:r>
            <w:r>
              <w:rPr>
                <w:rFonts w:hint="eastAsia" w:ascii="楷体" w:hAnsi="楷体" w:eastAsia="楷体" w:cs="楷体"/>
                <w:sz w:val="21"/>
                <w:szCs w:val="21"/>
                <w:lang w:eastAsia="zh-CN"/>
              </w:rPr>
              <w:t>、</w:t>
            </w:r>
            <w:r>
              <w:rPr>
                <w:rFonts w:hint="eastAsia" w:ascii="楷体" w:hAnsi="楷体" w:eastAsia="楷体" w:cs="楷体"/>
                <w:sz w:val="21"/>
                <w:szCs w:val="21"/>
              </w:rPr>
              <w:t>工作服</w:t>
            </w:r>
            <w:r>
              <w:rPr>
                <w:rFonts w:hint="eastAsia" w:ascii="楷体" w:hAnsi="楷体" w:eastAsia="楷体" w:cs="楷体"/>
                <w:sz w:val="21"/>
                <w:szCs w:val="21"/>
                <w:lang w:eastAsia="zh-CN"/>
              </w:rPr>
              <w:t>等劳保用品</w:t>
            </w:r>
            <w:r>
              <w:rPr>
                <w:rFonts w:hint="eastAsia" w:ascii="楷体" w:hAnsi="楷体" w:eastAsia="楷体" w:cs="楷体"/>
                <w:sz w:val="21"/>
                <w:szCs w:val="21"/>
              </w:rPr>
              <w:t xml:space="preserve">，有领用人签字。   </w:t>
            </w:r>
          </w:p>
          <w:p>
            <w:pPr>
              <w:rPr>
                <w:rFonts w:hint="eastAsia" w:ascii="楷体" w:hAnsi="楷体" w:eastAsia="楷体" w:cs="楷体"/>
                <w:sz w:val="21"/>
                <w:szCs w:val="21"/>
              </w:rPr>
            </w:pPr>
            <w:r>
              <w:rPr>
                <w:rFonts w:hint="eastAsia" w:ascii="楷体" w:hAnsi="楷体" w:eastAsia="楷体" w:cs="楷体"/>
                <w:sz w:val="21"/>
                <w:szCs w:val="21"/>
              </w:rPr>
              <w:t>疫情防控：正确佩戴口罩，勤洗手，之间保持距离。负责人介绍防疫应急物资：口罩、消毒液、测温枪等。</w:t>
            </w:r>
            <w:r>
              <w:rPr>
                <w:rFonts w:hint="eastAsia" w:ascii="楷体" w:hAnsi="楷体" w:eastAsia="楷体" w:cs="楷体"/>
                <w:sz w:val="21"/>
                <w:szCs w:val="21"/>
                <w:lang w:eastAsia="zh-CN"/>
              </w:rPr>
              <w:t>门卫处</w:t>
            </w:r>
            <w:r>
              <w:rPr>
                <w:rFonts w:hint="eastAsia" w:ascii="楷体" w:hAnsi="楷体" w:eastAsia="楷体" w:cs="楷体"/>
                <w:sz w:val="21"/>
                <w:szCs w:val="21"/>
              </w:rPr>
              <w:t>有来客访问记录和消杀记录。</w:t>
            </w:r>
          </w:p>
          <w:p>
            <w:pPr>
              <w:rPr>
                <w:rFonts w:hint="eastAsia" w:ascii="楷体" w:hAnsi="楷体" w:eastAsia="楷体" w:cs="楷体"/>
                <w:sz w:val="21"/>
                <w:szCs w:val="21"/>
                <w:lang w:eastAsia="zh-CN"/>
              </w:rPr>
            </w:pPr>
            <w:r>
              <w:rPr>
                <w:rFonts w:hint="eastAsia" w:ascii="楷体" w:hAnsi="楷体" w:eastAsia="楷体" w:cs="楷体"/>
                <w:sz w:val="21"/>
                <w:szCs w:val="21"/>
              </w:rPr>
              <w:t>为员工缴纳了保险。</w:t>
            </w:r>
            <w:r>
              <w:rPr>
                <w:rFonts w:hint="eastAsia" w:ascii="楷体" w:hAnsi="楷体" w:eastAsia="楷体" w:cs="楷体"/>
                <w:sz w:val="21"/>
                <w:szCs w:val="21"/>
                <w:lang w:eastAsia="zh-CN"/>
              </w:rPr>
              <w:t>每年为员工安排进行体检。</w:t>
            </w:r>
          </w:p>
          <w:p>
            <w:pPr>
              <w:pStyle w:val="17"/>
              <w:ind w:left="0" w:leftChars="0" w:firstLine="0" w:firstLineChars="0"/>
              <w:rPr>
                <w:rFonts w:hint="default" w:eastAsia="楷体"/>
                <w:lang w:val="en-US" w:eastAsia="zh-CN"/>
              </w:rPr>
            </w:pPr>
            <w:r>
              <w:rPr>
                <w:rFonts w:hint="eastAsia" w:ascii="楷体" w:hAnsi="楷体" w:eastAsia="楷体" w:cs="楷体"/>
                <w:sz w:val="21"/>
                <w:szCs w:val="21"/>
                <w:lang w:eastAsia="zh-CN"/>
              </w:rPr>
              <w:t>提供《厂区安全、卫生检查表》及《安全检查记录表》，每月进行检查，检查内容包括环境、用电安全、消防、安全操作等控制状况，查</w:t>
            </w:r>
            <w:r>
              <w:rPr>
                <w:rFonts w:hint="eastAsia" w:ascii="楷体" w:hAnsi="楷体" w:eastAsia="楷体" w:cs="楷体"/>
                <w:sz w:val="21"/>
                <w:szCs w:val="21"/>
                <w:lang w:val="en-US" w:eastAsia="zh-CN"/>
              </w:rPr>
              <w:t>2022年3月-7月检查记录，均按规定运行，未发现安全隐患；</w:t>
            </w:r>
          </w:p>
          <w:p>
            <w:pPr>
              <w:rPr>
                <w:rFonts w:hint="eastAsia" w:ascii="楷体" w:hAnsi="楷体" w:eastAsia="楷体" w:cs="楷体"/>
                <w:sz w:val="21"/>
                <w:szCs w:val="21"/>
              </w:rPr>
            </w:pPr>
            <w:r>
              <w:rPr>
                <w:rFonts w:hint="eastAsia" w:ascii="楷体" w:hAnsi="楷体" w:eastAsia="楷体" w:cs="楷体"/>
                <w:sz w:val="21"/>
                <w:szCs w:val="21"/>
              </w:rPr>
              <w:t xml:space="preserve">提供了：《2022环境、安全费用投入明细》 </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车辆费用（保险、保养费用）：38500</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消防设施：3100元</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劳保物品：750元</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紧急救护用品：2100 元</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员工保险： 52328元</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体检：1271元</w:t>
            </w:r>
          </w:p>
          <w:p>
            <w:pPr>
              <w:pStyle w:val="17"/>
              <w:ind w:left="0" w:leftChars="0" w:firstLine="0" w:firstLineChars="0"/>
              <w:rPr>
                <w:rFonts w:hint="eastAsia" w:ascii="楷体" w:hAnsi="楷体" w:eastAsia="楷体" w:cs="楷体"/>
                <w:sz w:val="21"/>
                <w:szCs w:val="21"/>
                <w:lang w:eastAsia="zh-CN"/>
              </w:rPr>
            </w:pPr>
            <w:r>
              <w:rPr>
                <w:rFonts w:hint="eastAsia" w:ascii="楷体" w:hAnsi="楷体" w:eastAsia="楷体" w:cs="楷体"/>
                <w:sz w:val="21"/>
                <w:szCs w:val="21"/>
                <w:lang w:eastAsia="zh-CN"/>
              </w:rPr>
              <w:t>防疫物资：3000元</w:t>
            </w:r>
          </w:p>
          <w:p>
            <w:pPr>
              <w:pStyle w:val="17"/>
              <w:ind w:left="0" w:leftChars="0" w:firstLine="0" w:firstLineChars="0"/>
              <w:rPr>
                <w:rFonts w:hint="eastAsia"/>
              </w:rPr>
            </w:pPr>
            <w:r>
              <w:rPr>
                <w:rFonts w:hint="eastAsia" w:ascii="楷体" w:hAnsi="楷体" w:eastAsia="楷体" w:cs="楷体"/>
                <w:sz w:val="21"/>
                <w:szCs w:val="21"/>
                <w:lang w:eastAsia="zh-CN"/>
              </w:rPr>
              <w:t>三体系费用：20000元</w:t>
            </w:r>
          </w:p>
          <w:p>
            <w:pPr>
              <w:rPr>
                <w:rFonts w:hint="eastAsia" w:ascii="楷体" w:hAnsi="楷体" w:eastAsia="楷体" w:cs="楷体"/>
                <w:sz w:val="21"/>
                <w:szCs w:val="21"/>
              </w:rPr>
            </w:pPr>
            <w:r>
              <w:rPr>
                <w:rFonts w:hint="eastAsia" w:ascii="楷体" w:hAnsi="楷体" w:eastAsia="楷体" w:cs="楷体"/>
                <w:sz w:val="21"/>
                <w:szCs w:val="21"/>
              </w:rPr>
              <w:t>现场巡视办公现场，查看环境因素和安全风险的运行情况： 废水排放控制：仅为生活废水，排入市政管网。 无噪声排放源和粉尘排放源。固废排放控制：主要为废纸张、废报纸等，均定期变卖，无乱排放现象；对于废硒鼓墨盒，均由供应商回收，</w:t>
            </w:r>
            <w:r>
              <w:rPr>
                <w:rFonts w:hint="eastAsia" w:ascii="楷体" w:hAnsi="楷体" w:eastAsia="楷体" w:cs="楷体"/>
                <w:sz w:val="21"/>
                <w:szCs w:val="21"/>
                <w:lang w:eastAsia="zh-CN"/>
              </w:rPr>
              <w:t>垃圾</w:t>
            </w:r>
            <w:r>
              <w:rPr>
                <w:rFonts w:hint="eastAsia" w:ascii="楷体" w:hAnsi="楷体" w:eastAsia="楷体" w:cs="楷体"/>
                <w:sz w:val="21"/>
                <w:szCs w:val="21"/>
              </w:rPr>
              <w:t>无乱排放现象。 能源消耗：仅照明用电和办公设备用电，照明采用日光灯，节能，设备不使用时关机，无浪费现象。 火灾控制：配备了</w:t>
            </w:r>
            <w:r>
              <w:rPr>
                <w:rFonts w:hint="eastAsia" w:ascii="楷体" w:hAnsi="楷体" w:eastAsia="楷体" w:cs="楷体"/>
                <w:sz w:val="21"/>
                <w:szCs w:val="21"/>
                <w:lang w:eastAsia="zh-CN"/>
              </w:rPr>
              <w:t>灭火器</w:t>
            </w:r>
            <w:r>
              <w:rPr>
                <w:rFonts w:hint="eastAsia" w:ascii="楷体" w:hAnsi="楷体" w:eastAsia="楷体" w:cs="楷体"/>
                <w:sz w:val="21"/>
                <w:szCs w:val="21"/>
              </w:rPr>
              <w:t>，</w:t>
            </w:r>
            <w:r>
              <w:rPr>
                <w:rFonts w:hint="eastAsia" w:ascii="楷体" w:hAnsi="楷体" w:eastAsia="楷体" w:cs="楷体"/>
                <w:sz w:val="21"/>
                <w:szCs w:val="21"/>
                <w:lang w:eastAsia="zh-CN"/>
              </w:rPr>
              <w:t>在有效压力范围内</w:t>
            </w:r>
            <w:r>
              <w:rPr>
                <w:rFonts w:hint="eastAsia" w:ascii="楷体" w:hAnsi="楷体" w:eastAsia="楷体" w:cs="楷体"/>
                <w:sz w:val="21"/>
                <w:szCs w:val="21"/>
              </w:rPr>
              <w:t>。 触电管理：现场查看办公设备电源无裸露、能有效管理和控制。</w:t>
            </w:r>
          </w:p>
        </w:tc>
        <w:tc>
          <w:tcPr>
            <w:tcW w:w="315" w:type="pct"/>
            <w:noWrap w:val="0"/>
            <w:vAlign w:val="top"/>
          </w:tcPr>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sz w:val="21"/>
                <w:szCs w:val="21"/>
                <w:lang w:val="en-US" w:eastAsia="zh-CN"/>
              </w:rPr>
            </w:pPr>
          </w:p>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516" w:type="pct"/>
            <w:noWrap w:val="0"/>
            <w:vAlign w:val="center"/>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应急准备和相应</w:t>
            </w:r>
          </w:p>
        </w:tc>
        <w:tc>
          <w:tcPr>
            <w:tcW w:w="1025" w:type="dxa"/>
            <w:noWrap w:val="0"/>
            <w:vAlign w:val="center"/>
          </w:tcPr>
          <w:p>
            <w:pPr>
              <w:rPr>
                <w:rFonts w:hint="eastAsia" w:ascii="楷体" w:hAnsi="楷体" w:eastAsia="楷体" w:cs="楷体"/>
                <w:sz w:val="21"/>
                <w:szCs w:val="21"/>
              </w:rPr>
            </w:pPr>
            <w:r>
              <w:rPr>
                <w:rFonts w:hint="eastAsia" w:ascii="楷体" w:hAnsi="楷体" w:eastAsia="楷体" w:cs="楷体"/>
                <w:sz w:val="21"/>
                <w:szCs w:val="21"/>
              </w:rPr>
              <w:t>EO8.2</w:t>
            </w:r>
          </w:p>
          <w:p>
            <w:pPr>
              <w:rPr>
                <w:rFonts w:hint="default" w:ascii="楷体" w:hAnsi="楷体" w:eastAsia="楷体" w:cs="楷体"/>
                <w:sz w:val="21"/>
                <w:szCs w:val="21"/>
                <w:lang w:val="en-US" w:eastAsia="zh-CN"/>
              </w:rPr>
            </w:pPr>
          </w:p>
        </w:tc>
        <w:tc>
          <w:tcPr>
            <w:tcW w:w="11360" w:type="dxa"/>
            <w:noWrap w:val="0"/>
            <w:vAlign w:val="center"/>
          </w:tcPr>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default" w:ascii="楷体" w:hAnsi="楷体" w:eastAsia="楷体" w:cs="楷体"/>
                <w:sz w:val="21"/>
                <w:szCs w:val="21"/>
                <w:lang w:val="en-US" w:eastAsia="zh-CN"/>
              </w:rPr>
              <w:t>查策划有《应急准备与响应控制程序》，</w:t>
            </w:r>
            <w:r>
              <w:rPr>
                <w:rFonts w:hint="eastAsia" w:ascii="楷体" w:hAnsi="楷体" w:eastAsia="楷体" w:cs="楷体"/>
                <w:sz w:val="21"/>
                <w:szCs w:val="21"/>
                <w:lang w:val="en-US" w:eastAsia="zh-CN"/>
              </w:rPr>
              <w:t>识别出紧急情况有：火灾、触电、机械伤害、交通事故等，</w:t>
            </w:r>
            <w:r>
              <w:rPr>
                <w:rFonts w:hint="default" w:ascii="楷体" w:hAnsi="楷体" w:eastAsia="楷体" w:cs="楷体"/>
                <w:sz w:val="21"/>
                <w:szCs w:val="21"/>
                <w:lang w:val="en-US" w:eastAsia="zh-CN"/>
              </w:rPr>
              <w:t>编制有</w:t>
            </w:r>
            <w:r>
              <w:rPr>
                <w:rFonts w:hint="eastAsia" w:ascii="楷体" w:hAnsi="楷体" w:eastAsia="楷体" w:cs="楷体"/>
                <w:sz w:val="21"/>
                <w:szCs w:val="21"/>
                <w:lang w:val="en-US" w:eastAsia="zh-CN"/>
              </w:rPr>
              <w:t>《</w:t>
            </w:r>
            <w:r>
              <w:rPr>
                <w:rFonts w:hint="default" w:ascii="楷体" w:hAnsi="楷体" w:eastAsia="楷体" w:cs="楷体"/>
                <w:sz w:val="21"/>
                <w:szCs w:val="21"/>
                <w:lang w:val="en-US" w:eastAsia="zh-CN"/>
              </w:rPr>
              <w:t>环境、职业健康安全应急预案</w:t>
            </w:r>
            <w:r>
              <w:rPr>
                <w:rFonts w:hint="eastAsia" w:ascii="楷体" w:hAnsi="楷体" w:eastAsia="楷体" w:cs="楷体"/>
                <w:sz w:val="21"/>
                <w:szCs w:val="21"/>
                <w:lang w:val="en-US" w:eastAsia="zh-CN"/>
              </w:rPr>
              <w:t>》，包括</w:t>
            </w:r>
            <w:r>
              <w:rPr>
                <w:rFonts w:hint="default" w:ascii="楷体" w:hAnsi="楷体" w:eastAsia="楷体" w:cs="楷体"/>
                <w:sz w:val="21"/>
                <w:szCs w:val="21"/>
                <w:lang w:val="en-US" w:eastAsia="zh-CN"/>
              </w:rPr>
              <w:t>火灾事故</w:t>
            </w:r>
            <w:r>
              <w:rPr>
                <w:rFonts w:hint="eastAsia" w:ascii="楷体" w:hAnsi="楷体" w:eastAsia="楷体" w:cs="楷体"/>
                <w:sz w:val="21"/>
                <w:szCs w:val="21"/>
                <w:lang w:val="en-US" w:eastAsia="zh-CN"/>
              </w:rPr>
              <w:t>、触电伤害、机械伤害</w:t>
            </w:r>
            <w:r>
              <w:rPr>
                <w:rFonts w:hint="default" w:ascii="楷体" w:hAnsi="楷体" w:eastAsia="楷体" w:cs="楷体"/>
                <w:sz w:val="21"/>
                <w:szCs w:val="21"/>
                <w:lang w:val="en-US" w:eastAsia="zh-CN"/>
              </w:rPr>
              <w:t>应急预案。</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w:t>
            </w:r>
            <w:r>
              <w:rPr>
                <w:rFonts w:hint="default" w:ascii="楷体" w:hAnsi="楷体" w:eastAsia="楷体" w:cs="楷体"/>
                <w:sz w:val="21"/>
                <w:szCs w:val="21"/>
                <w:lang w:val="en-US" w:eastAsia="zh-CN"/>
              </w:rPr>
              <w:t>应急准备工作开展以下活动：</w:t>
            </w:r>
          </w:p>
          <w:p>
            <w:pPr>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——建立有应急组织，提供出应急组织机构图、消防队人员名单、职责权限规定等。</w:t>
            </w:r>
          </w:p>
          <w:p>
            <w:pPr>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——配备相应的消防器材</w:t>
            </w:r>
            <w:r>
              <w:rPr>
                <w:rFonts w:hint="eastAsia" w:ascii="楷体" w:hAnsi="楷体" w:eastAsia="楷体" w:cs="楷体"/>
                <w:sz w:val="21"/>
                <w:szCs w:val="21"/>
                <w:lang w:val="en-US" w:eastAsia="zh-CN"/>
              </w:rPr>
              <w:t>、监控摄像、急救药品等；</w:t>
            </w:r>
          </w:p>
          <w:p>
            <w:pPr>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——进行消防常识和能力的培训、潜在的火灾爆炸</w:t>
            </w:r>
            <w:r>
              <w:rPr>
                <w:rFonts w:hint="eastAsia" w:ascii="楷体" w:hAnsi="楷体" w:eastAsia="楷体" w:cs="楷体"/>
                <w:sz w:val="21"/>
                <w:szCs w:val="21"/>
                <w:lang w:val="en-US" w:eastAsia="zh-CN"/>
              </w:rPr>
              <w:t>、触电、机械伤害、交通事故等</w:t>
            </w:r>
            <w:r>
              <w:rPr>
                <w:rFonts w:hint="default" w:ascii="楷体" w:hAnsi="楷体" w:eastAsia="楷体" w:cs="楷体"/>
                <w:sz w:val="21"/>
                <w:szCs w:val="21"/>
                <w:lang w:val="en-US" w:eastAsia="zh-CN"/>
              </w:rPr>
              <w:t>的常识和能力的培训</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●办公室</w:t>
            </w:r>
            <w:r>
              <w:rPr>
                <w:rFonts w:hint="default" w:ascii="楷体" w:hAnsi="楷体" w:eastAsia="楷体" w:cs="楷体"/>
                <w:sz w:val="21"/>
                <w:szCs w:val="21"/>
                <w:lang w:val="en-US" w:eastAsia="zh-CN"/>
              </w:rPr>
              <w:t>介绍开展了消防器材的使用和人员紧急疏散演练活动</w:t>
            </w:r>
            <w:r>
              <w:rPr>
                <w:rFonts w:hint="eastAsia" w:ascii="楷体" w:hAnsi="楷体" w:eastAsia="楷体" w:cs="楷体"/>
                <w:sz w:val="21"/>
                <w:szCs w:val="21"/>
                <w:lang w:val="en-US" w:eastAsia="zh-CN"/>
              </w:rPr>
              <w:t>，制定了应急演练计划，有演练记录。</w:t>
            </w:r>
          </w:p>
          <w:p>
            <w:pPr>
              <w:rPr>
                <w:rFonts w:hint="eastAsia" w:ascii="楷体" w:hAnsi="楷体" w:eastAsia="楷体" w:cs="楷体"/>
                <w:sz w:val="21"/>
                <w:szCs w:val="21"/>
                <w:lang w:val="en-US" w:eastAsia="zh-CN"/>
              </w:rPr>
            </w:pPr>
            <w:r>
              <w:rPr>
                <w:rFonts w:hint="default" w:ascii="楷体" w:hAnsi="楷体" w:eastAsia="楷体" w:cs="楷体"/>
                <w:sz w:val="21"/>
                <w:szCs w:val="21"/>
                <w:lang w:val="en-US" w:eastAsia="zh-CN"/>
              </w:rPr>
              <w:t>——</w:t>
            </w:r>
            <w:r>
              <w:rPr>
                <w:rFonts w:hint="eastAsia" w:ascii="楷体" w:hAnsi="楷体" w:eastAsia="楷体" w:cs="楷体"/>
                <w:sz w:val="21"/>
                <w:szCs w:val="21"/>
                <w:lang w:val="en-US" w:eastAsia="zh-CN"/>
              </w:rPr>
              <w:t>查火灾应急</w:t>
            </w:r>
            <w:r>
              <w:rPr>
                <w:rFonts w:hint="eastAsia" w:ascii="楷体" w:hAnsi="楷体" w:eastAsia="楷体" w:cs="楷体"/>
                <w:sz w:val="21"/>
                <w:szCs w:val="21"/>
              </w:rPr>
              <w:t>演练</w:t>
            </w:r>
            <w:r>
              <w:rPr>
                <w:rFonts w:hint="eastAsia" w:ascii="楷体" w:hAnsi="楷体" w:eastAsia="楷体" w:cs="楷体"/>
                <w:sz w:val="21"/>
                <w:szCs w:val="21"/>
                <w:lang w:val="en-US" w:eastAsia="zh-CN"/>
              </w:rPr>
              <w:t>记录：</w:t>
            </w:r>
            <w:r>
              <w:rPr>
                <w:rFonts w:hint="default" w:ascii="楷体" w:hAnsi="楷体" w:eastAsia="楷体" w:cs="楷体"/>
                <w:sz w:val="21"/>
                <w:szCs w:val="21"/>
                <w:lang w:val="en-US" w:eastAsia="zh-CN"/>
              </w:rPr>
              <w:t>演练时间：202</w:t>
            </w:r>
            <w:r>
              <w:rPr>
                <w:rFonts w:hint="eastAsia" w:ascii="楷体" w:hAnsi="楷体" w:eastAsia="楷体" w:cs="楷体"/>
                <w:sz w:val="21"/>
                <w:szCs w:val="21"/>
                <w:lang w:val="en-US" w:eastAsia="zh-CN"/>
              </w:rPr>
              <w:t>2</w:t>
            </w:r>
            <w:r>
              <w:rPr>
                <w:rFonts w:hint="default" w:ascii="楷体" w:hAnsi="楷体" w:eastAsia="楷体" w:cs="楷体"/>
                <w:sz w:val="21"/>
                <w:szCs w:val="21"/>
                <w:lang w:val="en-US" w:eastAsia="zh-CN"/>
              </w:rPr>
              <w:t>年</w:t>
            </w:r>
            <w:r>
              <w:rPr>
                <w:rFonts w:hint="eastAsia" w:ascii="楷体" w:hAnsi="楷体" w:eastAsia="楷体" w:cs="楷体"/>
                <w:sz w:val="21"/>
                <w:szCs w:val="21"/>
                <w:lang w:val="en-US" w:eastAsia="zh-CN"/>
              </w:rPr>
              <w:t>6</w:t>
            </w:r>
            <w:r>
              <w:rPr>
                <w:rFonts w:hint="default" w:ascii="楷体" w:hAnsi="楷体" w:eastAsia="楷体" w:cs="楷体"/>
                <w:sz w:val="21"/>
                <w:szCs w:val="21"/>
                <w:lang w:val="en-US" w:eastAsia="zh-CN"/>
              </w:rPr>
              <w:t>月</w:t>
            </w:r>
            <w:r>
              <w:rPr>
                <w:rFonts w:hint="eastAsia" w:ascii="楷体" w:hAnsi="楷体" w:eastAsia="楷体" w:cs="楷体"/>
                <w:sz w:val="21"/>
                <w:szCs w:val="21"/>
                <w:lang w:val="en-US" w:eastAsia="zh-CN"/>
              </w:rPr>
              <w:t>5</w:t>
            </w:r>
            <w:r>
              <w:rPr>
                <w:rFonts w:hint="default" w:ascii="楷体" w:hAnsi="楷体" w:eastAsia="楷体" w:cs="楷体"/>
                <w:sz w:val="21"/>
                <w:szCs w:val="21"/>
                <w:lang w:val="en-US" w:eastAsia="zh-CN"/>
              </w:rPr>
              <w:t>日；演练组织部门：办公室；参加人员：管理部门以及生产岗位有关人员</w:t>
            </w:r>
            <w:r>
              <w:rPr>
                <w:rFonts w:hint="eastAsia" w:ascii="楷体" w:hAnsi="楷体" w:eastAsia="楷体" w:cs="楷体"/>
                <w:sz w:val="21"/>
                <w:szCs w:val="21"/>
                <w:lang w:val="en-US" w:eastAsia="zh-CN"/>
              </w:rPr>
              <w:t>；记录了演练过程的详细过程，</w:t>
            </w:r>
            <w:r>
              <w:rPr>
                <w:rFonts w:hint="default" w:ascii="楷体" w:hAnsi="楷体" w:eastAsia="楷体" w:cs="楷体"/>
                <w:sz w:val="21"/>
                <w:szCs w:val="21"/>
                <w:lang w:val="en-US" w:eastAsia="zh-CN"/>
              </w:rPr>
              <w:t>演练效果评价记录：</w:t>
            </w:r>
            <w:r>
              <w:rPr>
                <w:rFonts w:hint="eastAsia" w:ascii="楷体" w:hAnsi="楷体" w:eastAsia="楷体" w:cs="楷体"/>
                <w:sz w:val="21"/>
                <w:szCs w:val="21"/>
                <w:lang w:val="en-US" w:eastAsia="zh-CN"/>
              </w:rPr>
              <w:t>人员基本按时到位，现场物资充分，全部有效，</w:t>
            </w:r>
            <w:r>
              <w:rPr>
                <w:rFonts w:hint="eastAsia" w:ascii="楷体" w:hAnsi="楷体" w:eastAsia="楷体"/>
                <w:szCs w:val="21"/>
              </w:rPr>
              <w:t>个别人员防护不到位</w:t>
            </w:r>
            <w:r>
              <w:rPr>
                <w:rFonts w:hint="eastAsia" w:ascii="楷体" w:hAnsi="楷体" w:eastAsia="楷体"/>
                <w:szCs w:val="21"/>
                <w:lang w:eastAsia="zh-CN"/>
              </w:rPr>
              <w:t>，</w:t>
            </w:r>
            <w:r>
              <w:rPr>
                <w:rFonts w:hint="eastAsia" w:ascii="楷体" w:hAnsi="楷体" w:eastAsia="楷体"/>
                <w:szCs w:val="21"/>
              </w:rPr>
              <w:t>协调基本顺利，能满足要求</w:t>
            </w:r>
            <w:r>
              <w:rPr>
                <w:rFonts w:hint="eastAsia" w:ascii="楷体" w:hAnsi="楷体" w:eastAsia="楷体"/>
                <w:szCs w:val="21"/>
                <w:lang w:eastAsia="zh-CN"/>
              </w:rPr>
              <w:t>，</w:t>
            </w:r>
            <w:r>
              <w:rPr>
                <w:rFonts w:hint="eastAsia" w:ascii="楷体" w:hAnsi="楷体" w:eastAsia="楷体"/>
                <w:szCs w:val="21"/>
              </w:rPr>
              <w:t xml:space="preserve">达到预期目标 </w:t>
            </w:r>
            <w:r>
              <w:rPr>
                <w:rFonts w:hint="eastAsia" w:ascii="楷体" w:hAnsi="楷体" w:eastAsia="楷体"/>
                <w:szCs w:val="21"/>
                <w:lang w:eastAsia="zh-CN"/>
              </w:rPr>
              <w:t>；</w:t>
            </w:r>
          </w:p>
          <w:p>
            <w:pPr>
              <w:pStyle w:val="17"/>
              <w:ind w:left="0" w:leftChars="0" w:firstLine="0" w:firstLineChars="0"/>
              <w:rPr>
                <w:rFonts w:hint="default" w:ascii="楷体" w:hAnsi="楷体" w:eastAsia="楷体" w:cs="Times New Roman"/>
                <w:kern w:val="2"/>
                <w:sz w:val="21"/>
                <w:szCs w:val="21"/>
                <w:lang w:val="en-US" w:eastAsia="zh-CN" w:bidi="ar-SA"/>
              </w:rPr>
            </w:pPr>
            <w:r>
              <w:rPr>
                <w:rFonts w:hint="eastAsia" w:ascii="楷体" w:hAnsi="楷体" w:eastAsia="楷体" w:cs="Times New Roman"/>
                <w:kern w:val="2"/>
                <w:sz w:val="21"/>
                <w:szCs w:val="21"/>
                <w:lang w:val="en-US" w:eastAsia="zh-CN" w:bidi="ar-SA"/>
              </w:rPr>
              <w:t>预案适宜性充分性评审：能够执行，完全满足应急要求；</w:t>
            </w:r>
          </w:p>
          <w:p>
            <w:pPr>
              <w:pStyle w:val="17"/>
              <w:ind w:left="0" w:leftChars="0" w:firstLine="0" w:firstLineChars="0"/>
              <w:rPr>
                <w:rFonts w:hint="default"/>
                <w:lang w:val="en-US" w:eastAsia="zh-CN"/>
              </w:rPr>
            </w:pPr>
            <w:r>
              <w:rPr>
                <w:rFonts w:hint="default" w:ascii="楷体" w:hAnsi="楷体" w:eastAsia="楷体" w:cs="楷体"/>
                <w:sz w:val="21"/>
                <w:szCs w:val="21"/>
                <w:lang w:val="en-US" w:eastAsia="zh-CN"/>
              </w:rPr>
              <w:t>——</w:t>
            </w:r>
            <w:r>
              <w:rPr>
                <w:rFonts w:hint="eastAsia" w:ascii="楷体" w:hAnsi="楷体" w:eastAsia="楷体" w:cs="楷体"/>
                <w:sz w:val="21"/>
                <w:szCs w:val="21"/>
                <w:lang w:val="en-US" w:eastAsia="zh-CN"/>
              </w:rPr>
              <w:t>查触电应急演练记录，演练时间：2022年7月10日，组织部门：办公室，有演练过程详细记录；</w:t>
            </w:r>
          </w:p>
          <w:p>
            <w:pPr>
              <w:pStyle w:val="17"/>
              <w:ind w:left="0" w:leftChars="0" w:firstLine="0" w:firstLineChars="0"/>
              <w:rPr>
                <w:rFonts w:hint="default"/>
                <w:lang w:val="en-US" w:eastAsia="zh-CN"/>
              </w:rPr>
            </w:pPr>
            <w:r>
              <w:rPr>
                <w:rFonts w:hint="default" w:ascii="楷体" w:hAnsi="楷体" w:eastAsia="楷体" w:cs="楷体"/>
                <w:sz w:val="21"/>
                <w:szCs w:val="21"/>
                <w:lang w:val="en-US" w:eastAsia="zh-CN"/>
              </w:rPr>
              <w:t>——</w:t>
            </w:r>
            <w:r>
              <w:rPr>
                <w:rFonts w:hint="eastAsia" w:ascii="楷体" w:hAnsi="楷体" w:eastAsia="楷体" w:cs="楷体"/>
                <w:sz w:val="21"/>
                <w:szCs w:val="21"/>
                <w:lang w:val="en-US" w:eastAsia="zh-CN"/>
              </w:rPr>
              <w:t>查机械伤害事故应急演练记录，演练时间：2022年3月25日，组织部门：办公室，有演练过程详细记录；</w:t>
            </w:r>
          </w:p>
          <w:p>
            <w:pPr>
              <w:rPr>
                <w:rFonts w:hint="eastAsia" w:ascii="楷体" w:hAnsi="楷体" w:eastAsia="楷体" w:cs="楷体"/>
                <w:sz w:val="21"/>
                <w:szCs w:val="21"/>
              </w:rPr>
            </w:pPr>
            <w:r>
              <w:rPr>
                <w:rFonts w:hint="eastAsia" w:ascii="楷体" w:hAnsi="楷体" w:eastAsia="楷体" w:cs="楷体"/>
                <w:sz w:val="21"/>
                <w:szCs w:val="21"/>
                <w:lang w:val="en-US" w:eastAsia="zh-CN"/>
              </w:rPr>
              <w:t>提供了演练记录，演练结束后对演练效果进行了评价和总结，同上，均对</w:t>
            </w:r>
            <w:r>
              <w:rPr>
                <w:rFonts w:hint="default" w:ascii="楷体" w:hAnsi="楷体" w:eastAsia="楷体" w:cs="楷体"/>
                <w:sz w:val="21"/>
                <w:szCs w:val="21"/>
                <w:lang w:val="en-US" w:eastAsia="zh-CN"/>
              </w:rPr>
              <w:t>预案的适用性、可操作性进行评审；符合要求</w:t>
            </w:r>
            <w:r>
              <w:rPr>
                <w:rFonts w:hint="eastAsia" w:ascii="楷体" w:hAnsi="楷体" w:eastAsia="楷体" w:cs="楷体"/>
                <w:sz w:val="21"/>
                <w:szCs w:val="21"/>
                <w:lang w:val="en-US" w:eastAsia="zh-CN"/>
              </w:rPr>
              <w:t>。</w:t>
            </w:r>
          </w:p>
        </w:tc>
        <w:tc>
          <w:tcPr>
            <w:tcW w:w="315" w:type="pct"/>
            <w:noWrap w:val="0"/>
            <w:vAlign w:val="top"/>
          </w:tcPr>
          <w:p>
            <w:pPr>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Y</w:t>
            </w: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956"/>
        <w:gridCol w:w="1066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01" w:type="dxa"/>
            <w:vMerge w:val="restart"/>
            <w:vAlign w:val="center"/>
          </w:tcPr>
          <w:p>
            <w:pPr>
              <w:spacing w:before="120" w:line="240" w:lineRule="auto"/>
              <w:jc w:val="center"/>
              <w:rPr>
                <w:rFonts w:hint="eastAsia" w:ascii="楷体" w:hAnsi="楷体" w:eastAsia="楷体" w:cs="楷体"/>
                <w:sz w:val="21"/>
                <w:szCs w:val="21"/>
              </w:rPr>
            </w:pPr>
            <w:r>
              <w:rPr>
                <w:rFonts w:hint="eastAsia" w:ascii="楷体" w:hAnsi="楷体" w:eastAsia="楷体" w:cs="楷体"/>
                <w:sz w:val="21"/>
                <w:szCs w:val="21"/>
              </w:rPr>
              <w:t>过程与活动、</w:t>
            </w:r>
          </w:p>
          <w:p>
            <w:pPr>
              <w:spacing w:line="240" w:lineRule="auto"/>
              <w:jc w:val="center"/>
              <w:rPr>
                <w:rFonts w:hint="eastAsia" w:ascii="楷体" w:hAnsi="楷体" w:eastAsia="楷体" w:cs="楷体"/>
                <w:sz w:val="21"/>
                <w:szCs w:val="21"/>
              </w:rPr>
            </w:pPr>
            <w:r>
              <w:rPr>
                <w:rFonts w:hint="eastAsia" w:ascii="楷体" w:hAnsi="楷体" w:eastAsia="楷体" w:cs="楷体"/>
                <w:sz w:val="21"/>
                <w:szCs w:val="21"/>
              </w:rPr>
              <w:t>抽样计划</w:t>
            </w:r>
          </w:p>
        </w:tc>
        <w:tc>
          <w:tcPr>
            <w:tcW w:w="956" w:type="dxa"/>
            <w:vMerge w:val="restart"/>
            <w:vAlign w:val="center"/>
          </w:tcPr>
          <w:p>
            <w:pPr>
              <w:spacing w:line="240" w:lineRule="auto"/>
              <w:rPr>
                <w:rFonts w:hint="eastAsia" w:ascii="楷体" w:hAnsi="楷体" w:eastAsia="楷体" w:cs="楷体"/>
                <w:sz w:val="21"/>
                <w:szCs w:val="21"/>
              </w:rPr>
            </w:pPr>
            <w:r>
              <w:rPr>
                <w:rFonts w:hint="eastAsia" w:ascii="楷体" w:hAnsi="楷体" w:eastAsia="楷体" w:cs="楷体"/>
                <w:sz w:val="21"/>
                <w:szCs w:val="21"/>
              </w:rPr>
              <w:t>涉及</w:t>
            </w:r>
          </w:p>
          <w:p>
            <w:pPr>
              <w:spacing w:line="240" w:lineRule="auto"/>
              <w:rPr>
                <w:rFonts w:hint="eastAsia" w:ascii="楷体" w:hAnsi="楷体" w:eastAsia="楷体" w:cs="楷体"/>
                <w:sz w:val="21"/>
                <w:szCs w:val="21"/>
              </w:rPr>
            </w:pPr>
            <w:r>
              <w:rPr>
                <w:rFonts w:hint="eastAsia" w:ascii="楷体" w:hAnsi="楷体" w:eastAsia="楷体" w:cs="楷体"/>
                <w:sz w:val="21"/>
                <w:szCs w:val="21"/>
              </w:rPr>
              <w:t>条款</w:t>
            </w:r>
          </w:p>
        </w:tc>
        <w:tc>
          <w:tcPr>
            <w:tcW w:w="10667" w:type="dxa"/>
            <w:vAlign w:val="center"/>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受审核部门：</w:t>
            </w:r>
            <w:r>
              <w:rPr>
                <w:rFonts w:hint="eastAsia" w:ascii="楷体" w:hAnsi="楷体" w:eastAsia="楷体" w:cs="楷体"/>
                <w:sz w:val="21"/>
                <w:szCs w:val="21"/>
                <w:lang w:val="en-US" w:eastAsia="zh-CN"/>
              </w:rPr>
              <w:t xml:space="preserve">生产部      </w:t>
            </w:r>
            <w:r>
              <w:rPr>
                <w:rFonts w:hint="eastAsia" w:ascii="楷体" w:hAnsi="楷体" w:eastAsia="楷体" w:cs="楷体"/>
                <w:sz w:val="21"/>
                <w:szCs w:val="21"/>
              </w:rPr>
              <w:t>主管领导：</w:t>
            </w:r>
            <w:r>
              <w:rPr>
                <w:rFonts w:hint="eastAsia" w:ascii="楷体" w:hAnsi="楷体" w:eastAsia="楷体" w:cs="楷体"/>
                <w:sz w:val="21"/>
                <w:szCs w:val="21"/>
                <w:lang w:eastAsia="zh-CN"/>
              </w:rPr>
              <w:t>李停停</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陪同人员：</w:t>
            </w:r>
            <w:r>
              <w:rPr>
                <w:rFonts w:hint="eastAsia" w:ascii="楷体" w:hAnsi="楷体" w:eastAsia="楷体" w:cs="楷体"/>
                <w:sz w:val="21"/>
                <w:szCs w:val="21"/>
                <w:lang w:eastAsia="zh-CN"/>
              </w:rPr>
              <w:t>曹丽娜</w:t>
            </w:r>
            <w:r>
              <w:rPr>
                <w:rFonts w:hint="eastAsia" w:ascii="楷体" w:hAnsi="楷体" w:eastAsia="楷体" w:cs="楷体"/>
                <w:sz w:val="21"/>
                <w:szCs w:val="21"/>
                <w:lang w:val="en-US" w:eastAsia="zh-CN"/>
              </w:rPr>
              <w:t xml:space="preserve"> </w:t>
            </w:r>
          </w:p>
        </w:tc>
        <w:tc>
          <w:tcPr>
            <w:tcW w:w="1585" w:type="dxa"/>
            <w:vMerge w:val="restart"/>
            <w:vAlign w:val="center"/>
          </w:tcPr>
          <w:p>
            <w:pPr>
              <w:spacing w:line="240" w:lineRule="auto"/>
              <w:rPr>
                <w:rFonts w:hint="eastAsia" w:ascii="楷体" w:hAnsi="楷体" w:eastAsia="楷体" w:cs="楷体"/>
                <w:sz w:val="21"/>
                <w:szCs w:val="21"/>
              </w:rPr>
            </w:pPr>
            <w:r>
              <w:rPr>
                <w:rFonts w:hint="eastAsia" w:ascii="楷体" w:hAnsi="楷体" w:eastAsia="楷体" w:cs="楷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01" w:type="dxa"/>
            <w:vMerge w:val="continue"/>
            <w:vAlign w:val="center"/>
          </w:tcPr>
          <w:p>
            <w:pPr>
              <w:spacing w:line="240" w:lineRule="auto"/>
              <w:rPr>
                <w:rFonts w:hint="eastAsia" w:ascii="楷体" w:hAnsi="楷体" w:eastAsia="楷体" w:cs="楷体"/>
                <w:sz w:val="21"/>
                <w:szCs w:val="21"/>
              </w:rPr>
            </w:pPr>
          </w:p>
        </w:tc>
        <w:tc>
          <w:tcPr>
            <w:tcW w:w="956" w:type="dxa"/>
            <w:vMerge w:val="continue"/>
            <w:vAlign w:val="center"/>
          </w:tcPr>
          <w:p>
            <w:pPr>
              <w:spacing w:line="240" w:lineRule="auto"/>
              <w:rPr>
                <w:rFonts w:hint="eastAsia" w:ascii="楷体" w:hAnsi="楷体" w:eastAsia="楷体" w:cs="楷体"/>
                <w:sz w:val="21"/>
                <w:szCs w:val="21"/>
              </w:rPr>
            </w:pPr>
          </w:p>
        </w:tc>
        <w:tc>
          <w:tcPr>
            <w:tcW w:w="10667" w:type="dxa"/>
            <w:vAlign w:val="center"/>
          </w:tcPr>
          <w:p>
            <w:pPr>
              <w:spacing w:before="120" w:line="240" w:lineRule="auto"/>
              <w:rPr>
                <w:rFonts w:hint="default" w:ascii="楷体" w:hAnsi="楷体" w:eastAsia="楷体" w:cs="楷体"/>
                <w:sz w:val="21"/>
                <w:szCs w:val="21"/>
                <w:lang w:val="en-US" w:eastAsia="zh-CN"/>
              </w:rPr>
            </w:pPr>
            <w:r>
              <w:rPr>
                <w:rFonts w:hint="eastAsia" w:ascii="楷体" w:hAnsi="楷体" w:eastAsia="楷体" w:cs="楷体"/>
                <w:sz w:val="21"/>
                <w:szCs w:val="21"/>
              </w:rPr>
              <w:t>审核员：</w:t>
            </w:r>
            <w:r>
              <w:rPr>
                <w:rFonts w:hint="eastAsia" w:ascii="楷体" w:hAnsi="楷体" w:eastAsia="楷体" w:cs="楷体"/>
                <w:sz w:val="21"/>
                <w:szCs w:val="21"/>
                <w:lang w:eastAsia="zh-CN"/>
              </w:rPr>
              <w:t>杨园</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审核时间：</w:t>
            </w:r>
            <w:r>
              <w:rPr>
                <w:rFonts w:hint="eastAsia" w:ascii="楷体" w:hAnsi="楷体" w:eastAsia="楷体" w:cs="楷体"/>
                <w:sz w:val="21"/>
                <w:szCs w:val="21"/>
                <w:lang w:val="en-US" w:eastAsia="zh-CN"/>
              </w:rPr>
              <w:t>2022年7月24日</w:t>
            </w:r>
          </w:p>
        </w:tc>
        <w:tc>
          <w:tcPr>
            <w:tcW w:w="1585" w:type="dxa"/>
            <w:vMerge w:val="continue"/>
          </w:tcPr>
          <w:p>
            <w:pPr>
              <w:spacing w:line="240" w:lineRule="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01" w:type="dxa"/>
            <w:vMerge w:val="continue"/>
            <w:vAlign w:val="center"/>
          </w:tcPr>
          <w:p>
            <w:pPr>
              <w:spacing w:line="240" w:lineRule="auto"/>
              <w:rPr>
                <w:rFonts w:hint="eastAsia" w:ascii="楷体" w:hAnsi="楷体" w:eastAsia="楷体" w:cs="楷体"/>
                <w:sz w:val="21"/>
                <w:szCs w:val="21"/>
              </w:rPr>
            </w:pPr>
          </w:p>
        </w:tc>
        <w:tc>
          <w:tcPr>
            <w:tcW w:w="956" w:type="dxa"/>
            <w:vMerge w:val="continue"/>
            <w:vAlign w:val="center"/>
          </w:tcPr>
          <w:p>
            <w:pPr>
              <w:spacing w:line="240" w:lineRule="auto"/>
              <w:rPr>
                <w:rFonts w:hint="eastAsia" w:ascii="楷体" w:hAnsi="楷体" w:eastAsia="楷体" w:cs="楷体"/>
                <w:sz w:val="21"/>
                <w:szCs w:val="21"/>
              </w:rPr>
            </w:pPr>
          </w:p>
        </w:tc>
        <w:tc>
          <w:tcPr>
            <w:tcW w:w="10667" w:type="dxa"/>
            <w:vAlign w:val="center"/>
          </w:tcPr>
          <w:p>
            <w:pPr>
              <w:spacing w:line="240" w:lineRule="auto"/>
              <w:jc w:val="left"/>
              <w:rPr>
                <w:rFonts w:hint="eastAsia" w:ascii="楷体" w:hAnsi="楷体" w:eastAsia="楷体" w:cs="楷体"/>
                <w:sz w:val="21"/>
                <w:szCs w:val="21"/>
              </w:rPr>
            </w:pPr>
            <w:r>
              <w:rPr>
                <w:rFonts w:hint="eastAsia" w:ascii="楷体" w:hAnsi="楷体" w:eastAsia="楷体" w:cs="楷体"/>
                <w:sz w:val="21"/>
                <w:szCs w:val="21"/>
              </w:rPr>
              <w:t>审核条款</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QEO5.3/6.2；</w:t>
            </w:r>
            <w:r>
              <w:rPr>
                <w:rFonts w:hint="eastAsia" w:ascii="楷体" w:hAnsi="楷体" w:eastAsia="楷体" w:cs="楷体"/>
                <w:sz w:val="21"/>
                <w:szCs w:val="21"/>
              </w:rPr>
              <w:t>Q</w:t>
            </w:r>
            <w:r>
              <w:rPr>
                <w:rFonts w:hint="eastAsia" w:ascii="楷体" w:hAnsi="楷体" w:eastAsia="楷体" w:cs="楷体"/>
                <w:sz w:val="21"/>
                <w:szCs w:val="21"/>
                <w:lang w:val="en-US" w:eastAsia="zh-CN"/>
              </w:rPr>
              <w:t>8.5.2/8.5.4/8.5.6/8.7  EO：8.2</w:t>
            </w:r>
          </w:p>
        </w:tc>
        <w:tc>
          <w:tcPr>
            <w:tcW w:w="1585" w:type="dxa"/>
            <w:vMerge w:val="continue"/>
          </w:tcPr>
          <w:p>
            <w:pPr>
              <w:spacing w:line="240" w:lineRule="auto"/>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501"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组织的岗位、职责权限</w:t>
            </w:r>
          </w:p>
        </w:tc>
        <w:tc>
          <w:tcPr>
            <w:tcW w:w="956"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QE</w:t>
            </w:r>
            <w:r>
              <w:rPr>
                <w:rFonts w:hint="eastAsia" w:ascii="楷体" w:hAnsi="楷体" w:eastAsia="楷体" w:cs="楷体"/>
                <w:sz w:val="21"/>
                <w:szCs w:val="21"/>
                <w:lang w:val="en-US" w:eastAsia="zh-CN"/>
              </w:rPr>
              <w:t>O</w:t>
            </w:r>
            <w:r>
              <w:rPr>
                <w:rFonts w:hint="eastAsia" w:ascii="楷体" w:hAnsi="楷体" w:eastAsia="楷体" w:cs="楷体"/>
                <w:sz w:val="21"/>
                <w:szCs w:val="21"/>
              </w:rPr>
              <w:t>5.3</w:t>
            </w:r>
          </w:p>
        </w:tc>
        <w:tc>
          <w:tcPr>
            <w:tcW w:w="10667" w:type="dxa"/>
          </w:tcPr>
          <w:p>
            <w:pPr>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查《管理手册》中对各部门岗位职责权限进行了说明，编制了《岗位任职要求》，对于本公司各主要岗位的人员配置要求进行了明确。</w:t>
            </w:r>
          </w:p>
          <w:p>
            <w:pPr>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生产部主管李停停介绍：生产部主要负责公司的生产管理和质量控制。</w:t>
            </w:r>
          </w:p>
          <w:p>
            <w:pPr>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包括：设备管理，维护和保养，确保设备能力满足要求。公司的生产及技术管理工作。产品标识和可追溯性工作。组织纠正管理体系运行，监控中发现的不符合项，及时制定纠正措施，并跟踪验证其实施效果。应急计划与响应管理。负责过程的监视和测量控制。负责所辖设备的优化调整，减少污染排放、降低噪音、节约能源。负责为现场提供适宜的环境并保持改进。负责实施内部审核，并组织对纠正措施的跟踪验证工作，监督检查管理体系的运行情况。负责原材料的监视和测量控制。负责过程产品的监视和测量控制。负责成品的监视和测量控制。负责生产工艺及操作规程制定。负责产品型式试验报告的办理及行业政策信息收集。</w:t>
            </w:r>
          </w:p>
          <w:p>
            <w:pPr>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与生产部主管李停停现场沟通，清楚自己对于生产管理和质量管理方面的职责权限，回答基本正确。</w:t>
            </w:r>
          </w:p>
        </w:tc>
        <w:tc>
          <w:tcPr>
            <w:tcW w:w="1585"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501"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目标、方案</w:t>
            </w:r>
          </w:p>
        </w:tc>
        <w:tc>
          <w:tcPr>
            <w:tcW w:w="956" w:type="dxa"/>
          </w:tcPr>
          <w:p>
            <w:pPr>
              <w:spacing w:line="240" w:lineRule="auto"/>
              <w:rPr>
                <w:rFonts w:hint="eastAsia" w:ascii="楷体" w:hAnsi="楷体" w:eastAsia="楷体" w:cs="楷体"/>
                <w:sz w:val="21"/>
                <w:szCs w:val="21"/>
                <w:lang w:eastAsia="zh-CN"/>
              </w:rPr>
            </w:pPr>
            <w:r>
              <w:rPr>
                <w:rFonts w:hint="eastAsia" w:ascii="楷体" w:hAnsi="楷体" w:eastAsia="楷体" w:cs="楷体"/>
                <w:sz w:val="21"/>
                <w:szCs w:val="21"/>
              </w:rPr>
              <w:t>QE</w:t>
            </w:r>
            <w:r>
              <w:rPr>
                <w:rFonts w:hint="eastAsia" w:ascii="楷体" w:hAnsi="楷体" w:eastAsia="楷体" w:cs="楷体"/>
                <w:sz w:val="21"/>
                <w:szCs w:val="21"/>
                <w:lang w:val="en-US" w:eastAsia="zh-CN"/>
              </w:rPr>
              <w:t>O6</w:t>
            </w:r>
            <w:r>
              <w:rPr>
                <w:rFonts w:hint="eastAsia" w:ascii="楷体" w:hAnsi="楷体" w:eastAsia="楷体" w:cs="楷体"/>
                <w:sz w:val="21"/>
                <w:szCs w:val="21"/>
              </w:rPr>
              <w:t>.</w:t>
            </w:r>
            <w:r>
              <w:rPr>
                <w:rFonts w:hint="eastAsia" w:ascii="楷体" w:hAnsi="楷体" w:eastAsia="楷体" w:cs="楷体"/>
                <w:sz w:val="21"/>
                <w:szCs w:val="21"/>
                <w:lang w:val="en-US" w:eastAsia="zh-CN"/>
              </w:rPr>
              <w:t>2</w:t>
            </w:r>
          </w:p>
        </w:tc>
        <w:tc>
          <w:tcPr>
            <w:tcW w:w="10667" w:type="dxa"/>
          </w:tcPr>
          <w:p>
            <w:pPr>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《管理手册》中制定了企业总的质量、环境、职业健康安全管理目标。对目标进行了分解，并制定了考核办法及考核周期。</w:t>
            </w:r>
          </w:p>
          <w:p>
            <w:pPr>
              <w:spacing w:line="240" w:lineRule="auto"/>
              <w:jc w:val="lef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提供了《（2021年）目标、指标完成情况监控记录》，其中生产部目标分解及考核情况如下：</w:t>
            </w:r>
          </w:p>
          <w:tbl>
            <w:tblPr>
              <w:tblStyle w:val="14"/>
              <w:tblW w:w="7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380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9" w:type="dxa"/>
                  <w:vAlign w:val="center"/>
                </w:tcPr>
                <w:p>
                  <w:pPr>
                    <w:spacing w:line="240" w:lineRule="auto"/>
                    <w:jc w:val="left"/>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生产部</w:t>
                  </w:r>
                </w:p>
              </w:tc>
              <w:tc>
                <w:tcPr>
                  <w:tcW w:w="3800" w:type="dxa"/>
                  <w:vAlign w:val="center"/>
                </w:tcPr>
                <w:p>
                  <w:pPr>
                    <w:spacing w:line="240" w:lineRule="auto"/>
                    <w:jc w:val="left"/>
                    <w:rPr>
                      <w:rFonts w:hint="eastAsia" w:ascii="楷体" w:hAnsi="楷体" w:eastAsia="楷体" w:cs="楷体"/>
                      <w:sz w:val="21"/>
                      <w:szCs w:val="21"/>
                      <w:lang w:eastAsia="zh-CN"/>
                    </w:rPr>
                  </w:pPr>
                  <w:r>
                    <w:rPr>
                      <w:rFonts w:hint="eastAsia" w:ascii="楷体" w:hAnsi="楷体" w:eastAsia="楷体" w:cs="楷体"/>
                      <w:sz w:val="21"/>
                      <w:szCs w:val="21"/>
                      <w:lang w:eastAsia="zh-CN"/>
                    </w:rPr>
                    <w:t>目标</w:t>
                  </w:r>
                </w:p>
              </w:tc>
              <w:tc>
                <w:tcPr>
                  <w:tcW w:w="1622" w:type="dxa"/>
                  <w:vAlign w:val="center"/>
                </w:tcPr>
                <w:p>
                  <w:pPr>
                    <w:spacing w:line="240" w:lineRule="auto"/>
                    <w:jc w:val="center"/>
                    <w:rPr>
                      <w:rFonts w:hint="eastAsia" w:ascii="楷体" w:hAnsi="楷体" w:eastAsia="楷体" w:cs="楷体"/>
                      <w:color w:val="000000"/>
                      <w:sz w:val="21"/>
                      <w:szCs w:val="21"/>
                      <w:lang w:val="en-US" w:eastAsia="zh-CN"/>
                    </w:rPr>
                  </w:pPr>
                  <w:r>
                    <w:rPr>
                      <w:rFonts w:hint="eastAsia" w:ascii="楷体" w:hAnsi="楷体" w:eastAsia="楷体" w:cs="楷体"/>
                      <w:color w:val="000000"/>
                      <w:sz w:val="21"/>
                      <w:szCs w:val="21"/>
                      <w:lang w:val="en-US" w:eastAsia="zh-CN"/>
                    </w:rPr>
                    <w:t>2022第2季度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Merge w:val="restart"/>
                </w:tcPr>
                <w:p>
                  <w:pPr>
                    <w:spacing w:line="240" w:lineRule="auto"/>
                    <w:jc w:val="left"/>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质量目标</w:t>
                  </w:r>
                </w:p>
              </w:tc>
              <w:tc>
                <w:tcPr>
                  <w:tcW w:w="3800" w:type="dxa"/>
                  <w:vAlign w:val="center"/>
                </w:tcPr>
                <w:p>
                  <w:pPr>
                    <w:rPr>
                      <w:rFonts w:hint="eastAsia" w:ascii="楷体" w:hAnsi="楷体" w:eastAsia="楷体" w:cs="楷体"/>
                      <w:kern w:val="2"/>
                      <w:sz w:val="21"/>
                      <w:szCs w:val="21"/>
                      <w:lang w:val="en-US" w:eastAsia="zh-CN" w:bidi="ar-SA"/>
                    </w:rPr>
                  </w:pPr>
                  <w:r>
                    <w:rPr>
                      <w:rFonts w:hint="eastAsia" w:hAnsi="楷体" w:eastAsia="楷体"/>
                    </w:rPr>
                    <w:t>产品生产检验合格率不低于</w:t>
                  </w:r>
                  <w:r>
                    <w:rPr>
                      <w:rFonts w:hint="eastAsia" w:hAnsi="楷体" w:eastAsia="楷体"/>
                      <w:lang w:val="en-US" w:eastAsia="zh-CN"/>
                    </w:rPr>
                    <w:t>85</w:t>
                  </w:r>
                  <w:r>
                    <w:rPr>
                      <w:rFonts w:hint="eastAsia" w:hAnsi="楷体" w:eastAsia="楷体"/>
                    </w:rPr>
                    <w:t>%</w:t>
                  </w:r>
                </w:p>
              </w:tc>
              <w:tc>
                <w:tcPr>
                  <w:tcW w:w="1622" w:type="dxa"/>
                  <w:vAlign w:val="top"/>
                </w:tcPr>
                <w:p>
                  <w:pPr>
                    <w:jc w:val="center"/>
                    <w:rPr>
                      <w:rFonts w:hint="eastAsia" w:ascii="楷体" w:hAnsi="楷体" w:eastAsia="楷体" w:cs="楷体"/>
                      <w:kern w:val="0"/>
                      <w:sz w:val="21"/>
                      <w:szCs w:val="21"/>
                      <w:lang w:val="en-US"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rPr>
                    <w:t>生产任务按时完成率</w:t>
                  </w:r>
                  <w:r>
                    <w:rPr>
                      <w:rFonts w:eastAsia="楷体"/>
                    </w:rPr>
                    <w:t>100%</w:t>
                  </w:r>
                </w:p>
              </w:tc>
              <w:tc>
                <w:tcPr>
                  <w:tcW w:w="1622" w:type="dxa"/>
                  <w:vAlign w:val="top"/>
                </w:tcPr>
                <w:p>
                  <w:pPr>
                    <w:jc w:val="center"/>
                    <w:rPr>
                      <w:rFonts w:hint="eastAsia" w:ascii="楷体" w:hAnsi="楷体" w:eastAsia="楷体" w:cs="楷体"/>
                      <w:kern w:val="2"/>
                      <w:sz w:val="21"/>
                      <w:szCs w:val="21"/>
                      <w:lang w:val="en-US"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rPr>
                    <w:t>产品出厂合格率</w:t>
                  </w:r>
                  <w:r>
                    <w:rPr>
                      <w:rFonts w:eastAsia="楷体"/>
                    </w:rPr>
                    <w:t>100%</w:t>
                  </w:r>
                </w:p>
              </w:tc>
              <w:tc>
                <w:tcPr>
                  <w:tcW w:w="1622" w:type="dxa"/>
                  <w:vAlign w:val="top"/>
                </w:tcPr>
                <w:p>
                  <w:pPr>
                    <w:jc w:val="center"/>
                    <w:rPr>
                      <w:rFonts w:hint="eastAsia" w:ascii="楷体" w:hAnsi="楷体" w:eastAsia="楷体" w:cs="楷体"/>
                      <w:kern w:val="2"/>
                      <w:sz w:val="21"/>
                      <w:szCs w:val="21"/>
                      <w:lang w:val="en-US"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adjustRightInd w:val="0"/>
                    <w:snapToGrid w:val="0"/>
                    <w:rPr>
                      <w:rFonts w:hint="eastAsia" w:ascii="楷体" w:hAnsi="楷体" w:eastAsia="楷体" w:cs="楷体"/>
                      <w:sz w:val="21"/>
                      <w:szCs w:val="21"/>
                    </w:rPr>
                  </w:pPr>
                  <w:r>
                    <w:rPr>
                      <w:rFonts w:eastAsia="楷体"/>
                    </w:rPr>
                    <w:t>原材料按规程检验率 100%</w:t>
                  </w:r>
                </w:p>
              </w:tc>
              <w:tc>
                <w:tcPr>
                  <w:tcW w:w="1622" w:type="dxa"/>
                  <w:vAlign w:val="top"/>
                </w:tcPr>
                <w:p>
                  <w:pPr>
                    <w:jc w:val="center"/>
                    <w:rPr>
                      <w:rFonts w:hint="eastAsia" w:ascii="楷体" w:hAnsi="楷体" w:eastAsia="楷体" w:cs="楷体"/>
                      <w:bCs/>
                      <w:sz w:val="21"/>
                      <w:szCs w:val="21"/>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adjustRightInd w:val="0"/>
                    <w:snapToGrid w:val="0"/>
                    <w:rPr>
                      <w:rFonts w:hint="eastAsia" w:ascii="楷体" w:hAnsi="楷体" w:eastAsia="楷体" w:cs="楷体"/>
                      <w:kern w:val="2"/>
                      <w:sz w:val="21"/>
                      <w:szCs w:val="21"/>
                      <w:lang w:val="en-US" w:eastAsia="zh-CN" w:bidi="ar-SA"/>
                    </w:rPr>
                  </w:pPr>
                  <w:r>
                    <w:rPr>
                      <w:rFonts w:eastAsia="楷体"/>
                    </w:rPr>
                    <w:t>产品按规程检验率100%</w:t>
                  </w:r>
                </w:p>
              </w:tc>
              <w:tc>
                <w:tcPr>
                  <w:tcW w:w="1622" w:type="dxa"/>
                  <w:vAlign w:val="top"/>
                </w:tcPr>
                <w:p>
                  <w:pPr>
                    <w:jc w:val="center"/>
                    <w:rPr>
                      <w:rFonts w:hint="eastAsia" w:ascii="楷体" w:hAnsi="楷体" w:eastAsia="楷体" w:cs="楷体"/>
                      <w:bCs/>
                      <w:kern w:val="2"/>
                      <w:sz w:val="21"/>
                      <w:szCs w:val="21"/>
                      <w:lang w:val="en-US"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adjustRightInd w:val="0"/>
                    <w:snapToGrid w:val="0"/>
                    <w:rPr>
                      <w:rFonts w:hint="eastAsia" w:ascii="楷体" w:hAnsi="楷体" w:eastAsia="楷体" w:cs="楷体"/>
                      <w:kern w:val="2"/>
                      <w:sz w:val="21"/>
                      <w:szCs w:val="21"/>
                      <w:lang w:val="en-US" w:eastAsia="zh-CN" w:bidi="ar-SA"/>
                    </w:rPr>
                  </w:pPr>
                  <w:r>
                    <w:rPr>
                      <w:rFonts w:eastAsia="楷体"/>
                    </w:rPr>
                    <w:t>监视测量设备控制有效率100%</w:t>
                  </w:r>
                </w:p>
              </w:tc>
              <w:tc>
                <w:tcPr>
                  <w:tcW w:w="1622" w:type="dxa"/>
                  <w:vAlign w:val="top"/>
                </w:tcPr>
                <w:p>
                  <w:pPr>
                    <w:jc w:val="center"/>
                    <w:rPr>
                      <w:rFonts w:hint="eastAsia" w:ascii="楷体" w:hAnsi="楷体" w:eastAsia="楷体" w:cs="楷体"/>
                      <w:bCs/>
                      <w:kern w:val="2"/>
                      <w:sz w:val="21"/>
                      <w:szCs w:val="21"/>
                      <w:lang w:val="en-US" w:eastAsia="zh-CN" w:bidi="ar-SA"/>
                    </w:rPr>
                  </w:pPr>
                  <w:r>
                    <w:rPr>
                      <w:rFonts w:eastAsia="楷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restart"/>
                  <w:vAlign w:val="center"/>
                </w:tcPr>
                <w:p>
                  <w:pPr>
                    <w:spacing w:line="240" w:lineRule="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环境</w:t>
                  </w:r>
                  <w:r>
                    <w:rPr>
                      <w:rFonts w:hint="eastAsia" w:ascii="楷体" w:hAnsi="楷体" w:eastAsia="楷体" w:cs="楷体"/>
                      <w:bCs/>
                      <w:sz w:val="21"/>
                      <w:szCs w:val="21"/>
                    </w:rPr>
                    <w:t>目标、指标</w:t>
                  </w:r>
                </w:p>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adjustRightInd w:val="0"/>
                    <w:snapToGrid w:val="0"/>
                    <w:rPr>
                      <w:rFonts w:hint="eastAsia" w:ascii="楷体" w:hAnsi="楷体" w:eastAsia="楷体" w:cs="楷体"/>
                      <w:kern w:val="2"/>
                      <w:sz w:val="21"/>
                      <w:szCs w:val="21"/>
                      <w:lang w:val="en-US" w:eastAsia="zh-CN" w:bidi="ar-SA"/>
                    </w:rPr>
                  </w:pPr>
                  <w:r>
                    <w:rPr>
                      <w:rFonts w:hAnsi="楷体" w:eastAsia="楷体"/>
                      <w:szCs w:val="21"/>
                    </w:rPr>
                    <w:t>工人安全文明教育</w:t>
                  </w:r>
                  <w:r>
                    <w:rPr>
                      <w:rFonts w:eastAsia="楷体"/>
                      <w:szCs w:val="21"/>
                    </w:rPr>
                    <w:t xml:space="preserve">100% </w:t>
                  </w:r>
                </w:p>
              </w:tc>
              <w:tc>
                <w:tcPr>
                  <w:tcW w:w="1622" w:type="dxa"/>
                  <w:vAlign w:val="center"/>
                </w:tcPr>
                <w:p>
                  <w:pPr>
                    <w:jc w:val="center"/>
                    <w:rPr>
                      <w:rFonts w:hint="eastAsia" w:ascii="Times New Roman" w:hAnsi="Times New Roman" w:eastAsia="楷体" w:cs="Times New Roman"/>
                      <w:kern w:val="2"/>
                      <w:sz w:val="21"/>
                      <w:lang w:val="en-US" w:eastAsia="zh-CN" w:bidi="ar-SA"/>
                    </w:rPr>
                  </w:pPr>
                  <w:r>
                    <w:rPr>
                      <w:rFonts w:eastAsia="楷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adjustRightInd w:val="0"/>
                    <w:snapToGrid w:val="0"/>
                    <w:rPr>
                      <w:rFonts w:hint="eastAsia" w:ascii="楷体" w:hAnsi="楷体" w:eastAsia="楷体" w:cs="楷体"/>
                      <w:kern w:val="0"/>
                      <w:sz w:val="21"/>
                      <w:szCs w:val="21"/>
                      <w:lang w:val="en-US" w:eastAsia="zh-CN" w:bidi="ar-SA"/>
                    </w:rPr>
                  </w:pPr>
                  <w:r>
                    <w:rPr>
                      <w:rFonts w:hAnsi="楷体" w:eastAsia="楷体"/>
                      <w:szCs w:val="21"/>
                    </w:rPr>
                    <w:t>生产固废分类处置率</w:t>
                  </w:r>
                  <w:r>
                    <w:rPr>
                      <w:rFonts w:eastAsia="楷体"/>
                      <w:szCs w:val="21"/>
                    </w:rPr>
                    <w:t>100%</w:t>
                  </w:r>
                </w:p>
              </w:tc>
              <w:tc>
                <w:tcPr>
                  <w:tcW w:w="1622" w:type="dxa"/>
                  <w:vAlign w:val="center"/>
                </w:tcPr>
                <w:p>
                  <w:pPr>
                    <w:jc w:val="center"/>
                    <w:rPr>
                      <w:rFonts w:hint="eastAsia" w:ascii="Times New Roman" w:hAnsi="Times New Roman" w:eastAsia="楷体" w:cs="Times New Roman"/>
                      <w:kern w:val="2"/>
                      <w:sz w:val="21"/>
                      <w:lang w:val="en-US" w:eastAsia="zh-CN" w:bidi="ar-SA"/>
                    </w:rPr>
                  </w:pPr>
                  <w:r>
                    <w:rPr>
                      <w:rFonts w:eastAsia="楷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szCs w:val="21"/>
                    </w:rPr>
                    <w:t>火灾发生为零</w:t>
                  </w:r>
                </w:p>
              </w:tc>
              <w:tc>
                <w:tcPr>
                  <w:tcW w:w="1622" w:type="dxa"/>
                  <w:vAlign w:val="center"/>
                </w:tcPr>
                <w:p>
                  <w:pPr>
                    <w:jc w:val="center"/>
                    <w:rPr>
                      <w:rFonts w:hint="eastAsia" w:ascii="Times New Roman" w:hAnsi="Times New Roman" w:eastAsia="楷体" w:cs="Times New Roman"/>
                      <w:kern w:val="2"/>
                      <w:sz w:val="21"/>
                      <w:szCs w:val="21"/>
                      <w:lang w:val="en-US" w:eastAsia="zh-CN" w:bidi="ar-SA"/>
                    </w:rPr>
                  </w:pPr>
                  <w:r>
                    <w:rPr>
                      <w:rFonts w:hAnsi="楷体" w:eastAsia="楷体"/>
                      <w:szCs w:val="21"/>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restart"/>
                  <w:vAlign w:val="center"/>
                </w:tcPr>
                <w:p>
                  <w:pPr>
                    <w:tabs>
                      <w:tab w:val="left" w:pos="1800"/>
                    </w:tabs>
                    <w:spacing w:line="240" w:lineRule="auto"/>
                    <w:rPr>
                      <w:rFonts w:hint="eastAsia" w:ascii="楷体" w:hAnsi="楷体" w:eastAsia="楷体" w:cs="楷体"/>
                      <w:b/>
                      <w:bCs/>
                      <w:kern w:val="2"/>
                      <w:sz w:val="21"/>
                      <w:szCs w:val="21"/>
                      <w:lang w:val="en-US" w:eastAsia="zh-CN" w:bidi="ar-SA"/>
                    </w:rPr>
                  </w:pPr>
                  <w:r>
                    <w:rPr>
                      <w:rFonts w:hint="eastAsia" w:ascii="楷体" w:hAnsi="楷体" w:eastAsia="楷体" w:cs="楷体"/>
                      <w:sz w:val="21"/>
                      <w:szCs w:val="21"/>
                    </w:rPr>
                    <w:t>职业健康安全</w:t>
                  </w:r>
                  <w:r>
                    <w:rPr>
                      <w:rFonts w:hint="eastAsia" w:ascii="楷体" w:hAnsi="楷体" w:eastAsia="楷体" w:cs="楷体"/>
                      <w:bCs/>
                      <w:sz w:val="21"/>
                      <w:szCs w:val="21"/>
                    </w:rPr>
                    <w:t>目标</w:t>
                  </w: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szCs w:val="21"/>
                    </w:rPr>
                    <w:t>人员伤害事故为零</w:t>
                  </w:r>
                </w:p>
              </w:tc>
              <w:tc>
                <w:tcPr>
                  <w:tcW w:w="1622" w:type="dxa"/>
                  <w:vAlign w:val="center"/>
                </w:tcPr>
                <w:p>
                  <w:pPr>
                    <w:jc w:val="center"/>
                    <w:rPr>
                      <w:rFonts w:hint="eastAsia" w:ascii="楷体" w:hAnsi="楷体" w:eastAsia="楷体" w:cs="楷体"/>
                      <w:kern w:val="2"/>
                      <w:sz w:val="21"/>
                      <w:szCs w:val="21"/>
                      <w:lang w:val="en-US" w:eastAsia="zh-CN" w:bidi="ar-SA"/>
                    </w:rPr>
                  </w:pPr>
                  <w:r>
                    <w:rPr>
                      <w:rFonts w:hAnsi="楷体" w:eastAsia="楷体"/>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szCs w:val="21"/>
                    </w:rPr>
                    <w:t>火灾事故发生为零</w:t>
                  </w:r>
                </w:p>
              </w:tc>
              <w:tc>
                <w:tcPr>
                  <w:tcW w:w="1622" w:type="dxa"/>
                  <w:vAlign w:val="center"/>
                </w:tcPr>
                <w:p>
                  <w:pPr>
                    <w:jc w:val="center"/>
                    <w:rPr>
                      <w:rFonts w:hint="eastAsia" w:ascii="楷体" w:hAnsi="楷体" w:eastAsia="楷体" w:cs="楷体"/>
                      <w:kern w:val="2"/>
                      <w:sz w:val="21"/>
                      <w:szCs w:val="21"/>
                      <w:lang w:val="en-US" w:eastAsia="zh-CN" w:bidi="ar-SA"/>
                    </w:rPr>
                  </w:pPr>
                  <w:r>
                    <w:rPr>
                      <w:rFonts w:hAnsi="楷体" w:eastAsia="楷体"/>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bCs/>
                      <w:sz w:val="21"/>
                      <w:szCs w:val="21"/>
                    </w:rPr>
                  </w:pPr>
                  <w:r>
                    <w:rPr>
                      <w:rFonts w:hAnsi="楷体" w:eastAsia="楷体"/>
                      <w:szCs w:val="21"/>
                    </w:rPr>
                    <w:t>触电事故为零</w:t>
                  </w:r>
                </w:p>
              </w:tc>
              <w:tc>
                <w:tcPr>
                  <w:tcW w:w="1622" w:type="dxa"/>
                  <w:vAlign w:val="center"/>
                </w:tcPr>
                <w:p>
                  <w:pPr>
                    <w:jc w:val="center"/>
                    <w:rPr>
                      <w:rFonts w:hint="eastAsia" w:ascii="楷体" w:hAnsi="楷体" w:eastAsia="楷体" w:cs="楷体"/>
                      <w:bCs/>
                      <w:sz w:val="21"/>
                      <w:szCs w:val="21"/>
                      <w:lang w:val="en-US" w:eastAsia="zh-CN"/>
                    </w:rPr>
                  </w:pPr>
                  <w:r>
                    <w:rPr>
                      <w:rFonts w:hAnsi="楷体" w:eastAsia="楷体"/>
                    </w:rPr>
                    <w:t>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szCs w:val="21"/>
                    </w:rPr>
                    <w:t>安全防护用品使用</w:t>
                  </w:r>
                  <w:r>
                    <w:rPr>
                      <w:rFonts w:eastAsia="楷体"/>
                      <w:szCs w:val="21"/>
                    </w:rPr>
                    <w:t>100%</w:t>
                  </w:r>
                </w:p>
              </w:tc>
              <w:tc>
                <w:tcPr>
                  <w:tcW w:w="1622" w:type="dxa"/>
                  <w:vAlign w:val="center"/>
                </w:tcPr>
                <w:p>
                  <w:pPr>
                    <w:jc w:val="center"/>
                    <w:rPr>
                      <w:rFonts w:hint="eastAsia" w:ascii="楷体" w:hAnsi="楷体" w:eastAsia="楷体" w:cs="楷体"/>
                      <w:kern w:val="2"/>
                      <w:sz w:val="21"/>
                      <w:szCs w:val="21"/>
                      <w:lang w:val="en-US" w:eastAsia="zh-CN" w:bidi="ar-SA"/>
                    </w:rPr>
                  </w:pPr>
                  <w:r>
                    <w:rPr>
                      <w:rFonts w:eastAsia="楷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szCs w:val="21"/>
                    </w:rPr>
                    <w:t>安全检查</w:t>
                  </w:r>
                  <w:r>
                    <w:rPr>
                      <w:rFonts w:eastAsia="楷体"/>
                      <w:szCs w:val="21"/>
                    </w:rPr>
                    <w:t>5</w:t>
                  </w:r>
                  <w:r>
                    <w:rPr>
                      <w:rFonts w:hAnsi="楷体" w:eastAsia="楷体"/>
                      <w:szCs w:val="21"/>
                    </w:rPr>
                    <w:t>次</w:t>
                  </w:r>
                  <w:r>
                    <w:rPr>
                      <w:rFonts w:eastAsia="楷体"/>
                      <w:szCs w:val="21"/>
                    </w:rPr>
                    <w:t>/</w:t>
                  </w:r>
                  <w:r>
                    <w:rPr>
                      <w:rFonts w:hint="eastAsia" w:hAnsi="楷体" w:eastAsia="楷体"/>
                      <w:szCs w:val="21"/>
                      <w:lang w:val="en-US" w:eastAsia="zh-CN"/>
                    </w:rPr>
                    <w:t>季度</w:t>
                  </w:r>
                </w:p>
              </w:tc>
              <w:tc>
                <w:tcPr>
                  <w:tcW w:w="1622" w:type="dxa"/>
                  <w:vAlign w:val="center"/>
                </w:tcPr>
                <w:p>
                  <w:pPr>
                    <w:jc w:val="center"/>
                    <w:rPr>
                      <w:rFonts w:hint="eastAsia" w:ascii="楷体" w:hAnsi="楷体" w:eastAsia="楷体" w:cs="楷体"/>
                      <w:kern w:val="2"/>
                      <w:sz w:val="21"/>
                      <w:szCs w:val="21"/>
                      <w:lang w:val="en-US" w:eastAsia="zh-CN" w:bidi="ar-SA"/>
                    </w:rPr>
                  </w:pPr>
                  <w:r>
                    <w:rPr>
                      <w:rFonts w:hint="eastAsia" w:eastAsia="楷体"/>
                      <w:lang w:val="en-US" w:eastAsia="zh-CN"/>
                    </w:rPr>
                    <w:t>5</w:t>
                  </w:r>
                  <w:r>
                    <w:rPr>
                      <w:rFonts w:hAnsi="楷体" w:eastAsia="楷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tcPr>
                <w:p>
                  <w:pPr>
                    <w:spacing w:line="240" w:lineRule="auto"/>
                    <w:jc w:val="left"/>
                    <w:rPr>
                      <w:rFonts w:hint="eastAsia" w:ascii="楷体" w:hAnsi="楷体" w:eastAsia="楷体" w:cs="楷体"/>
                      <w:sz w:val="21"/>
                      <w:szCs w:val="21"/>
                      <w:vertAlign w:val="baseline"/>
                      <w:lang w:val="en-US" w:eastAsia="zh-CN"/>
                    </w:rPr>
                  </w:pPr>
                </w:p>
              </w:tc>
              <w:tc>
                <w:tcPr>
                  <w:tcW w:w="3800" w:type="dxa"/>
                  <w:vAlign w:val="center"/>
                </w:tcPr>
                <w:p>
                  <w:pPr>
                    <w:rPr>
                      <w:rFonts w:hint="eastAsia" w:ascii="楷体" w:hAnsi="楷体" w:eastAsia="楷体" w:cs="楷体"/>
                      <w:kern w:val="2"/>
                      <w:sz w:val="21"/>
                      <w:szCs w:val="21"/>
                      <w:lang w:val="en-US" w:eastAsia="zh-CN" w:bidi="ar-SA"/>
                    </w:rPr>
                  </w:pPr>
                  <w:r>
                    <w:rPr>
                      <w:rFonts w:hAnsi="楷体" w:eastAsia="楷体"/>
                      <w:szCs w:val="21"/>
                    </w:rPr>
                    <w:t>现场应急演练不少于</w:t>
                  </w:r>
                  <w:r>
                    <w:rPr>
                      <w:rFonts w:hint="eastAsia" w:eastAsia="楷体"/>
                      <w:szCs w:val="21"/>
                    </w:rPr>
                    <w:t>2</w:t>
                  </w:r>
                  <w:r>
                    <w:rPr>
                      <w:rFonts w:hAnsi="楷体" w:eastAsia="楷体"/>
                      <w:szCs w:val="21"/>
                    </w:rPr>
                    <w:t>次</w:t>
                  </w:r>
                  <w:r>
                    <w:rPr>
                      <w:rFonts w:hint="eastAsia" w:hAnsi="楷体" w:eastAsia="楷体"/>
                      <w:szCs w:val="21"/>
                      <w:lang w:val="en-US" w:eastAsia="zh-CN"/>
                    </w:rPr>
                    <w:t>/年</w:t>
                  </w:r>
                </w:p>
              </w:tc>
              <w:tc>
                <w:tcPr>
                  <w:tcW w:w="1622" w:type="dxa"/>
                  <w:vAlign w:val="center"/>
                </w:tcPr>
                <w:p>
                  <w:pPr>
                    <w:jc w:val="center"/>
                    <w:rPr>
                      <w:rFonts w:hint="eastAsia" w:ascii="楷体" w:hAnsi="楷体" w:eastAsia="楷体" w:cs="楷体"/>
                      <w:kern w:val="2"/>
                      <w:sz w:val="21"/>
                      <w:szCs w:val="21"/>
                      <w:lang w:val="en-US" w:eastAsia="zh-CN" w:bidi="ar-SA"/>
                    </w:rPr>
                  </w:pPr>
                  <w:r>
                    <w:rPr>
                      <w:rFonts w:hint="eastAsia" w:eastAsia="楷体"/>
                    </w:rPr>
                    <w:t>1</w:t>
                  </w:r>
                  <w:r>
                    <w:rPr>
                      <w:rFonts w:hAnsi="楷体" w:eastAsia="楷体"/>
                    </w:rPr>
                    <w:t>次</w:t>
                  </w:r>
                </w:p>
              </w:tc>
            </w:tr>
          </w:tbl>
          <w:p>
            <w:pPr>
              <w:pStyle w:val="2"/>
              <w:spacing w:line="240" w:lineRule="auto"/>
              <w:rPr>
                <w:rFonts w:hint="default"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考核人：冯招弟，2022.7.1。另查2022年1季度各项目标指标均已完成。</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查管理方案实施情况：</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查企业编制了《重大环境因素目标指标管理方案》《安全目标指标管理方案》，对固废、火灾、机械伤害等环境因素和危险源制定了目标、指标管理方案，给与了资金支持，</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——抽一般固废物回收率达到80%以上，方案：1.生产区设置专门可回收废弃物、下脚料存放场地。固废物应分类进行存放。2.在办公区域垃圾箱进行分类，可回收、不可回收废物进行分类，并定期进行处理。</w:t>
            </w:r>
          </w:p>
          <w:p>
            <w:pPr>
              <w:pStyle w:val="2"/>
              <w:spacing w:line="240" w:lineRule="auto"/>
              <w:rPr>
                <w:rFonts w:hint="default"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各部门对办公活动中产生的可回收废物收集后交综合部集中处置，2022年全年，责任部门：生产部、办公室1500元</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——抽全年生产作业重伤发生率和死亡率为0、年轻伤率控制在千分之三以内，管理方案：</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1.安全生产管理制度；</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2.编制应急预案；</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3.定期检查现场安全；</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4.安全防护设施齐全；安全防护用品100%合格并佩戴；</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5.特种作业人员必须持证上岗；</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6.按要求悬挂生产现场安全标志。</w:t>
            </w:r>
          </w:p>
          <w:p>
            <w:pPr>
              <w:pStyle w:val="2"/>
              <w:spacing w:line="240" w:lineRule="auto"/>
              <w:rPr>
                <w:rFonts w:hint="default"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2022年全年，责任部门：生产部各车间，费用投入：购置防护用品：1000元；购置现场安全标识：500元。</w:t>
            </w:r>
          </w:p>
          <w:p>
            <w:pPr>
              <w:rPr>
                <w:rFonts w:hint="default"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另查其他目标指标，均制定管理方案，进行了考核，考核人：冯招弟  时间：2022.6.1</w:t>
            </w:r>
          </w:p>
          <w:p>
            <w:pPr>
              <w:spacing w:line="240" w:lineRule="auto"/>
              <w:rPr>
                <w:rFonts w:hint="eastAsia" w:ascii="楷体" w:hAnsi="楷体" w:eastAsia="楷体" w:cs="楷体"/>
                <w:sz w:val="21"/>
                <w:szCs w:val="21"/>
                <w:lang w:eastAsia="zh-CN"/>
              </w:rPr>
            </w:pPr>
            <w:r>
              <w:rPr>
                <w:rFonts w:hint="eastAsia" w:ascii="楷体" w:hAnsi="楷体" w:eastAsia="楷体" w:cs="楷体"/>
                <w:bCs w:val="0"/>
                <w:spacing w:val="0"/>
                <w:kern w:val="2"/>
                <w:sz w:val="21"/>
                <w:szCs w:val="21"/>
                <w:lang w:val="en-US" w:eastAsia="zh-CN" w:bidi="ar-SA"/>
              </w:rPr>
              <w:t>实现了阶段性目标，符合要求。</w:t>
            </w:r>
          </w:p>
        </w:tc>
        <w:tc>
          <w:tcPr>
            <w:tcW w:w="1585"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01"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标识和可追溯性</w:t>
            </w:r>
          </w:p>
        </w:tc>
        <w:tc>
          <w:tcPr>
            <w:tcW w:w="956" w:type="dxa"/>
          </w:tcPr>
          <w:p>
            <w:pPr>
              <w:keepNext w:val="0"/>
              <w:keepLines w:val="0"/>
              <w:pageBreakBefore w:val="0"/>
              <w:widowControl w:val="0"/>
              <w:kinsoku/>
              <w:wordWrap/>
              <w:overflowPunct/>
              <w:topLinePunct w:val="0"/>
              <w:autoSpaceDE/>
              <w:autoSpaceDN/>
              <w:bidi w:val="0"/>
              <w:spacing w:line="240" w:lineRule="auto"/>
              <w:textAlignment w:val="auto"/>
              <w:rPr>
                <w:rFonts w:hint="eastAsia" w:ascii="楷体" w:hAnsi="楷体" w:eastAsia="楷体" w:cs="楷体"/>
                <w:sz w:val="21"/>
                <w:szCs w:val="21"/>
                <w:lang w:eastAsia="zh-CN"/>
              </w:rPr>
            </w:pPr>
            <w:r>
              <w:rPr>
                <w:rFonts w:hint="eastAsia" w:ascii="楷体" w:hAnsi="楷体" w:eastAsia="楷体" w:cs="楷体"/>
                <w:sz w:val="21"/>
                <w:szCs w:val="21"/>
              </w:rPr>
              <w:t>Q</w:t>
            </w:r>
            <w:r>
              <w:rPr>
                <w:rFonts w:hint="eastAsia" w:ascii="楷体" w:hAnsi="楷体" w:eastAsia="楷体" w:cs="楷体"/>
                <w:sz w:val="21"/>
                <w:szCs w:val="21"/>
                <w:lang w:val="en-US" w:eastAsia="zh-CN"/>
              </w:rPr>
              <w:t>8.5.2</w:t>
            </w:r>
          </w:p>
          <w:p>
            <w:pPr>
              <w:spacing w:line="240" w:lineRule="auto"/>
              <w:rPr>
                <w:rFonts w:hint="eastAsia" w:ascii="楷体" w:hAnsi="楷体" w:eastAsia="楷体" w:cs="楷体"/>
                <w:sz w:val="21"/>
                <w:szCs w:val="21"/>
              </w:rPr>
            </w:pPr>
          </w:p>
        </w:tc>
        <w:tc>
          <w:tcPr>
            <w:tcW w:w="10667" w:type="dxa"/>
          </w:tcPr>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主要原辅料为各种型号的钢材、绝缘型材、铁件、辅料、包材等，有关原材料标识，包括产品的名称、规格、型号，必要时注明供方名称或客户名称。</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生产现场用标牌、区域进行划分和标识。</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查看生产车间，按不同产品分为工具柜车间、电子车间、标牌车间等，各车间按待检区，成品区进行了划分。</w:t>
            </w:r>
          </w:p>
          <w:p>
            <w:pPr>
              <w:pStyle w:val="2"/>
              <w:spacing w:line="240" w:lineRule="auto"/>
              <w:rPr>
                <w:rFonts w:hint="eastAsia" w:ascii="楷体" w:hAnsi="楷体" w:eastAsia="楷体" w:cs="楷体"/>
                <w:bCs w:val="0"/>
                <w:spacing w:val="0"/>
                <w:kern w:val="2"/>
                <w:sz w:val="21"/>
                <w:szCs w:val="21"/>
                <w:lang w:val="en-US" w:eastAsia="zh-CN" w:bidi="ar-SA"/>
              </w:rPr>
            </w:pPr>
            <w:r>
              <w:rPr>
                <w:rFonts w:hint="eastAsia" w:ascii="楷体" w:hAnsi="楷体" w:eastAsia="楷体" w:cs="楷体"/>
                <w:bCs w:val="0"/>
                <w:spacing w:val="0"/>
                <w:kern w:val="2"/>
                <w:sz w:val="21"/>
                <w:szCs w:val="21"/>
                <w:lang w:val="en-US" w:eastAsia="zh-CN" w:bidi="ar-SA"/>
              </w:rPr>
              <w:t>查看成品标识有产品名称，型号。</w:t>
            </w:r>
          </w:p>
          <w:p>
            <w:pPr>
              <w:pStyle w:val="2"/>
              <w:spacing w:line="240" w:lineRule="auto"/>
              <w:rPr>
                <w:rFonts w:hint="eastAsia" w:ascii="楷体" w:hAnsi="楷体" w:eastAsia="楷体" w:cs="楷体"/>
                <w:sz w:val="21"/>
                <w:szCs w:val="21"/>
              </w:rPr>
            </w:pPr>
            <w:r>
              <w:rPr>
                <w:rFonts w:hint="eastAsia" w:ascii="楷体" w:hAnsi="楷体" w:eastAsia="楷体" w:cs="楷体"/>
                <w:bCs w:val="0"/>
                <w:spacing w:val="0"/>
                <w:kern w:val="2"/>
                <w:sz w:val="21"/>
                <w:szCs w:val="21"/>
                <w:lang w:val="en-US" w:eastAsia="zh-CN" w:bidi="ar-SA"/>
              </w:rPr>
              <w:t>产品交付进行必要的标识。生产部的相关人员负责生产和服务过程标识实现标识的唯一性和规范性，由生产部组织相关人员根据相应标识和记录进行追溯。生产部负责产品标识使用情况的监督和检查。</w:t>
            </w:r>
          </w:p>
        </w:tc>
        <w:tc>
          <w:tcPr>
            <w:tcW w:w="1585"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1"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产品防护</w:t>
            </w:r>
          </w:p>
        </w:tc>
        <w:tc>
          <w:tcPr>
            <w:tcW w:w="956"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Q</w:t>
            </w:r>
            <w:r>
              <w:rPr>
                <w:rFonts w:hint="eastAsia" w:ascii="楷体" w:hAnsi="楷体" w:eastAsia="楷体" w:cs="楷体"/>
                <w:sz w:val="21"/>
                <w:szCs w:val="21"/>
                <w:lang w:val="en-US" w:eastAsia="zh-CN"/>
              </w:rPr>
              <w:t>8.5.4</w:t>
            </w:r>
          </w:p>
        </w:tc>
        <w:tc>
          <w:tcPr>
            <w:tcW w:w="10667" w:type="dxa"/>
          </w:tcPr>
          <w:p>
            <w:pPr>
              <w:pStyle w:val="2"/>
              <w:spacing w:line="240" w:lineRule="auto"/>
              <w:rPr>
                <w:rFonts w:hint="eastAsia" w:ascii="楷体" w:hAnsi="楷体" w:eastAsia="楷体" w:cs="楷体"/>
                <w:bCs w:val="0"/>
                <w:spacing w:val="0"/>
                <w:kern w:val="2"/>
                <w:sz w:val="21"/>
                <w:szCs w:val="21"/>
                <w:lang w:val="en-GB" w:eastAsia="zh-CN" w:bidi="ar-SA"/>
              </w:rPr>
            </w:pPr>
            <w:r>
              <w:rPr>
                <w:rFonts w:hint="eastAsia" w:ascii="楷体" w:hAnsi="楷体" w:eastAsia="楷体" w:cs="楷体"/>
                <w:bCs w:val="0"/>
                <w:spacing w:val="0"/>
                <w:kern w:val="2"/>
                <w:sz w:val="21"/>
                <w:szCs w:val="21"/>
                <w:lang w:val="en-GB" w:eastAsia="zh-CN" w:bidi="ar-SA"/>
              </w:rPr>
              <w:t>公司加强对产品和服务提供期间对输出进行必要标识、处置、污染控制、包装、储存、传输或运输以及防护等进行控制，生产部制订相应产品防护措施并监督实施；各部门严格执行相应防护规定，确保满足顾客的要求及产品的符合性要求。</w:t>
            </w:r>
          </w:p>
          <w:p>
            <w:pPr>
              <w:pStyle w:val="2"/>
              <w:spacing w:line="240" w:lineRule="auto"/>
              <w:rPr>
                <w:rFonts w:hint="eastAsia" w:ascii="楷体" w:hAnsi="楷体" w:eastAsia="楷体" w:cs="楷体"/>
                <w:bCs w:val="0"/>
                <w:spacing w:val="0"/>
                <w:kern w:val="2"/>
                <w:sz w:val="21"/>
                <w:szCs w:val="21"/>
                <w:lang w:val="en-GB" w:eastAsia="zh-CN" w:bidi="ar-SA"/>
              </w:rPr>
            </w:pPr>
            <w:r>
              <w:rPr>
                <w:rFonts w:hint="eastAsia" w:ascii="楷体" w:hAnsi="楷体" w:eastAsia="楷体" w:cs="楷体"/>
                <w:bCs w:val="0"/>
                <w:spacing w:val="0"/>
                <w:kern w:val="2"/>
                <w:sz w:val="21"/>
                <w:szCs w:val="21"/>
                <w:lang w:val="en-GB" w:eastAsia="zh-CN" w:bidi="ar-SA"/>
              </w:rPr>
              <w:t>搬运过程主要为人力或天车（</w:t>
            </w:r>
            <w:r>
              <w:rPr>
                <w:rFonts w:hint="eastAsia" w:ascii="楷体" w:hAnsi="楷体" w:eastAsia="楷体" w:cs="楷体"/>
                <w:bCs w:val="0"/>
                <w:spacing w:val="0"/>
                <w:kern w:val="2"/>
                <w:sz w:val="21"/>
                <w:szCs w:val="21"/>
                <w:lang w:val="en-US" w:eastAsia="zh-CN" w:bidi="ar-SA"/>
              </w:rPr>
              <w:t>2.8T</w:t>
            </w:r>
            <w:r>
              <w:rPr>
                <w:rFonts w:hint="eastAsia" w:ascii="楷体" w:hAnsi="楷体" w:eastAsia="楷体" w:cs="楷体"/>
                <w:bCs w:val="0"/>
                <w:spacing w:val="0"/>
                <w:kern w:val="2"/>
                <w:sz w:val="21"/>
                <w:szCs w:val="21"/>
                <w:lang w:val="en-GB" w:eastAsia="zh-CN" w:bidi="ar-SA"/>
              </w:rPr>
              <w:t>），搬运过程要求缓慢，防磕碰；</w:t>
            </w:r>
          </w:p>
          <w:p>
            <w:pPr>
              <w:pStyle w:val="2"/>
              <w:spacing w:line="240" w:lineRule="auto"/>
              <w:rPr>
                <w:rFonts w:hint="eastAsia" w:ascii="楷体" w:hAnsi="楷体" w:eastAsia="楷体" w:cs="楷体"/>
                <w:bCs w:val="0"/>
                <w:spacing w:val="0"/>
                <w:kern w:val="2"/>
                <w:sz w:val="21"/>
                <w:szCs w:val="21"/>
                <w:lang w:val="en-GB" w:eastAsia="zh-CN" w:bidi="ar-SA"/>
              </w:rPr>
            </w:pPr>
            <w:r>
              <w:rPr>
                <w:rFonts w:hint="eastAsia" w:ascii="楷体" w:hAnsi="楷体" w:eastAsia="楷体" w:cs="楷体"/>
                <w:bCs w:val="0"/>
                <w:spacing w:val="0"/>
                <w:kern w:val="2"/>
                <w:sz w:val="21"/>
                <w:szCs w:val="21"/>
                <w:lang w:val="en-GB" w:eastAsia="zh-CN" w:bidi="ar-SA"/>
              </w:rPr>
              <w:t>多雨季节生产部负责定期检查，防止受潮生锈；</w:t>
            </w:r>
          </w:p>
          <w:p>
            <w:pPr>
              <w:pStyle w:val="2"/>
              <w:spacing w:line="240" w:lineRule="auto"/>
              <w:rPr>
                <w:rFonts w:hint="eastAsia" w:ascii="楷体" w:hAnsi="楷体" w:eastAsia="楷体" w:cs="楷体"/>
                <w:sz w:val="21"/>
                <w:szCs w:val="21"/>
                <w:lang w:eastAsia="zh-CN"/>
              </w:rPr>
            </w:pPr>
            <w:r>
              <w:rPr>
                <w:rFonts w:hint="eastAsia" w:ascii="楷体" w:hAnsi="楷体" w:eastAsia="楷体" w:cs="楷体"/>
                <w:bCs w:val="0"/>
                <w:spacing w:val="0"/>
                <w:kern w:val="2"/>
                <w:sz w:val="21"/>
                <w:szCs w:val="21"/>
                <w:lang w:val="en-GB" w:eastAsia="zh-CN" w:bidi="ar-SA"/>
              </w:rPr>
              <w:t>交付过程采用适当的防护，如包装布等进行产品防护，防止发生途中磕碰和损坏的情况。</w:t>
            </w:r>
          </w:p>
        </w:tc>
        <w:tc>
          <w:tcPr>
            <w:tcW w:w="1585"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01"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rPr>
              <w:t>变更的控制</w:t>
            </w:r>
          </w:p>
        </w:tc>
        <w:tc>
          <w:tcPr>
            <w:tcW w:w="956"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Q</w:t>
            </w:r>
            <w:r>
              <w:rPr>
                <w:rFonts w:hint="eastAsia" w:ascii="楷体" w:hAnsi="楷体" w:eastAsia="楷体" w:cs="楷体"/>
                <w:sz w:val="21"/>
                <w:szCs w:val="21"/>
                <w:lang w:val="en-US" w:eastAsia="zh-CN"/>
              </w:rPr>
              <w:t>8.5.6</w:t>
            </w:r>
          </w:p>
        </w:tc>
        <w:tc>
          <w:tcPr>
            <w:tcW w:w="10667" w:type="dxa"/>
          </w:tcPr>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该企业主要从事电力安全工器具的生产和销售，根据企业提供的工艺流程、操作规程和生产记录、检验记录、合同评审记录等形成文件的信息来看未发生更改。</w:t>
            </w:r>
          </w:p>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 xml:space="preserve">生产部对生产和服务提供的更改进行必要的评审和控制，以确保稳定地符合要求。 </w:t>
            </w:r>
          </w:p>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应保留形成文件的信息，包括有关更改评审结果、授权进行更改的人员以及根据评审所采取的必要措施。</w:t>
            </w:r>
          </w:p>
          <w:p>
            <w:pPr>
              <w:pStyle w:val="26"/>
              <w:spacing w:line="240" w:lineRule="auto"/>
              <w:rPr>
                <w:rFonts w:hint="eastAsia" w:ascii="楷体" w:hAnsi="楷体" w:eastAsia="楷体" w:cs="楷体"/>
                <w:sz w:val="21"/>
                <w:szCs w:val="21"/>
                <w:lang w:val="en-US" w:eastAsia="zh-CN"/>
              </w:rPr>
            </w:pPr>
            <w:r>
              <w:rPr>
                <w:rFonts w:hint="eastAsia" w:ascii="楷体" w:hAnsi="楷体" w:eastAsia="楷体" w:cs="楷体"/>
                <w:color w:val="auto"/>
                <w:kern w:val="2"/>
                <w:sz w:val="21"/>
                <w:szCs w:val="21"/>
                <w:lang w:val="en-US" w:eastAsia="zh-CN" w:bidi="ar-SA"/>
              </w:rPr>
              <w:t>体系运行以来未发生变更。</w:t>
            </w:r>
          </w:p>
        </w:tc>
        <w:tc>
          <w:tcPr>
            <w:tcW w:w="1585"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01"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不合格品的控制</w:t>
            </w:r>
          </w:p>
        </w:tc>
        <w:tc>
          <w:tcPr>
            <w:tcW w:w="956"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Q</w:t>
            </w:r>
            <w:r>
              <w:rPr>
                <w:rFonts w:hint="eastAsia" w:ascii="楷体" w:hAnsi="楷体" w:eastAsia="楷体" w:cs="楷体"/>
                <w:sz w:val="21"/>
                <w:szCs w:val="21"/>
                <w:lang w:val="en-US" w:eastAsia="zh-CN"/>
              </w:rPr>
              <w:t>8.7</w:t>
            </w:r>
          </w:p>
        </w:tc>
        <w:tc>
          <w:tcPr>
            <w:tcW w:w="10667" w:type="dxa"/>
          </w:tcPr>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公司编制了《不合格品输出控制程序》，对采购物资、生产过程及交付后发现的不符合要求的输出进行识别和控制，防止非预期的使用或交付。不合格输出控制以及不合格输出处置的有关职责和权限已在程序中做出规定。不合格输出的处置方式有：进行返工，以达到规定要求；返修或不经返修而作为让步接收；降级使用；隔离、限制、退/换货或拒收或报废；告知顾客。</w:t>
            </w:r>
          </w:p>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对于原材料，进货检验中出现的不合格品可进行退换货处理；体系运行以来，未发生过原料不合格的情况。</w:t>
            </w:r>
          </w:p>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在生产过程中严格按照工序进行控制，出现的不合格品填写《不合格品控制记录》及《不合格品评审记录》；</w:t>
            </w:r>
          </w:p>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提供了《不合格品评审表多份》，抽查如下：</w:t>
            </w:r>
          </w:p>
          <w:p>
            <w:pPr>
              <w:jc w:val="left"/>
              <w:rPr>
                <w:rFonts w:hint="default"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—抽发生日期：2022.4.4  不合格品：组装车间“驱鸟器”，不合格描述：</w:t>
            </w:r>
            <w:r>
              <w:rPr>
                <w:rFonts w:hint="eastAsia" w:ascii="楷体" w:hAnsi="楷体" w:eastAsia="楷体" w:cs="楷体"/>
                <w:color w:val="auto"/>
                <w:kern w:val="2"/>
                <w:sz w:val="21"/>
                <w:szCs w:val="21"/>
                <w:lang w:val="en-US" w:eastAsia="zh-CN" w:bidi="ar-SA"/>
              </w:rPr>
              <w:t xml:space="preserve">底座螺丝划扣，  检验员： 贺印凯 ，原因分析及处置意见：螺丝不合适，返修，评审人员： 贺印凯、刘凤丽、李停停  </w:t>
            </w:r>
            <w:r>
              <w:rPr>
                <w:rFonts w:hint="eastAsia" w:ascii="楷体" w:hAnsi="楷体" w:eastAsia="楷体" w:cs="楷体"/>
                <w:color w:val="auto"/>
                <w:kern w:val="2"/>
                <w:sz w:val="21"/>
                <w:szCs w:val="21"/>
                <w:lang w:val="en-US" w:eastAsia="zh-CN" w:bidi="ar-SA"/>
              </w:rPr>
              <w:t>；处置结果：经过返工现在冲压比较牢固，可以出厂；  验证人： 贺印凯  2022.4.4</w:t>
            </w:r>
          </w:p>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另抽其他不合格记录，根据不合格品评审意见进行了返工、报废等处理，企业介绍，对以上不合格品处置后，对工人进行生产技能和工艺培训，减少不合格。通过例会对发现的不合格进行统计和分析，对不合格品进行了分类，如采购不合格，工序不合格，成品不合格，分析原因并制定措施，在今后的生产中减少不合格品的发生。</w:t>
            </w:r>
          </w:p>
          <w:p>
            <w:pPr>
              <w:pStyle w:val="26"/>
              <w:spacing w:line="240" w:lineRule="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自企业成立以来，未发生批量的质量事故，体系运行以来，未发生不合格品的非预期使用。</w:t>
            </w:r>
          </w:p>
          <w:p>
            <w:pPr>
              <w:pStyle w:val="26"/>
              <w:spacing w:line="240" w:lineRule="auto"/>
              <w:rPr>
                <w:rFonts w:hint="eastAsia" w:ascii="楷体" w:hAnsi="楷体" w:eastAsia="楷体" w:cs="楷体"/>
                <w:sz w:val="21"/>
                <w:szCs w:val="21"/>
                <w:lang w:val="en-US" w:eastAsia="zh-CN"/>
              </w:rPr>
            </w:pPr>
            <w:r>
              <w:rPr>
                <w:rFonts w:hint="eastAsia" w:ascii="楷体" w:hAnsi="楷体" w:eastAsia="楷体" w:cs="楷体"/>
                <w:color w:val="auto"/>
                <w:kern w:val="2"/>
                <w:sz w:val="21"/>
                <w:szCs w:val="21"/>
                <w:lang w:val="en-US" w:eastAsia="zh-CN" w:bidi="ar-SA"/>
              </w:rPr>
              <w:t>符合要求。</w:t>
            </w:r>
          </w:p>
        </w:tc>
        <w:tc>
          <w:tcPr>
            <w:tcW w:w="1585"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01"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应急准备和响应</w:t>
            </w:r>
          </w:p>
        </w:tc>
        <w:tc>
          <w:tcPr>
            <w:tcW w:w="956" w:type="dxa"/>
          </w:tcPr>
          <w:p>
            <w:pPr>
              <w:spacing w:line="240" w:lineRule="auto"/>
              <w:rPr>
                <w:rFonts w:hint="eastAsia" w:ascii="楷体" w:hAnsi="楷体" w:eastAsia="楷体" w:cs="楷体"/>
                <w:sz w:val="21"/>
                <w:szCs w:val="21"/>
              </w:rPr>
            </w:pPr>
            <w:r>
              <w:rPr>
                <w:rFonts w:hint="eastAsia" w:ascii="楷体" w:hAnsi="楷体" w:eastAsia="楷体" w:cs="楷体"/>
                <w:sz w:val="21"/>
                <w:szCs w:val="21"/>
              </w:rPr>
              <w:t>E</w:t>
            </w:r>
            <w:r>
              <w:rPr>
                <w:rFonts w:hint="eastAsia" w:ascii="楷体" w:hAnsi="楷体" w:eastAsia="楷体" w:cs="楷体"/>
                <w:sz w:val="21"/>
                <w:szCs w:val="21"/>
                <w:lang w:val="en-US" w:eastAsia="zh-CN"/>
              </w:rPr>
              <w:t>O</w:t>
            </w:r>
            <w:r>
              <w:rPr>
                <w:rFonts w:hint="eastAsia" w:ascii="楷体" w:hAnsi="楷体" w:eastAsia="楷体" w:cs="楷体"/>
                <w:sz w:val="21"/>
                <w:szCs w:val="21"/>
              </w:rPr>
              <w:t>8.2</w:t>
            </w:r>
          </w:p>
        </w:tc>
        <w:tc>
          <w:tcPr>
            <w:tcW w:w="10667" w:type="dxa"/>
          </w:tcPr>
          <w:p>
            <w:pP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执行《应急准备和响应控制程序》。按照公司的统一安排，参加了公司组织的应急预案演练，</w:t>
            </w:r>
          </w:p>
          <w:p>
            <w:pPr>
              <w:pStyle w:val="17"/>
              <w:ind w:left="0" w:leftChars="0" w:firstLine="0" w:firstLineChars="0"/>
              <w:rPr>
                <w:rFonts w:hint="default" w:ascii="楷体" w:hAnsi="楷体" w:eastAsia="楷体" w:cs="Times New Roman"/>
                <w:kern w:val="2"/>
                <w:sz w:val="21"/>
                <w:szCs w:val="21"/>
                <w:lang w:val="en-US" w:eastAsia="zh-CN" w:bidi="ar-SA"/>
              </w:rPr>
            </w:pPr>
            <w:r>
              <w:rPr>
                <w:rFonts w:hint="default" w:ascii="楷体" w:hAnsi="楷体" w:eastAsia="楷体" w:cs="楷体"/>
                <w:sz w:val="21"/>
                <w:szCs w:val="21"/>
                <w:lang w:val="en-US" w:eastAsia="zh-CN"/>
              </w:rPr>
              <w:t>——</w:t>
            </w:r>
            <w:r>
              <w:rPr>
                <w:rFonts w:hint="eastAsia" w:ascii="楷体" w:hAnsi="楷体" w:eastAsia="楷体" w:cs="楷体"/>
                <w:sz w:val="21"/>
                <w:szCs w:val="21"/>
                <w:lang w:val="en-US" w:eastAsia="zh-CN"/>
              </w:rPr>
              <w:t>查</w:t>
            </w:r>
            <w:r>
              <w:rPr>
                <w:rFonts w:hint="default" w:ascii="楷体" w:hAnsi="楷体" w:eastAsia="楷体" w:cs="楷体"/>
                <w:sz w:val="21"/>
                <w:szCs w:val="21"/>
                <w:lang w:val="en-US" w:eastAsia="zh-CN"/>
              </w:rPr>
              <w:t>202</w:t>
            </w:r>
            <w:r>
              <w:rPr>
                <w:rFonts w:hint="eastAsia" w:ascii="楷体" w:hAnsi="楷体" w:eastAsia="楷体" w:cs="楷体"/>
                <w:sz w:val="21"/>
                <w:szCs w:val="21"/>
                <w:lang w:val="en-US" w:eastAsia="zh-CN"/>
              </w:rPr>
              <w:t>2</w:t>
            </w:r>
            <w:r>
              <w:rPr>
                <w:rFonts w:hint="default" w:ascii="楷体" w:hAnsi="楷体" w:eastAsia="楷体" w:cs="楷体"/>
                <w:sz w:val="21"/>
                <w:szCs w:val="21"/>
                <w:lang w:val="en-US" w:eastAsia="zh-CN"/>
              </w:rPr>
              <w:t>年</w:t>
            </w:r>
            <w:r>
              <w:rPr>
                <w:rFonts w:hint="eastAsia" w:ascii="楷体" w:hAnsi="楷体" w:eastAsia="楷体" w:cs="楷体"/>
                <w:sz w:val="21"/>
                <w:szCs w:val="21"/>
                <w:lang w:val="en-US" w:eastAsia="zh-CN"/>
              </w:rPr>
              <w:t>6</w:t>
            </w:r>
            <w:r>
              <w:rPr>
                <w:rFonts w:hint="default" w:ascii="楷体" w:hAnsi="楷体" w:eastAsia="楷体" w:cs="楷体"/>
                <w:sz w:val="21"/>
                <w:szCs w:val="21"/>
                <w:lang w:val="en-US" w:eastAsia="zh-CN"/>
              </w:rPr>
              <w:t>月</w:t>
            </w:r>
            <w:r>
              <w:rPr>
                <w:rFonts w:hint="eastAsia" w:ascii="楷体" w:hAnsi="楷体" w:eastAsia="楷体" w:cs="楷体"/>
                <w:sz w:val="21"/>
                <w:szCs w:val="21"/>
                <w:lang w:val="en-US" w:eastAsia="zh-CN"/>
              </w:rPr>
              <w:t>5</w:t>
            </w:r>
            <w:r>
              <w:rPr>
                <w:rFonts w:hint="default" w:ascii="楷体" w:hAnsi="楷体" w:eastAsia="楷体" w:cs="楷体"/>
                <w:sz w:val="21"/>
                <w:szCs w:val="21"/>
                <w:lang w:val="en-US" w:eastAsia="zh-CN"/>
              </w:rPr>
              <w:t>日</w:t>
            </w:r>
            <w:r>
              <w:rPr>
                <w:rFonts w:hint="eastAsia" w:ascii="楷体" w:hAnsi="楷体" w:eastAsia="楷体" w:cs="楷体"/>
                <w:sz w:val="21"/>
                <w:szCs w:val="21"/>
                <w:lang w:val="en-US" w:eastAsia="zh-CN"/>
              </w:rPr>
              <w:t>参加了公司组织的火灾应急</w:t>
            </w:r>
            <w:r>
              <w:rPr>
                <w:rFonts w:hint="eastAsia" w:ascii="楷体" w:hAnsi="楷体" w:eastAsia="楷体" w:cs="楷体"/>
                <w:sz w:val="21"/>
                <w:szCs w:val="21"/>
              </w:rPr>
              <w:t>演练</w:t>
            </w:r>
            <w:r>
              <w:rPr>
                <w:rFonts w:hint="eastAsia" w:ascii="楷体" w:hAnsi="楷体" w:eastAsia="楷体" w:cs="楷体"/>
                <w:sz w:val="21"/>
                <w:szCs w:val="21"/>
                <w:lang w:val="en-US" w:eastAsia="zh-CN"/>
              </w:rPr>
              <w:t>：</w:t>
            </w:r>
          </w:p>
          <w:p>
            <w:pPr>
              <w:pStyle w:val="17"/>
              <w:ind w:left="0" w:leftChars="0" w:firstLine="0" w:firstLineChars="0"/>
              <w:rPr>
                <w:rFonts w:hint="default"/>
                <w:lang w:val="en-US" w:eastAsia="zh-CN"/>
              </w:rPr>
            </w:pPr>
            <w:r>
              <w:rPr>
                <w:rFonts w:hint="default" w:ascii="楷体" w:hAnsi="楷体" w:eastAsia="楷体" w:cs="楷体"/>
                <w:sz w:val="21"/>
                <w:szCs w:val="21"/>
                <w:lang w:val="en-US" w:eastAsia="zh-CN"/>
              </w:rPr>
              <w:t>——</w:t>
            </w:r>
            <w:r>
              <w:rPr>
                <w:rFonts w:hint="eastAsia" w:ascii="楷体" w:hAnsi="楷体" w:eastAsia="楷体" w:cs="楷体"/>
                <w:sz w:val="21"/>
                <w:szCs w:val="21"/>
                <w:lang w:val="en-US" w:eastAsia="zh-CN"/>
              </w:rPr>
              <w:t>查2022年7月10日参加了公司组织的触电应急演练；</w:t>
            </w:r>
          </w:p>
          <w:p>
            <w:pPr>
              <w:pStyle w:val="17"/>
              <w:ind w:left="0" w:leftChars="0" w:firstLine="0" w:firstLineChars="0"/>
              <w:rPr>
                <w:rFonts w:hint="eastAsia" w:ascii="楷体" w:hAnsi="楷体" w:eastAsia="楷体" w:cs="楷体"/>
                <w:sz w:val="21"/>
                <w:szCs w:val="21"/>
                <w:lang w:val="en-US" w:eastAsia="zh-CN"/>
              </w:rPr>
            </w:pPr>
            <w:r>
              <w:rPr>
                <w:rFonts w:hint="default" w:ascii="楷体" w:hAnsi="楷体" w:eastAsia="楷体" w:cs="楷体"/>
                <w:sz w:val="21"/>
                <w:szCs w:val="21"/>
                <w:lang w:val="en-US" w:eastAsia="zh-CN"/>
              </w:rPr>
              <w:t>——</w:t>
            </w:r>
            <w:r>
              <w:rPr>
                <w:rFonts w:hint="eastAsia" w:ascii="楷体" w:hAnsi="楷体" w:eastAsia="楷体" w:cs="楷体"/>
                <w:sz w:val="21"/>
                <w:szCs w:val="21"/>
                <w:lang w:val="en-US" w:eastAsia="zh-CN"/>
              </w:rPr>
              <w:t>查2022年3月25日机械伤害事故应急演练记录，组织部门：办公室，参加人员：有演练过程详细记录；演练结束后对应急预案进行了评审，预案能满足要求。</w:t>
            </w:r>
          </w:p>
          <w:p>
            <w:pPr>
              <w:pStyle w:val="17"/>
              <w:ind w:left="0" w:leftChars="0" w:firstLine="0" w:firstLineChars="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具体演练记录见办公室。</w:t>
            </w:r>
          </w:p>
        </w:tc>
        <w:tc>
          <w:tcPr>
            <w:tcW w:w="1585" w:type="dxa"/>
          </w:tcPr>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y</w:t>
            </w:r>
          </w:p>
        </w:tc>
      </w:tr>
    </w:tbl>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10"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 xml:space="preserve"> ISC-B-II-12(05版)</w:t>
                </w:r>
              </w:p>
            </w:txbxContent>
          </v:textbox>
        </v:shape>
      </w:pic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FFDD3"/>
    <w:multiLevelType w:val="singleLevel"/>
    <w:tmpl w:val="90AFFDD3"/>
    <w:lvl w:ilvl="0" w:tentative="0">
      <w:start w:val="1"/>
      <w:numFmt w:val="decimal"/>
      <w:suff w:val="nothing"/>
      <w:lvlText w:val="%1、"/>
      <w:lvlJc w:val="left"/>
    </w:lvl>
  </w:abstractNum>
  <w:abstractNum w:abstractNumId="1">
    <w:nsid w:val="E6688622"/>
    <w:multiLevelType w:val="singleLevel"/>
    <w:tmpl w:val="E6688622"/>
    <w:lvl w:ilvl="0" w:tentative="0">
      <w:start w:val="9"/>
      <w:numFmt w:val="decimal"/>
      <w:pStyle w:val="23"/>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446B9"/>
    <w:rsid w:val="00083BC3"/>
    <w:rsid w:val="000E2732"/>
    <w:rsid w:val="00165E6E"/>
    <w:rsid w:val="00172A27"/>
    <w:rsid w:val="00211DB6"/>
    <w:rsid w:val="00223A24"/>
    <w:rsid w:val="002360D5"/>
    <w:rsid w:val="00251D2E"/>
    <w:rsid w:val="002A623A"/>
    <w:rsid w:val="002F2502"/>
    <w:rsid w:val="003D3EDA"/>
    <w:rsid w:val="004121DE"/>
    <w:rsid w:val="00434D9A"/>
    <w:rsid w:val="00435B26"/>
    <w:rsid w:val="00441793"/>
    <w:rsid w:val="00482E71"/>
    <w:rsid w:val="00505289"/>
    <w:rsid w:val="005331E3"/>
    <w:rsid w:val="00677C75"/>
    <w:rsid w:val="00687DEA"/>
    <w:rsid w:val="006C0FA1"/>
    <w:rsid w:val="0075460D"/>
    <w:rsid w:val="00755FAA"/>
    <w:rsid w:val="007B5841"/>
    <w:rsid w:val="007F4E9F"/>
    <w:rsid w:val="0088308D"/>
    <w:rsid w:val="0088483B"/>
    <w:rsid w:val="008A39AA"/>
    <w:rsid w:val="009A70B7"/>
    <w:rsid w:val="009B5238"/>
    <w:rsid w:val="009B6EDF"/>
    <w:rsid w:val="009C44D5"/>
    <w:rsid w:val="00A301F6"/>
    <w:rsid w:val="00A7157B"/>
    <w:rsid w:val="00AA0DAB"/>
    <w:rsid w:val="00B15FD5"/>
    <w:rsid w:val="00B6409C"/>
    <w:rsid w:val="00BA2C64"/>
    <w:rsid w:val="00C43D2E"/>
    <w:rsid w:val="00C57F19"/>
    <w:rsid w:val="00C8683C"/>
    <w:rsid w:val="00D10CAC"/>
    <w:rsid w:val="00DA5F3B"/>
    <w:rsid w:val="00E807C2"/>
    <w:rsid w:val="00ED4B5B"/>
    <w:rsid w:val="00EE6AC2"/>
    <w:rsid w:val="00F00191"/>
    <w:rsid w:val="00F05C2A"/>
    <w:rsid w:val="00F24FCD"/>
    <w:rsid w:val="00F848E2"/>
    <w:rsid w:val="00FB191E"/>
    <w:rsid w:val="01842762"/>
    <w:rsid w:val="02523B07"/>
    <w:rsid w:val="02B50726"/>
    <w:rsid w:val="02CD3CC1"/>
    <w:rsid w:val="032C18A2"/>
    <w:rsid w:val="03DD1CE2"/>
    <w:rsid w:val="045333A8"/>
    <w:rsid w:val="048C6EE4"/>
    <w:rsid w:val="049D76C3"/>
    <w:rsid w:val="05AA02EA"/>
    <w:rsid w:val="05AD1B88"/>
    <w:rsid w:val="06986394"/>
    <w:rsid w:val="069A69A2"/>
    <w:rsid w:val="06C642C0"/>
    <w:rsid w:val="071602E4"/>
    <w:rsid w:val="07834179"/>
    <w:rsid w:val="07CD02C0"/>
    <w:rsid w:val="07F4584C"/>
    <w:rsid w:val="080D2DB2"/>
    <w:rsid w:val="087F5A5E"/>
    <w:rsid w:val="089D7C92"/>
    <w:rsid w:val="08D55A15"/>
    <w:rsid w:val="08F06A48"/>
    <w:rsid w:val="09175C96"/>
    <w:rsid w:val="095261F1"/>
    <w:rsid w:val="0955726C"/>
    <w:rsid w:val="09A908B8"/>
    <w:rsid w:val="0AA542C9"/>
    <w:rsid w:val="0AAB206E"/>
    <w:rsid w:val="0AF81AF7"/>
    <w:rsid w:val="0CB5709F"/>
    <w:rsid w:val="0CC815A3"/>
    <w:rsid w:val="0D0C188A"/>
    <w:rsid w:val="0D18022F"/>
    <w:rsid w:val="0D57284E"/>
    <w:rsid w:val="0E0F46AC"/>
    <w:rsid w:val="0E146C48"/>
    <w:rsid w:val="0F461C36"/>
    <w:rsid w:val="0F5F0397"/>
    <w:rsid w:val="0F6D5D93"/>
    <w:rsid w:val="0FD61CDB"/>
    <w:rsid w:val="10AF4A06"/>
    <w:rsid w:val="110D7335"/>
    <w:rsid w:val="121F3E0E"/>
    <w:rsid w:val="12244F80"/>
    <w:rsid w:val="12C02EFB"/>
    <w:rsid w:val="12DB7D35"/>
    <w:rsid w:val="13097082"/>
    <w:rsid w:val="1340228E"/>
    <w:rsid w:val="13837902"/>
    <w:rsid w:val="138C54D3"/>
    <w:rsid w:val="140137CB"/>
    <w:rsid w:val="142E34B0"/>
    <w:rsid w:val="144E09DA"/>
    <w:rsid w:val="148A7C64"/>
    <w:rsid w:val="148C39B2"/>
    <w:rsid w:val="14A10B0A"/>
    <w:rsid w:val="151237B6"/>
    <w:rsid w:val="161948F8"/>
    <w:rsid w:val="16294BEA"/>
    <w:rsid w:val="16802341"/>
    <w:rsid w:val="16F5338F"/>
    <w:rsid w:val="1755215E"/>
    <w:rsid w:val="17E72CD8"/>
    <w:rsid w:val="182757CA"/>
    <w:rsid w:val="19355CC5"/>
    <w:rsid w:val="19680B28"/>
    <w:rsid w:val="19A846E9"/>
    <w:rsid w:val="19DC491F"/>
    <w:rsid w:val="1A16534C"/>
    <w:rsid w:val="1A954C6D"/>
    <w:rsid w:val="1B4239E1"/>
    <w:rsid w:val="1BE97638"/>
    <w:rsid w:val="1C8B122A"/>
    <w:rsid w:val="1D1B6E43"/>
    <w:rsid w:val="1DC31AF1"/>
    <w:rsid w:val="1DC43E7C"/>
    <w:rsid w:val="1DF736E1"/>
    <w:rsid w:val="1E635082"/>
    <w:rsid w:val="1EC831EB"/>
    <w:rsid w:val="1ED307E2"/>
    <w:rsid w:val="1F0A3BEB"/>
    <w:rsid w:val="1F1A7E37"/>
    <w:rsid w:val="1F2E38E2"/>
    <w:rsid w:val="1F856DAB"/>
    <w:rsid w:val="1FEE6024"/>
    <w:rsid w:val="201063F5"/>
    <w:rsid w:val="204D5FEA"/>
    <w:rsid w:val="206A094A"/>
    <w:rsid w:val="206D21E8"/>
    <w:rsid w:val="207C79FC"/>
    <w:rsid w:val="22097CEF"/>
    <w:rsid w:val="222A53DB"/>
    <w:rsid w:val="226118D9"/>
    <w:rsid w:val="227855A0"/>
    <w:rsid w:val="22D36C7A"/>
    <w:rsid w:val="23571659"/>
    <w:rsid w:val="238D0D17"/>
    <w:rsid w:val="239006C7"/>
    <w:rsid w:val="2398654C"/>
    <w:rsid w:val="23C22EE2"/>
    <w:rsid w:val="246F1264"/>
    <w:rsid w:val="24E61397"/>
    <w:rsid w:val="25931B77"/>
    <w:rsid w:val="25950217"/>
    <w:rsid w:val="25EB42DB"/>
    <w:rsid w:val="27506FC9"/>
    <w:rsid w:val="2752510C"/>
    <w:rsid w:val="27CA237A"/>
    <w:rsid w:val="27D8088F"/>
    <w:rsid w:val="27DB7654"/>
    <w:rsid w:val="28966C30"/>
    <w:rsid w:val="2A2C559A"/>
    <w:rsid w:val="2BD559B4"/>
    <w:rsid w:val="2C024716"/>
    <w:rsid w:val="2C64742D"/>
    <w:rsid w:val="2CF726C7"/>
    <w:rsid w:val="2D2A393B"/>
    <w:rsid w:val="2D424A3C"/>
    <w:rsid w:val="2DDF0A87"/>
    <w:rsid w:val="2DE405F9"/>
    <w:rsid w:val="2E6764C9"/>
    <w:rsid w:val="2E70537D"/>
    <w:rsid w:val="2E9F5C62"/>
    <w:rsid w:val="2F5F4DFE"/>
    <w:rsid w:val="2FE01DC9"/>
    <w:rsid w:val="3048367F"/>
    <w:rsid w:val="30CE6A2C"/>
    <w:rsid w:val="30D83F84"/>
    <w:rsid w:val="310B76AB"/>
    <w:rsid w:val="31172428"/>
    <w:rsid w:val="31174143"/>
    <w:rsid w:val="311E2B2F"/>
    <w:rsid w:val="31BB1005"/>
    <w:rsid w:val="31C25868"/>
    <w:rsid w:val="31D9137F"/>
    <w:rsid w:val="31FB2A20"/>
    <w:rsid w:val="32C27B60"/>
    <w:rsid w:val="32FC7B27"/>
    <w:rsid w:val="33264F6B"/>
    <w:rsid w:val="332C1E5A"/>
    <w:rsid w:val="340D2DD0"/>
    <w:rsid w:val="34F07218"/>
    <w:rsid w:val="357C4FF0"/>
    <w:rsid w:val="359F1CD5"/>
    <w:rsid w:val="35AD3F57"/>
    <w:rsid w:val="360D5BA8"/>
    <w:rsid w:val="364A6DFC"/>
    <w:rsid w:val="36F17277"/>
    <w:rsid w:val="37076A9B"/>
    <w:rsid w:val="371F710E"/>
    <w:rsid w:val="372E2279"/>
    <w:rsid w:val="37C36BD9"/>
    <w:rsid w:val="37D050DF"/>
    <w:rsid w:val="39765215"/>
    <w:rsid w:val="39FA4695"/>
    <w:rsid w:val="39FE4185"/>
    <w:rsid w:val="3A6F3596"/>
    <w:rsid w:val="3AA770DD"/>
    <w:rsid w:val="3AAB598F"/>
    <w:rsid w:val="3AD279CD"/>
    <w:rsid w:val="3BFA04A9"/>
    <w:rsid w:val="3C3B1043"/>
    <w:rsid w:val="3C9C1A33"/>
    <w:rsid w:val="3CFF58C3"/>
    <w:rsid w:val="3D430101"/>
    <w:rsid w:val="3D5210F2"/>
    <w:rsid w:val="3D8F7591"/>
    <w:rsid w:val="3DA07AD8"/>
    <w:rsid w:val="3E833AAE"/>
    <w:rsid w:val="3EBA43F3"/>
    <w:rsid w:val="3EDE747D"/>
    <w:rsid w:val="3F30107F"/>
    <w:rsid w:val="3F4F7037"/>
    <w:rsid w:val="3F7722E4"/>
    <w:rsid w:val="3FE71217"/>
    <w:rsid w:val="3FFC40F9"/>
    <w:rsid w:val="402358E4"/>
    <w:rsid w:val="40955117"/>
    <w:rsid w:val="416D3A05"/>
    <w:rsid w:val="41AE46E3"/>
    <w:rsid w:val="42350960"/>
    <w:rsid w:val="42666D6B"/>
    <w:rsid w:val="42750D5C"/>
    <w:rsid w:val="42B44C7C"/>
    <w:rsid w:val="42D71A17"/>
    <w:rsid w:val="43FB34E3"/>
    <w:rsid w:val="44000F96"/>
    <w:rsid w:val="44767327"/>
    <w:rsid w:val="447B63D2"/>
    <w:rsid w:val="448939E8"/>
    <w:rsid w:val="44E4041B"/>
    <w:rsid w:val="462336CA"/>
    <w:rsid w:val="464C44CA"/>
    <w:rsid w:val="468974CC"/>
    <w:rsid w:val="46B34549"/>
    <w:rsid w:val="470D5BB3"/>
    <w:rsid w:val="478A7058"/>
    <w:rsid w:val="48A91760"/>
    <w:rsid w:val="4A065CCD"/>
    <w:rsid w:val="4AE4195E"/>
    <w:rsid w:val="4AE515FF"/>
    <w:rsid w:val="4B1C090F"/>
    <w:rsid w:val="4B4439C2"/>
    <w:rsid w:val="4BD411EA"/>
    <w:rsid w:val="4BEA4569"/>
    <w:rsid w:val="4C067384"/>
    <w:rsid w:val="4C422E07"/>
    <w:rsid w:val="4C5F211F"/>
    <w:rsid w:val="4D7B7443"/>
    <w:rsid w:val="4DB8446C"/>
    <w:rsid w:val="4E2645D9"/>
    <w:rsid w:val="4E432B3D"/>
    <w:rsid w:val="4E484948"/>
    <w:rsid w:val="4E4E112E"/>
    <w:rsid w:val="4E906B84"/>
    <w:rsid w:val="4F9D0EFE"/>
    <w:rsid w:val="50534713"/>
    <w:rsid w:val="512A5408"/>
    <w:rsid w:val="51713A23"/>
    <w:rsid w:val="51B178D7"/>
    <w:rsid w:val="533505B9"/>
    <w:rsid w:val="533B19FC"/>
    <w:rsid w:val="53C71634"/>
    <w:rsid w:val="53D70873"/>
    <w:rsid w:val="53EC33B3"/>
    <w:rsid w:val="54887ACF"/>
    <w:rsid w:val="559D43FA"/>
    <w:rsid w:val="55CA2C97"/>
    <w:rsid w:val="562B5EAA"/>
    <w:rsid w:val="56306A8D"/>
    <w:rsid w:val="56595C72"/>
    <w:rsid w:val="566C29CD"/>
    <w:rsid w:val="567535C9"/>
    <w:rsid w:val="56A8690E"/>
    <w:rsid w:val="56EA7907"/>
    <w:rsid w:val="5794182D"/>
    <w:rsid w:val="57DD5F3B"/>
    <w:rsid w:val="57E069DE"/>
    <w:rsid w:val="57F61A9D"/>
    <w:rsid w:val="58A753F3"/>
    <w:rsid w:val="596C2A61"/>
    <w:rsid w:val="59A4342A"/>
    <w:rsid w:val="5B435A44"/>
    <w:rsid w:val="5B4E0839"/>
    <w:rsid w:val="5C8A7B5D"/>
    <w:rsid w:val="5C90184F"/>
    <w:rsid w:val="5DA91E5B"/>
    <w:rsid w:val="5DD60DF1"/>
    <w:rsid w:val="5DDB4A18"/>
    <w:rsid w:val="5EBB7FE7"/>
    <w:rsid w:val="5EFF1C82"/>
    <w:rsid w:val="5EFF572F"/>
    <w:rsid w:val="5F7E4D8D"/>
    <w:rsid w:val="5F8B6CA4"/>
    <w:rsid w:val="603A402A"/>
    <w:rsid w:val="604C0FCC"/>
    <w:rsid w:val="608F34D9"/>
    <w:rsid w:val="60F041D8"/>
    <w:rsid w:val="60FD48E7"/>
    <w:rsid w:val="61354081"/>
    <w:rsid w:val="618E553F"/>
    <w:rsid w:val="61960A21"/>
    <w:rsid w:val="6247665C"/>
    <w:rsid w:val="6248062A"/>
    <w:rsid w:val="626F3307"/>
    <w:rsid w:val="62853BC4"/>
    <w:rsid w:val="62AE1EC2"/>
    <w:rsid w:val="634B193A"/>
    <w:rsid w:val="638F0C6D"/>
    <w:rsid w:val="639130C5"/>
    <w:rsid w:val="63BA5E61"/>
    <w:rsid w:val="63CA5825"/>
    <w:rsid w:val="64D8544F"/>
    <w:rsid w:val="64F47DAF"/>
    <w:rsid w:val="656C2C83"/>
    <w:rsid w:val="657A1AA1"/>
    <w:rsid w:val="658D65D9"/>
    <w:rsid w:val="659A0956"/>
    <w:rsid w:val="65DC4ACB"/>
    <w:rsid w:val="66067D9A"/>
    <w:rsid w:val="66365258"/>
    <w:rsid w:val="66D25ECE"/>
    <w:rsid w:val="66F627FA"/>
    <w:rsid w:val="67A535E2"/>
    <w:rsid w:val="684A43D1"/>
    <w:rsid w:val="685B4D0D"/>
    <w:rsid w:val="689B6EBF"/>
    <w:rsid w:val="68F23C58"/>
    <w:rsid w:val="68F452C7"/>
    <w:rsid w:val="691B497C"/>
    <w:rsid w:val="6A023D8F"/>
    <w:rsid w:val="6A2230B3"/>
    <w:rsid w:val="6A4C5F97"/>
    <w:rsid w:val="6B1637B6"/>
    <w:rsid w:val="6B3B04E6"/>
    <w:rsid w:val="6B674B73"/>
    <w:rsid w:val="6B6932A5"/>
    <w:rsid w:val="6B8F67CD"/>
    <w:rsid w:val="6C423718"/>
    <w:rsid w:val="6CCF5389"/>
    <w:rsid w:val="6D414939"/>
    <w:rsid w:val="6D532C4E"/>
    <w:rsid w:val="6EA3225C"/>
    <w:rsid w:val="6F046E40"/>
    <w:rsid w:val="6F1A5811"/>
    <w:rsid w:val="6F3767C1"/>
    <w:rsid w:val="713C0B14"/>
    <w:rsid w:val="719E7794"/>
    <w:rsid w:val="71A87053"/>
    <w:rsid w:val="721F290F"/>
    <w:rsid w:val="72216EF5"/>
    <w:rsid w:val="7236678B"/>
    <w:rsid w:val="723A2DA8"/>
    <w:rsid w:val="723B26D6"/>
    <w:rsid w:val="72486967"/>
    <w:rsid w:val="72A41658"/>
    <w:rsid w:val="72C81D85"/>
    <w:rsid w:val="72E505AA"/>
    <w:rsid w:val="72F606FE"/>
    <w:rsid w:val="734D1F8A"/>
    <w:rsid w:val="73740A39"/>
    <w:rsid w:val="73843460"/>
    <w:rsid w:val="742F2BB2"/>
    <w:rsid w:val="743C3640"/>
    <w:rsid w:val="758C7D84"/>
    <w:rsid w:val="75AB44BA"/>
    <w:rsid w:val="763A22AD"/>
    <w:rsid w:val="76DD5309"/>
    <w:rsid w:val="772A140E"/>
    <w:rsid w:val="777C610E"/>
    <w:rsid w:val="77EA751B"/>
    <w:rsid w:val="78395DAD"/>
    <w:rsid w:val="799043B8"/>
    <w:rsid w:val="7A771C84"/>
    <w:rsid w:val="7AAF67FA"/>
    <w:rsid w:val="7C17769E"/>
    <w:rsid w:val="7C690A14"/>
    <w:rsid w:val="7D8775BA"/>
    <w:rsid w:val="7DB11D69"/>
    <w:rsid w:val="7E3C3C99"/>
    <w:rsid w:val="7E4159BB"/>
    <w:rsid w:val="7E616FF2"/>
    <w:rsid w:val="7F285F22"/>
    <w:rsid w:val="7F387A7F"/>
    <w:rsid w:val="7F636901"/>
    <w:rsid w:val="7F736048"/>
    <w:rsid w:val="7F821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ascii="Calibri" w:hAnsi="Calibri"/>
      <w:b/>
      <w:kern w:val="44"/>
      <w:sz w:val="44"/>
      <w:szCs w:val="22"/>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line="420" w:lineRule="exact"/>
    </w:pPr>
    <w:rPr>
      <w:sz w:val="24"/>
    </w:rPr>
  </w:style>
  <w:style w:type="paragraph" w:styleId="7">
    <w:name w:val="Block Text"/>
    <w:basedOn w:val="1"/>
    <w:qFormat/>
    <w:uiPriority w:val="0"/>
    <w:pPr>
      <w:ind w:left="1785" w:right="3407"/>
    </w:pPr>
    <w:rPr>
      <w:sz w:val="24"/>
    </w:rPr>
  </w:style>
  <w:style w:type="paragraph" w:styleId="8">
    <w:name w:val="Plain Text"/>
    <w:basedOn w:val="1"/>
    <w:qFormat/>
    <w:uiPriority w:val="0"/>
    <w:rPr>
      <w:rFonts w:ascii="宋体" w:hAnsi="Courier New"/>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next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338DE6"/>
      <w:u w:val="none"/>
    </w:rPr>
  </w:style>
  <w:style w:type="paragraph" w:customStyle="1" w:styleId="17">
    <w:name w:val="正文 首行缩进:  2 字符"/>
    <w:basedOn w:val="1"/>
    <w:qFormat/>
    <w:uiPriority w:val="0"/>
    <w:pPr>
      <w:ind w:firstLine="200" w:firstLineChars="200"/>
    </w:pPr>
    <w:rPr>
      <w:rFonts w:cs="宋体"/>
      <w:sz w:val="24"/>
      <w:szCs w:val="20"/>
    </w:rPr>
  </w:style>
  <w:style w:type="character" w:customStyle="1" w:styleId="18">
    <w:name w:val="页眉 字符"/>
    <w:basedOn w:val="15"/>
    <w:link w:val="11"/>
    <w:qFormat/>
    <w:uiPriority w:val="99"/>
    <w:rPr>
      <w:rFonts w:ascii="Times New Roman" w:hAnsi="Times New Roman" w:eastAsia="宋体" w:cs="Times New Roman"/>
      <w:sz w:val="18"/>
      <w:szCs w:val="18"/>
    </w:rPr>
  </w:style>
  <w:style w:type="character" w:customStyle="1" w:styleId="19">
    <w:name w:val="页脚 字符"/>
    <w:basedOn w:val="15"/>
    <w:link w:val="10"/>
    <w:qFormat/>
    <w:uiPriority w:val="99"/>
    <w:rPr>
      <w:rFonts w:ascii="Times New Roman" w:hAnsi="Times New Roman" w:eastAsia="宋体" w:cs="Times New Roman"/>
      <w:sz w:val="18"/>
      <w:szCs w:val="18"/>
    </w:rPr>
  </w:style>
  <w:style w:type="character" w:customStyle="1" w:styleId="20">
    <w:name w:val="批注框文本 字符"/>
    <w:basedOn w:val="15"/>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Table Paragraph"/>
    <w:basedOn w:val="1"/>
    <w:unhideWhenUsed/>
    <w:qFormat/>
    <w:uiPriority w:val="1"/>
    <w:rPr>
      <w:rFonts w:hint="eastAsia"/>
      <w:sz w:val="24"/>
    </w:rPr>
  </w:style>
  <w:style w:type="paragraph" w:customStyle="1" w:styleId="23">
    <w:name w:val="Char"/>
    <w:basedOn w:val="1"/>
    <w:qFormat/>
    <w:uiPriority w:val="0"/>
    <w:pPr>
      <w:numPr>
        <w:ilvl w:val="0"/>
        <w:numId w:val="1"/>
      </w:numPr>
      <w:tabs>
        <w:tab w:val="left" w:pos="252"/>
      </w:tabs>
    </w:pPr>
    <w:rPr>
      <w:sz w:val="24"/>
    </w:rPr>
  </w:style>
  <w:style w:type="paragraph" w:styleId="24">
    <w:name w:val="List Paragraph"/>
    <w:basedOn w:val="1"/>
    <w:qFormat/>
    <w:uiPriority w:val="99"/>
    <w:pPr>
      <w:ind w:firstLine="420" w:firstLineChars="200"/>
    </w:pPr>
  </w:style>
  <w:style w:type="paragraph" w:customStyle="1" w:styleId="25">
    <w:name w:val="Char Char Char Char"/>
    <w:basedOn w:val="1"/>
    <w:qFormat/>
    <w:uiPriority w:val="0"/>
    <w:rPr>
      <w:rFonts w:ascii="Tahoma" w:hAnsi="Tahoma"/>
      <w:sz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har Char Char Char1"/>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2516</Words>
  <Characters>14345</Characters>
  <Lines>119</Lines>
  <Paragraphs>33</Paragraphs>
  <TotalTime>27</TotalTime>
  <ScaleCrop>false</ScaleCrop>
  <LinksUpToDate>false</LinksUpToDate>
  <CharactersWithSpaces>16828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2022-07-27T00:44:06Z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C750CBA7631E4663AE248E0CA462FBD5</vt:lpwstr>
  </property>
</Properties>
</file>