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tLeast"/>
        <w:jc w:val="center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114300" distR="114300">
            <wp:extent cx="6645910" cy="9117330"/>
            <wp:effectExtent l="0" t="0" r="8890" b="1270"/>
            <wp:docPr id="1" name="图片 1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1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0" w:name="_GoBack"/>
      <w:bookmarkEnd w:id="30"/>
      <w:r>
        <w:rPr>
          <w:rFonts w:hint="eastAsia" w:asciiTheme="minorEastAsia" w:hAnsiTheme="minorEastAsia" w:eastAsiaTheme="minorEastAsia"/>
          <w:b/>
          <w:sz w:val="28"/>
          <w:szCs w:val="28"/>
        </w:rPr>
        <w:t>审核计划</w:t>
      </w:r>
    </w:p>
    <w:tbl>
      <w:tblPr>
        <w:tblStyle w:val="6"/>
        <w:tblpPr w:leftFromText="180" w:rightFromText="180" w:vertAnchor="page" w:horzAnchor="margin" w:tblpXSpec="center" w:tblpY="2341"/>
        <w:tblW w:w="103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2"/>
        <w:gridCol w:w="578"/>
        <w:gridCol w:w="550"/>
        <w:gridCol w:w="827"/>
        <w:gridCol w:w="343"/>
        <w:gridCol w:w="966"/>
        <w:gridCol w:w="754"/>
        <w:gridCol w:w="364"/>
        <w:gridCol w:w="1356"/>
        <w:gridCol w:w="1018"/>
        <w:gridCol w:w="294"/>
        <w:gridCol w:w="408"/>
        <w:gridCol w:w="272"/>
        <w:gridCol w:w="69"/>
        <w:gridCol w:w="1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受审核方名称</w:t>
            </w:r>
          </w:p>
        </w:tc>
        <w:tc>
          <w:tcPr>
            <w:tcW w:w="9179" w:type="dxa"/>
            <w:gridSpan w:val="14"/>
            <w:vAlign w:val="center"/>
          </w:tcPr>
          <w:p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石家庄源晟电力设备有限公司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注册地址</w:t>
            </w:r>
          </w:p>
        </w:tc>
        <w:tc>
          <w:tcPr>
            <w:tcW w:w="9179" w:type="dxa"/>
            <w:gridSpan w:val="14"/>
            <w:vAlign w:val="center"/>
          </w:tcPr>
          <w:p>
            <w:pPr>
              <w:rPr>
                <w:rFonts w:asciiTheme="minorEastAsia" w:hAnsiTheme="minorEastAsia" w:eastAsiaTheme="minorEastAsia"/>
                <w:sz w:val="20"/>
              </w:rPr>
            </w:pPr>
            <w:bookmarkStart w:id="1" w:name="注册地址"/>
            <w:r>
              <w:rPr>
                <w:rFonts w:asciiTheme="minorEastAsia" w:hAnsiTheme="minorEastAsia" w:eastAsiaTheme="minorEastAsia"/>
                <w:sz w:val="20"/>
              </w:rPr>
              <w:t>河北省石家庄市晋州市桃园镇东小留庄村东南行500米路南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经营地址</w:t>
            </w:r>
          </w:p>
        </w:tc>
        <w:tc>
          <w:tcPr>
            <w:tcW w:w="9179" w:type="dxa"/>
            <w:gridSpan w:val="14"/>
            <w:vAlign w:val="center"/>
          </w:tcPr>
          <w:p>
            <w:pPr>
              <w:rPr>
                <w:rFonts w:asciiTheme="minorEastAsia" w:hAnsiTheme="minorEastAsia" w:eastAsiaTheme="minorEastAsia"/>
                <w:sz w:val="20"/>
              </w:rPr>
            </w:pPr>
            <w:bookmarkStart w:id="2" w:name="生产地址"/>
            <w:r>
              <w:rPr>
                <w:rFonts w:asciiTheme="minorEastAsia" w:hAnsiTheme="minorEastAsia" w:eastAsiaTheme="minorEastAsia"/>
                <w:sz w:val="20"/>
              </w:rPr>
              <w:t>河北省石家庄市晋州市桃园镇东小留庄村东南行500米路南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264" w:type="dxa"/>
            <w:gridSpan w:val="5"/>
            <w:vAlign w:val="center"/>
          </w:tcPr>
          <w:p>
            <w:pPr>
              <w:rPr>
                <w:sz w:val="21"/>
                <w:szCs w:val="21"/>
              </w:rPr>
            </w:pPr>
            <w:bookmarkStart w:id="3" w:name="联系人"/>
            <w:r>
              <w:rPr>
                <w:sz w:val="21"/>
                <w:szCs w:val="21"/>
              </w:rPr>
              <w:t>冯招弟</w:t>
            </w:r>
            <w:bookmarkEnd w:id="3"/>
          </w:p>
        </w:tc>
        <w:tc>
          <w:tcPr>
            <w:tcW w:w="1118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2374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bookmarkStart w:id="4" w:name="联系人手机"/>
            <w:r>
              <w:rPr>
                <w:sz w:val="21"/>
                <w:szCs w:val="21"/>
              </w:rPr>
              <w:t>13613210176</w:t>
            </w:r>
            <w:bookmarkEnd w:id="4"/>
          </w:p>
        </w:tc>
        <w:tc>
          <w:tcPr>
            <w:tcW w:w="974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1449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bookmarkStart w:id="5" w:name="联系人邮箱"/>
            <w:r>
              <w:rPr>
                <w:sz w:val="21"/>
                <w:szCs w:val="21"/>
              </w:rPr>
              <w:t>1014949039@qq.com</w:t>
            </w:r>
            <w:bookmarkEnd w:id="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3264" w:type="dxa"/>
            <w:gridSpan w:val="5"/>
            <w:vAlign w:val="center"/>
          </w:tcPr>
          <w:p>
            <w:pPr>
              <w:rPr>
                <w:sz w:val="20"/>
              </w:rPr>
            </w:pPr>
            <w:bookmarkStart w:id="6" w:name="合同编号"/>
            <w:r>
              <w:rPr>
                <w:sz w:val="20"/>
              </w:rPr>
              <w:t>0907-2022-QEO</w:t>
            </w:r>
            <w:bookmarkEnd w:id="6"/>
          </w:p>
        </w:tc>
        <w:tc>
          <w:tcPr>
            <w:tcW w:w="1118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797" w:type="dxa"/>
            <w:gridSpan w:val="7"/>
            <w:vAlign w:val="center"/>
          </w:tcPr>
          <w:p>
            <w:pPr>
              <w:rPr>
                <w:rFonts w:ascii="宋体" w:hAnsi="宋体"/>
                <w:b/>
                <w:bCs/>
                <w:sz w:val="20"/>
              </w:rPr>
            </w:pPr>
            <w:bookmarkStart w:id="7" w:name="Q勾选"/>
            <w:r>
              <w:rPr>
                <w:rFonts w:hint="eastAsia" w:ascii="宋体" w:hAnsi="宋体"/>
                <w:b/>
                <w:bCs/>
                <w:sz w:val="20"/>
              </w:rPr>
              <w:t>■</w:t>
            </w:r>
            <w:bookmarkEnd w:id="7"/>
            <w:r>
              <w:rPr>
                <w:spacing w:val="-2"/>
                <w:sz w:val="20"/>
              </w:rPr>
              <w:t>QMS</w:t>
            </w:r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r>
              <w:rPr>
                <w:rFonts w:hint="eastAsia"/>
                <w:spacing w:val="-2"/>
                <w:sz w:val="20"/>
              </w:rPr>
              <w:t>Ec</w:t>
            </w:r>
            <w:r>
              <w:rPr>
                <w:spacing w:val="-2"/>
                <w:sz w:val="20"/>
              </w:rPr>
              <w:t>MS</w:t>
            </w:r>
            <w:bookmarkStart w:id="8" w:name="E勾选"/>
            <w:r>
              <w:rPr>
                <w:rFonts w:hint="eastAsia" w:ascii="宋体" w:hAnsi="宋体"/>
                <w:b/>
                <w:bCs/>
                <w:sz w:val="20"/>
              </w:rPr>
              <w:t>■</w:t>
            </w:r>
            <w:bookmarkEnd w:id="8"/>
            <w:r>
              <w:rPr>
                <w:spacing w:val="-2"/>
                <w:sz w:val="20"/>
              </w:rPr>
              <w:t>EMS</w:t>
            </w:r>
            <w:bookmarkStart w:id="9" w:name="S勾选Add1"/>
            <w:r>
              <w:rPr>
                <w:rFonts w:hint="eastAsia" w:ascii="宋体" w:hAnsi="宋体"/>
                <w:b/>
                <w:bCs/>
                <w:sz w:val="20"/>
              </w:rPr>
              <w:t>■</w:t>
            </w:r>
            <w:bookmarkEnd w:id="9"/>
            <w:r>
              <w:rPr>
                <w:spacing w:val="-2"/>
                <w:sz w:val="20"/>
              </w:rPr>
              <w:t>OHSMS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  <w:vAlign w:val="center"/>
          </w:tcPr>
          <w:p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9179" w:type="dxa"/>
            <w:gridSpan w:val="14"/>
            <w:vAlign w:val="center"/>
          </w:tcPr>
          <w:p>
            <w:pPr>
              <w:rPr>
                <w:rFonts w:ascii="宋体" w:hAnsi="宋体"/>
                <w:b/>
                <w:bCs/>
                <w:sz w:val="20"/>
              </w:rPr>
            </w:pPr>
            <w:bookmarkStart w:id="10" w:name="初审"/>
            <w:r>
              <w:rPr>
                <w:rFonts w:hint="eastAsia" w:ascii="宋体" w:hAnsi="宋体"/>
                <w:b/>
                <w:bCs/>
                <w:sz w:val="20"/>
              </w:rPr>
              <w:t>■</w:t>
            </w:r>
            <w:bookmarkEnd w:id="10"/>
            <w:r>
              <w:rPr>
                <w:rFonts w:hint="eastAsia" w:ascii="宋体" w:hAnsi="宋体"/>
                <w:b/>
                <w:bCs/>
                <w:sz w:val="20"/>
              </w:rPr>
              <w:t>初次认证第（二）阶段</w:t>
            </w:r>
            <w:bookmarkStart w:id="11" w:name="监督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1"/>
            <w:r>
              <w:rPr>
                <w:rFonts w:hint="eastAsia" w:ascii="宋体" w:hAnsi="宋体"/>
                <w:b/>
                <w:bCs/>
                <w:sz w:val="20"/>
              </w:rPr>
              <w:t xml:space="preserve">监督审核 </w:t>
            </w:r>
            <w:bookmarkStart w:id="12" w:name="再认证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2"/>
            <w:r>
              <w:rPr>
                <w:rFonts w:hint="eastAsia" w:ascii="宋体" w:hAnsi="宋体"/>
                <w:b/>
                <w:bCs/>
                <w:sz w:val="20"/>
              </w:rPr>
              <w:t>再认证  □扩项审核  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</w:tcPr>
          <w:p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审核方法</w:t>
            </w:r>
          </w:p>
        </w:tc>
        <w:tc>
          <w:tcPr>
            <w:tcW w:w="9179" w:type="dxa"/>
            <w:gridSpan w:val="14"/>
            <w:vAlign w:val="bottom"/>
          </w:tcPr>
          <w:p>
            <w:pPr>
              <w:rPr>
                <w:rFonts w:ascii="宋体" w:hAnsi="宋体"/>
                <w:b/>
                <w:bCs/>
                <w:sz w:val="20"/>
              </w:rPr>
            </w:pPr>
            <w:bookmarkStart w:id="13" w:name="现场审核勾选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■</w:t>
            </w:r>
            <w:bookmarkEnd w:id="13"/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 xml:space="preserve">现场审核   </w:t>
            </w:r>
            <w:bookmarkStart w:id="14" w:name="远程审核勾选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□</w:t>
            </w:r>
            <w:bookmarkEnd w:id="14"/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 xml:space="preserve">远程审核   </w:t>
            </w:r>
            <w:bookmarkStart w:id="15" w:name="现场与远程审核勾选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□</w:t>
            </w:r>
            <w:bookmarkEnd w:id="15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现场结合远程审核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□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非现场审核（仅限一阶段）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9179" w:type="dxa"/>
            <w:gridSpan w:val="14"/>
          </w:tcPr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16" w:name="二阶段勾选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■</w:t>
            </w:r>
            <w:bookmarkEnd w:id="16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第二阶段审核：验证组织管理体系的建立、实施运行的符合性及有效性，以确定是否推荐认证注册。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17" w:name="再认证勾选Add1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</w:t>
            </w:r>
            <w:bookmarkEnd w:id="17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再认证：验证组织管理体系的符合性和持续有效性，以确定是否推荐保持认证注册资格并换发认证证书。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18" w:name="特殊审核勾选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</w:t>
            </w:r>
            <w:bookmarkEnd w:id="18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特殊审核: □确定是否推荐同意扩大范围的申请并换发认证证书。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□跟踪调查投诉、曝光情况，确认获证客户是否已实施有效的整改措施。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□调查获证客户变更信息，确定管理体系持续有效运行。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□对被暂停客户进行跟踪审核，验证被暂停原因是否已消除，以确定是否恢复认证注册资格。</w:t>
            </w:r>
          </w:p>
          <w:p>
            <w:pPr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□验证管理体系实施运行的符合性及有效性。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0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7050" w:type="dxa"/>
            <w:gridSpan w:val="10"/>
            <w:vAlign w:val="center"/>
          </w:tcPr>
          <w:p>
            <w:pPr>
              <w:rPr>
                <w:sz w:val="20"/>
              </w:rPr>
            </w:pPr>
            <w:bookmarkStart w:id="19" w:name="审核范围"/>
            <w:r>
              <w:rPr>
                <w:sz w:val="20"/>
              </w:rPr>
              <w:t>Q：电力安全工器具（工具柜、携带型短路接地线、近电报警器、个人保安线、高压拉闸杆、工频信号发生器、登杆脚扣、绝缘梯、验电器、标识牌、电工登高板、拉线保护套、安全警示带、安全围栏、绝缘护罩、防坠落装置、绝缘胶板）、防鸟设备、防撞警示贴、防撞桶、电缆沟盖板的加工与销售；电力金具、红布幔、绝缘手套、绝缘伸缩地桩、安全绳、绝缘靴、安全带、安全帽的销售</w:t>
            </w:r>
          </w:p>
          <w:p>
            <w:pPr>
              <w:rPr>
                <w:sz w:val="20"/>
              </w:rPr>
            </w:pPr>
            <w:r>
              <w:rPr>
                <w:sz w:val="20"/>
              </w:rPr>
              <w:t>E：电力安全工器具（工具柜、携带型短路接地线、近电报警器、个人保安线、高压拉闸杆、工频信号发生器、登杆脚扣、绝缘梯、验电器、标识牌、电工登高板、拉线保护套、安全警示带、安全围栏、绝缘护罩、防坠落装置、绝缘胶板）、防鸟设备、防撞警示贴、防撞桶、电缆沟盖板的加工与销售；电力金具、红布幔、绝缘手套、绝缘伸缩地桩、安全绳、绝缘靴、安全带、安全帽的销售所涉及场所的相关环境管理活动</w:t>
            </w:r>
          </w:p>
          <w:p>
            <w:pPr>
              <w:rPr>
                <w:sz w:val="20"/>
              </w:rPr>
            </w:pPr>
            <w:r>
              <w:rPr>
                <w:sz w:val="20"/>
              </w:rPr>
              <w:t>O：电力安全工器具（工具柜、携带型短路接地线、近电报警器、个人保安线、高压拉闸杆、工频信号发生器、登杆脚扣、绝缘梯、验电器、标识牌、电工登高板、拉线保护套、安全警示带、安全围栏、绝缘护罩、防坠落装置、绝缘胶板）、防鸟设备、防撞警示贴、防撞桶、电缆沟盖板的加工与销售；电力金具、红布幔、绝缘手套、绝缘伸缩地桩、安全绳、绝缘靴、安全带、安全帽的销售所涉及场所的相关职业健康安全管理活动</w:t>
            </w:r>
            <w:bookmarkEnd w:id="19"/>
          </w:p>
        </w:tc>
        <w:tc>
          <w:tcPr>
            <w:tcW w:w="680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449" w:type="dxa"/>
            <w:gridSpan w:val="2"/>
            <w:vAlign w:val="center"/>
          </w:tcPr>
          <w:p>
            <w:pPr>
              <w:jc w:val="left"/>
              <w:rPr>
                <w:sz w:val="20"/>
              </w:rPr>
            </w:pPr>
            <w:bookmarkStart w:id="20" w:name="专业代码"/>
            <w:r>
              <w:rPr>
                <w:sz w:val="20"/>
              </w:rPr>
              <w:t>Q：14.02.04;17.12.05;19.14.00;29.12.00</w:t>
            </w:r>
          </w:p>
          <w:p>
            <w:pPr>
              <w:jc w:val="left"/>
              <w:rPr>
                <w:sz w:val="20"/>
              </w:rPr>
            </w:pPr>
            <w:r>
              <w:rPr>
                <w:sz w:val="20"/>
              </w:rPr>
              <w:t>E：14.02.04;17.12.05;19.14.00;29.12.00</w:t>
            </w:r>
          </w:p>
          <w:p>
            <w:pPr>
              <w:jc w:val="left"/>
              <w:rPr>
                <w:sz w:val="20"/>
              </w:rPr>
            </w:pPr>
            <w:r>
              <w:rPr>
                <w:sz w:val="20"/>
              </w:rPr>
              <w:t>O：14.02.04;17.12.05;19.14.00;29.12.00</w:t>
            </w:r>
            <w:bookmarkEnd w:id="2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4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</w:p>
        </w:tc>
        <w:tc>
          <w:tcPr>
            <w:tcW w:w="9179" w:type="dxa"/>
            <w:gridSpan w:val="14"/>
            <w:vAlign w:val="center"/>
          </w:tcPr>
          <w:p>
            <w:pPr>
              <w:jc w:val="left"/>
              <w:rPr>
                <w:rFonts w:hint="eastAsia" w:ascii="宋体" w:hAnsi="宋体"/>
                <w:b/>
                <w:sz w:val="21"/>
                <w:szCs w:val="21"/>
              </w:rPr>
            </w:pPr>
            <w:bookmarkStart w:id="21" w:name="Q勾选Add1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1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GB/T19001-2016/ISO 9001:2015   </w:t>
            </w:r>
            <w:bookmarkStart w:id="22" w:name="QJ勾选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2"/>
            <w:r>
              <w:rPr>
                <w:rFonts w:hint="eastAsia" w:ascii="宋体" w:hAnsi="宋体"/>
                <w:b/>
                <w:sz w:val="21"/>
                <w:szCs w:val="21"/>
              </w:rPr>
              <w:t>GB/T 50430-2017</w:t>
            </w:r>
            <w:bookmarkStart w:id="23" w:name="E勾选Add1"/>
          </w:p>
          <w:p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3"/>
            <w:r>
              <w:rPr>
                <w:rFonts w:hint="eastAsia" w:ascii="宋体" w:hAnsi="宋体"/>
                <w:b/>
                <w:sz w:val="21"/>
                <w:szCs w:val="21"/>
              </w:rPr>
              <w:t>GB/T24001-2016/ISO 14001:2015</w:t>
            </w:r>
          </w:p>
          <w:p>
            <w:pPr>
              <w:spacing w:line="240" w:lineRule="exact"/>
              <w:jc w:val="left"/>
              <w:rPr>
                <w:rFonts w:ascii="宋体" w:hAnsi="宋体"/>
                <w:b/>
                <w:sz w:val="21"/>
                <w:szCs w:val="21"/>
                <w:u w:val="single"/>
              </w:rPr>
            </w:pPr>
            <w:bookmarkStart w:id="24" w:name="S勾选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4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GB/T45001-2020/ISO45001：2020标准 </w:t>
            </w:r>
            <w:bookmarkStart w:id="25" w:name="F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5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ISO 22000:2018 </w:t>
            </w:r>
          </w:p>
          <w:p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26" w:name="H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6"/>
            <w:r>
              <w:rPr>
                <w:rFonts w:ascii="宋体" w:hAnsi="宋体"/>
                <w:b/>
                <w:sz w:val="21"/>
                <w:szCs w:val="21"/>
              </w:rPr>
              <w:t>GB/T 27341-2009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&amp;</w:t>
            </w:r>
            <w:r>
              <w:rPr>
                <w:rFonts w:ascii="宋体" w:hAnsi="宋体"/>
                <w:b/>
                <w:sz w:val="21"/>
                <w:szCs w:val="21"/>
              </w:rPr>
              <w:t>GB 14881-2013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&amp;</w:t>
            </w:r>
            <w:r>
              <w:rPr>
                <w:rFonts w:ascii="宋体" w:hAnsi="宋体"/>
                <w:b/>
                <w:sz w:val="21"/>
                <w:szCs w:val="21"/>
              </w:rPr>
              <w:t>危害分析与关键控制点（HACCP体系）认证补充要求1.0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7" w:name="EnMS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7"/>
            <w:r>
              <w:rPr>
                <w:rFonts w:ascii="宋体" w:hAnsi="宋体"/>
                <w:b/>
                <w:sz w:val="21"/>
                <w:szCs w:val="21"/>
              </w:rPr>
              <w:t>GB/T 2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3331-2020/ISO 50001:2018  </w:t>
            </w:r>
          </w:p>
          <w:p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适用于受审核方的法律法规及其他要求； </w:t>
            </w: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认证合同</w:t>
            </w:r>
          </w:p>
          <w:p>
            <w:pPr>
              <w:jc w:val="left"/>
              <w:rPr>
                <w:b/>
                <w:sz w:val="20"/>
                <w:lang w:val="de-DE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受审核方管理体系文件 (手册版本号：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 xml:space="preserve">A 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9179" w:type="dxa"/>
            <w:gridSpan w:val="14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</w:rPr>
              <w:t>现场审核于</w:t>
            </w:r>
            <w:bookmarkStart w:id="28" w:name="审核日期"/>
            <w:r>
              <w:rPr>
                <w:rFonts w:hint="eastAsia"/>
                <w:b/>
                <w:sz w:val="20"/>
              </w:rPr>
              <w:t>2022年07月24日 下午至2022年07月26日 下午</w:t>
            </w:r>
            <w:bookmarkEnd w:id="28"/>
            <w:r>
              <w:rPr>
                <w:rFonts w:hint="eastAsia"/>
                <w:b/>
                <w:sz w:val="20"/>
              </w:rPr>
              <w:t>(共</w:t>
            </w:r>
            <w:bookmarkStart w:id="29" w:name="审核天数"/>
            <w:r>
              <w:rPr>
                <w:rFonts w:hint="eastAsia"/>
                <w:b/>
                <w:sz w:val="20"/>
              </w:rPr>
              <w:t>2.5</w:t>
            </w:r>
            <w:bookmarkEnd w:id="29"/>
            <w:r>
              <w:rPr>
                <w:rFonts w:hint="eastAsia"/>
                <w:b/>
                <w:sz w:val="20"/>
              </w:rPr>
              <w:t>天)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9179" w:type="dxa"/>
            <w:gridSpan w:val="14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</w:rPr>
            </w:pPr>
            <w:r>
              <w:rPr>
                <w:rFonts w:hint="eastAsia"/>
                <w:sz w:val="20"/>
                <w:lang w:val="de-DE" w:eastAsia="zh-CN"/>
              </w:rPr>
              <w:t>☑</w:t>
            </w:r>
            <w:r>
              <w:rPr>
                <w:rFonts w:hint="eastAsia"/>
                <w:b/>
                <w:sz w:val="20"/>
              </w:rPr>
              <w:t>普通话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英语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0321" w:type="dxa"/>
            <w:gridSpan w:val="15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sz w:val="20"/>
                <w:lang w:val="de-DE"/>
              </w:rPr>
            </w:pPr>
            <w:r>
              <w:rPr>
                <w:rFonts w:hint="eastAsia"/>
                <w:sz w:val="20"/>
              </w:rPr>
              <w:t>审核组成员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128" w:type="dxa"/>
            <w:gridSpan w:val="2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827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427" w:type="dxa"/>
            <w:gridSpan w:val="4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18"/>
                <w:szCs w:val="18"/>
              </w:rPr>
              <w:t>注册证书号</w:t>
            </w:r>
          </w:p>
        </w:tc>
        <w:tc>
          <w:tcPr>
            <w:tcW w:w="3417" w:type="dxa"/>
            <w:gridSpan w:val="6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</w:p>
        </w:tc>
        <w:tc>
          <w:tcPr>
            <w:tcW w:w="1128" w:type="dxa"/>
            <w:gridSpan w:val="2"/>
            <w:vAlign w:val="center"/>
          </w:tcPr>
          <w:p>
            <w:pPr>
              <w:jc w:val="center"/>
              <w:rPr>
                <w:rFonts w:hint="eastAsia" w:eastAsia="宋体"/>
                <w:sz w:val="20"/>
                <w:lang w:val="en-US" w:eastAsia="zh-CN"/>
              </w:rPr>
            </w:pPr>
            <w:r>
              <w:rPr>
                <w:sz w:val="20"/>
                <w:lang w:val="de-DE"/>
              </w:rPr>
              <w:t>吉洁</w:t>
            </w:r>
            <w:r>
              <w:rPr>
                <w:rFonts w:hint="eastAsia"/>
                <w:sz w:val="20"/>
                <w:lang w:val="en-US" w:eastAsia="zh-CN"/>
              </w:rPr>
              <w:t>A</w:t>
            </w:r>
          </w:p>
        </w:tc>
        <w:tc>
          <w:tcPr>
            <w:tcW w:w="827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女</w:t>
            </w:r>
          </w:p>
        </w:tc>
        <w:tc>
          <w:tcPr>
            <w:tcW w:w="2427" w:type="dxa"/>
            <w:gridSpan w:val="4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2019-N1QMS-3022240</w:t>
            </w:r>
          </w:p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2020-N1EMS-3022240</w:t>
            </w:r>
          </w:p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2020-N1OHSMS-3022240</w:t>
            </w:r>
          </w:p>
        </w:tc>
        <w:tc>
          <w:tcPr>
            <w:tcW w:w="3417" w:type="dxa"/>
            <w:gridSpan w:val="6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Q:14.02.04,17.12.05,19.14.00,29.12.00</w:t>
            </w:r>
          </w:p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E:14.02.04,17.12.05,19.14.00,29.12.00</w:t>
            </w:r>
          </w:p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O:14.02.04,17.12.05,19.14.00,29.12.00</w:t>
            </w: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  <w:r>
              <w:rPr>
                <w:sz w:val="20"/>
                <w:lang w:val="de-DE"/>
              </w:rPr>
              <w:t>18633812642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组员</w:t>
            </w:r>
          </w:p>
        </w:tc>
        <w:tc>
          <w:tcPr>
            <w:tcW w:w="1128" w:type="dxa"/>
            <w:gridSpan w:val="2"/>
            <w:vAlign w:val="center"/>
          </w:tcPr>
          <w:p>
            <w:pPr>
              <w:jc w:val="center"/>
              <w:rPr>
                <w:rFonts w:hint="eastAsia" w:eastAsia="宋体"/>
                <w:sz w:val="20"/>
                <w:lang w:val="en-US" w:eastAsia="zh-CN"/>
              </w:rPr>
            </w:pPr>
            <w:r>
              <w:rPr>
                <w:sz w:val="20"/>
                <w:lang w:val="de-DE"/>
              </w:rPr>
              <w:t>杨园</w:t>
            </w:r>
            <w:r>
              <w:rPr>
                <w:rFonts w:hint="eastAsia"/>
                <w:sz w:val="20"/>
                <w:lang w:val="en-US" w:eastAsia="zh-CN"/>
              </w:rPr>
              <w:t>B</w:t>
            </w:r>
          </w:p>
        </w:tc>
        <w:tc>
          <w:tcPr>
            <w:tcW w:w="827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女</w:t>
            </w:r>
          </w:p>
        </w:tc>
        <w:tc>
          <w:tcPr>
            <w:tcW w:w="2427" w:type="dxa"/>
            <w:gridSpan w:val="4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2021-N1QMS-1215052</w:t>
            </w:r>
          </w:p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2022-N1EMS-1215052</w:t>
            </w:r>
          </w:p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2022-N1OHSMS-1215052</w:t>
            </w:r>
          </w:p>
        </w:tc>
        <w:tc>
          <w:tcPr>
            <w:tcW w:w="3417" w:type="dxa"/>
            <w:gridSpan w:val="6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Q:17.12.05,29.12.00</w:t>
            </w:r>
          </w:p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E:14.02.04,17.12.05,29.12.00</w:t>
            </w:r>
          </w:p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O:17.12.05,29.12.00</w:t>
            </w: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  <w:r>
              <w:rPr>
                <w:sz w:val="20"/>
                <w:lang w:val="de-DE"/>
              </w:rPr>
              <w:t>13223424716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组员</w:t>
            </w:r>
          </w:p>
        </w:tc>
        <w:tc>
          <w:tcPr>
            <w:tcW w:w="1128" w:type="dxa"/>
            <w:gridSpan w:val="2"/>
            <w:vAlign w:val="center"/>
          </w:tcPr>
          <w:p>
            <w:pPr>
              <w:jc w:val="center"/>
              <w:rPr>
                <w:rFonts w:hint="eastAsia" w:eastAsia="宋体"/>
                <w:sz w:val="20"/>
                <w:lang w:val="en-US" w:eastAsia="zh-CN"/>
              </w:rPr>
            </w:pPr>
            <w:r>
              <w:rPr>
                <w:sz w:val="20"/>
                <w:lang w:val="de-DE"/>
              </w:rPr>
              <w:t>李丽英</w:t>
            </w:r>
            <w:r>
              <w:rPr>
                <w:rFonts w:hint="eastAsia"/>
                <w:sz w:val="20"/>
                <w:lang w:val="en-US" w:eastAsia="zh-CN"/>
              </w:rPr>
              <w:t>C</w:t>
            </w:r>
          </w:p>
        </w:tc>
        <w:tc>
          <w:tcPr>
            <w:tcW w:w="827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女</w:t>
            </w:r>
          </w:p>
        </w:tc>
        <w:tc>
          <w:tcPr>
            <w:tcW w:w="2427" w:type="dxa"/>
            <w:gridSpan w:val="4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2021-N1QMS-4021820</w:t>
            </w:r>
          </w:p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2021-N1EMS-4021820</w:t>
            </w:r>
          </w:p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2020-N1OHSMS-4021820</w:t>
            </w:r>
          </w:p>
        </w:tc>
        <w:tc>
          <w:tcPr>
            <w:tcW w:w="3417" w:type="dxa"/>
            <w:gridSpan w:val="6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Q:29.12.00</w:t>
            </w:r>
          </w:p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E:29.12.00</w:t>
            </w:r>
          </w:p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O:29.12.00</w:t>
            </w: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  <w:r>
              <w:rPr>
                <w:sz w:val="20"/>
                <w:lang w:val="de-DE"/>
              </w:rPr>
              <w:t>13903215511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</w:trPr>
        <w:tc>
          <w:tcPr>
            <w:tcW w:w="10321" w:type="dxa"/>
            <w:gridSpan w:val="15"/>
            <w:vAlign w:val="center"/>
          </w:tcPr>
          <w:p>
            <w:pPr>
              <w:tabs>
                <w:tab w:val="left" w:pos="5854"/>
              </w:tabs>
              <w:jc w:val="left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在审核过程中接触的有关受审核方特定产品或机密信息，未经受审核方书面同意不得透露给第三方。当法律要求需要信息提供给第三方时，公司书面通知受审核方所要提供的信息。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720" w:type="dxa"/>
            <w:gridSpan w:val="2"/>
            <w:vAlign w:val="center"/>
          </w:tcPr>
          <w:p>
            <w:pPr>
              <w:tabs>
                <w:tab w:val="left" w:pos="5854"/>
              </w:tabs>
              <w:jc w:val="left"/>
              <w:rPr>
                <w:rFonts w:hint="eastAsia"/>
              </w:rPr>
            </w:pPr>
            <w:r>
              <w:rPr>
                <w:rFonts w:hint="eastAsia"/>
              </w:rPr>
              <w:t>审核组长</w:t>
            </w:r>
          </w:p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签字</w:t>
            </w:r>
          </w:p>
        </w:tc>
        <w:tc>
          <w:tcPr>
            <w:tcW w:w="1720" w:type="dxa"/>
            <w:gridSpan w:val="3"/>
            <w:vAlign w:val="center"/>
          </w:tcPr>
          <w:p>
            <w:pPr>
              <w:tabs>
                <w:tab w:val="left" w:pos="5854"/>
              </w:tabs>
              <w:jc w:val="left"/>
              <w:rPr>
                <w:rFonts w:hint="eastAsia" w:ascii="宋体" w:hAnsi="宋体"/>
                <w:b/>
                <w:sz w:val="21"/>
                <w:szCs w:val="21"/>
              </w:rPr>
            </w:pPr>
          </w:p>
        </w:tc>
        <w:tc>
          <w:tcPr>
            <w:tcW w:w="1720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审核方案</w:t>
            </w:r>
          </w:p>
          <w:p>
            <w:pPr>
              <w:tabs>
                <w:tab w:val="left" w:pos="5854"/>
              </w:tabs>
              <w:jc w:val="left"/>
              <w:rPr>
                <w:rFonts w:hint="eastAsia"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管理人员</w:t>
            </w:r>
          </w:p>
        </w:tc>
        <w:tc>
          <w:tcPr>
            <w:tcW w:w="1720" w:type="dxa"/>
            <w:gridSpan w:val="2"/>
            <w:vAlign w:val="center"/>
          </w:tcPr>
          <w:p>
            <w:pPr>
              <w:tabs>
                <w:tab w:val="left" w:pos="5854"/>
              </w:tabs>
              <w:jc w:val="left"/>
              <w:rPr>
                <w:rFonts w:hint="eastAsia" w:ascii="宋体" w:hAnsi="宋体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李凤娟</w:t>
            </w:r>
          </w:p>
        </w:tc>
        <w:tc>
          <w:tcPr>
            <w:tcW w:w="1720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>
            <w:pPr>
              <w:tabs>
                <w:tab w:val="left" w:pos="5854"/>
              </w:tabs>
              <w:jc w:val="left"/>
              <w:rPr>
                <w:rFonts w:hint="eastAsia"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1721" w:type="dxa"/>
            <w:gridSpan w:val="3"/>
            <w:vAlign w:val="center"/>
          </w:tcPr>
          <w:p>
            <w:pPr>
              <w:tabs>
                <w:tab w:val="left" w:pos="5854"/>
              </w:tabs>
              <w:jc w:val="left"/>
              <w:rPr>
                <w:rFonts w:hint="eastAsia" w:ascii="宋体" w:hAnsi="宋体"/>
                <w:b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720" w:type="dxa"/>
            <w:gridSpan w:val="2"/>
            <w:vAlign w:val="center"/>
          </w:tcPr>
          <w:p>
            <w:pPr>
              <w:tabs>
                <w:tab w:val="left" w:pos="5854"/>
              </w:tabs>
              <w:jc w:val="left"/>
              <w:rPr>
                <w:rFonts w:hint="eastAsia"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720" w:type="dxa"/>
            <w:gridSpan w:val="3"/>
            <w:vAlign w:val="center"/>
          </w:tcPr>
          <w:p>
            <w:pPr>
              <w:tabs>
                <w:tab w:val="left" w:pos="5854"/>
              </w:tabs>
              <w:jc w:val="left"/>
              <w:rPr>
                <w:rFonts w:hint="default" w:ascii="宋体" w:hAnsi="宋体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2022.7.23</w:t>
            </w:r>
          </w:p>
        </w:tc>
        <w:tc>
          <w:tcPr>
            <w:tcW w:w="1720" w:type="dxa"/>
            <w:gridSpan w:val="2"/>
            <w:vAlign w:val="center"/>
          </w:tcPr>
          <w:p>
            <w:pPr>
              <w:tabs>
                <w:tab w:val="left" w:pos="5854"/>
              </w:tabs>
              <w:jc w:val="left"/>
              <w:rPr>
                <w:rFonts w:hint="eastAsia"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720" w:type="dxa"/>
            <w:gridSpan w:val="2"/>
            <w:vAlign w:val="center"/>
          </w:tcPr>
          <w:p>
            <w:pPr>
              <w:tabs>
                <w:tab w:val="left" w:pos="5854"/>
              </w:tabs>
              <w:jc w:val="left"/>
              <w:rPr>
                <w:rFonts w:hint="eastAsia"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2022.7.23</w:t>
            </w:r>
          </w:p>
        </w:tc>
        <w:tc>
          <w:tcPr>
            <w:tcW w:w="1720" w:type="dxa"/>
            <w:gridSpan w:val="3"/>
            <w:vAlign w:val="center"/>
          </w:tcPr>
          <w:p>
            <w:pPr>
              <w:tabs>
                <w:tab w:val="left" w:pos="5854"/>
              </w:tabs>
              <w:jc w:val="left"/>
              <w:rPr>
                <w:rFonts w:hint="eastAsia"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721" w:type="dxa"/>
            <w:gridSpan w:val="3"/>
            <w:vAlign w:val="center"/>
          </w:tcPr>
          <w:p>
            <w:pPr>
              <w:tabs>
                <w:tab w:val="left" w:pos="5854"/>
              </w:tabs>
              <w:jc w:val="left"/>
              <w:rPr>
                <w:rFonts w:hint="eastAsia"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2022.7.23</w:t>
            </w:r>
          </w:p>
        </w:tc>
      </w:tr>
    </w:tbl>
    <w:p/>
    <w:p/>
    <w:p>
      <w:pPr>
        <w:spacing w:line="300" w:lineRule="exact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注：每次监督审核必审条款：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Q：4.1、4.2、4.3、4.4、5.2、5.3、6.1、6.2、6.3、8.1、8.2、8.3、8.4、8.5、8.6、8.7、9.1、9.2、9.3、10.2、10.3;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J:3.2、3.3、3.4、4.2、4.3、5.2、5.3、6.2、6.3、7.2、7.3、7.4、8、9、10、11、12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E/O:4.1、4.2、4.3、4.4、5.2、5.3、6.1、6.2、8.1、8.2、9.1、9.2、9.3、10.2、10.3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 xml:space="preserve">S：4.1、4.2、4.3.1、4.3.2、4.3.3、4.4.1、4.4.3、4.4.6、4.4.7、4.5.1、4.5.2、4.5.3、4.5.5、4.6   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En: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除以上必审条款外还需审核：标准/规范/法规的执行情况、上次审核不符合项的验证、认证证书、标志的使用情况、投诉或事故、监督抽查情况、体系变动</w:t>
      </w:r>
    </w:p>
    <w:p/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tbl>
      <w:tblPr>
        <w:tblStyle w:val="6"/>
        <w:tblW w:w="101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291"/>
        <w:gridCol w:w="6354"/>
        <w:gridCol w:w="13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  <w:jc w:val="center"/>
        </w:trPr>
        <w:tc>
          <w:tcPr>
            <w:tcW w:w="10139" w:type="dxa"/>
            <w:gridSpan w:val="4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审核日程安排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  <w:jc w:val="center"/>
        </w:trPr>
        <w:tc>
          <w:tcPr>
            <w:tcW w:w="1170" w:type="dxa"/>
            <w:tcBorders>
              <w:lef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日期</w:t>
            </w:r>
          </w:p>
        </w:tc>
        <w:tc>
          <w:tcPr>
            <w:tcW w:w="12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时间</w:t>
            </w:r>
          </w:p>
        </w:tc>
        <w:tc>
          <w:tcPr>
            <w:tcW w:w="63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受审核部门、场所及审核内容</w:t>
            </w:r>
          </w:p>
        </w:tc>
        <w:tc>
          <w:tcPr>
            <w:tcW w:w="1324" w:type="dxa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审核人员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atLeast"/>
          <w:jc w:val="center"/>
        </w:trPr>
        <w:tc>
          <w:tcPr>
            <w:tcW w:w="1170" w:type="dxa"/>
            <w:tcBorders>
              <w:lef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  <w:t>202</w:t>
            </w:r>
            <w:r>
              <w:rPr>
                <w:rFonts w:hint="eastAsia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  <w:t>2.7.24</w:t>
            </w:r>
          </w:p>
        </w:tc>
        <w:tc>
          <w:tcPr>
            <w:tcW w:w="12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  <w:t>13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0-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  <w:t>13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0</w:t>
            </w:r>
          </w:p>
        </w:tc>
        <w:tc>
          <w:tcPr>
            <w:tcW w:w="63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首次会议（管理层）</w:t>
            </w:r>
          </w:p>
        </w:tc>
        <w:tc>
          <w:tcPr>
            <w:tcW w:w="1324" w:type="dxa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  <w:t>ABC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22" w:hRule="atLeast"/>
          <w:jc w:val="center"/>
        </w:trPr>
        <w:tc>
          <w:tcPr>
            <w:tcW w:w="1170" w:type="dxa"/>
            <w:tcBorders>
              <w:lef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12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13:30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-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17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0</w:t>
            </w:r>
          </w:p>
        </w:tc>
        <w:tc>
          <w:tcPr>
            <w:tcW w:w="63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管理层：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范围的确认、资质的确认、法律法规执行情况、质量抽查及顾客投诉情况、一阶段不符合验证；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组织及其环境；相关方的需求和希望；管理体系的范围；管理体系及其过程；领导作用和承诺；以顾客为关注焦点；管理方针；组织的岗位、职责权限；应对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风险和机会的策划；目标和实现计划；变更的策划；资源提供；管理评审；总则；持续改进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QEO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4.1/4.2/4.3/4.4/5.1/5.2/5.3/6.1/6.2/7.1/9.3/10.1/10.3/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Q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6.3</w:t>
            </w:r>
          </w:p>
        </w:tc>
        <w:tc>
          <w:tcPr>
            <w:tcW w:w="1324" w:type="dxa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center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0" w:hRule="atLeast"/>
          <w:jc w:val="center"/>
        </w:trPr>
        <w:tc>
          <w:tcPr>
            <w:tcW w:w="1170" w:type="dxa"/>
            <w:tcBorders>
              <w:lef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12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13:00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-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17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0</w:t>
            </w:r>
          </w:p>
        </w:tc>
        <w:tc>
          <w:tcPr>
            <w:tcW w:w="63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生产部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：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组织的岗位、职责权限；目标、方案；标识和可追溯性；产品防护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；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变更的控制；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不合格输出的控制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；应急准备和响应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QEO5.3/6.2/8.2；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Q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8.5.2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/8.5.4/8.5.6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/8.7</w:t>
            </w:r>
          </w:p>
        </w:tc>
        <w:tc>
          <w:tcPr>
            <w:tcW w:w="1324" w:type="dxa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57" w:hRule="atLeast"/>
          <w:jc w:val="center"/>
        </w:trPr>
        <w:tc>
          <w:tcPr>
            <w:tcW w:w="1170" w:type="dxa"/>
            <w:tcBorders>
              <w:lef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</w:pPr>
          </w:p>
        </w:tc>
        <w:tc>
          <w:tcPr>
            <w:tcW w:w="12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13:30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-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17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0</w:t>
            </w:r>
          </w:p>
        </w:tc>
        <w:tc>
          <w:tcPr>
            <w:tcW w:w="63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生产部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：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环境因素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危险源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；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基础设施；运行环境；监视和测量资源；运行策划和控制；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产品和服务的设计和开发；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生产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和服务的控制；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产品和服务的放行；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运行控制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Q7.1.3/7.1.4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/7.1.5/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8.1/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8.3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8.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5.1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/8.6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EO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6.1.2/8.1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324" w:type="dxa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46" w:hRule="atLeast"/>
          <w:jc w:val="center"/>
        </w:trPr>
        <w:tc>
          <w:tcPr>
            <w:tcW w:w="1170" w:type="dxa"/>
            <w:tcBorders>
              <w:lef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  <w:t>2022.7.25</w:t>
            </w:r>
          </w:p>
        </w:tc>
        <w:tc>
          <w:tcPr>
            <w:tcW w:w="12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both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0-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17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0</w:t>
            </w:r>
          </w:p>
        </w:tc>
        <w:tc>
          <w:tcPr>
            <w:tcW w:w="63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办公室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：组织的岗位、职责权限；目标、方案；环境因素/危险源识别评价；合规义务；法律法规要求；文件化信息；人员、组织知识；能力；意识；沟通；能力、培训和意识；信息交流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员工的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参与和协商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；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合规性评价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；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内部审核；不合格及纠正和预防措施控制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Q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5.3/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6.2/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7.1.2/7.1.6/7.2/7.3/7.4/7.5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/9.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/10.2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E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O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5.3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/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6.2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6.1.2/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6.1.3/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7.2/7.3/7.4/7.5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/9.1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.2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9.2/10.2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；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O5.4</w:t>
            </w:r>
          </w:p>
        </w:tc>
        <w:tc>
          <w:tcPr>
            <w:tcW w:w="1324" w:type="dxa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8" w:hRule="atLeast"/>
          <w:jc w:val="center"/>
        </w:trPr>
        <w:tc>
          <w:tcPr>
            <w:tcW w:w="1170" w:type="dxa"/>
            <w:tcBorders>
              <w:lef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  <w:lang w:val="en-US"/>
              </w:rPr>
            </w:pPr>
          </w:p>
        </w:tc>
        <w:tc>
          <w:tcPr>
            <w:tcW w:w="12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both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0-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17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0</w:t>
            </w:r>
          </w:p>
        </w:tc>
        <w:tc>
          <w:tcPr>
            <w:tcW w:w="63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继续审核生产部</w:t>
            </w:r>
          </w:p>
        </w:tc>
        <w:tc>
          <w:tcPr>
            <w:tcW w:w="1324" w:type="dxa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center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  <w:t xml:space="preserve">A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1170" w:type="dxa"/>
            <w:tcBorders>
              <w:lef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12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both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0-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17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0</w:t>
            </w:r>
          </w:p>
        </w:tc>
        <w:tc>
          <w:tcPr>
            <w:tcW w:w="63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办公室：产品销售的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运行策划和控制；产品和服务要求；外部提供的过程、产品和服务的控制；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生产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和服务的控制；顾客或外部供方财产；交付后活动；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产品和服务的放行；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监视和测量；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顾客满意；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分析和评价；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应急准备和响应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Q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8.1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/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.2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/8.4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/8.5.1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/8.5.3/8.5.5/8.6/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9.1.1/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9.1.2/9.1.3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EO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8.1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/8.2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/9.1.1</w:t>
            </w:r>
          </w:p>
        </w:tc>
        <w:tc>
          <w:tcPr>
            <w:tcW w:w="1324" w:type="dxa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40" w:hRule="atLeast"/>
          <w:jc w:val="center"/>
        </w:trPr>
        <w:tc>
          <w:tcPr>
            <w:tcW w:w="1170" w:type="dxa"/>
            <w:tcBorders>
              <w:lef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  <w:t>2022.7.26</w:t>
            </w:r>
          </w:p>
        </w:tc>
        <w:tc>
          <w:tcPr>
            <w:tcW w:w="12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0-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0</w:t>
            </w:r>
          </w:p>
        </w:tc>
        <w:tc>
          <w:tcPr>
            <w:tcW w:w="63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继续审核办公室</w:t>
            </w:r>
          </w:p>
        </w:tc>
        <w:tc>
          <w:tcPr>
            <w:tcW w:w="1324" w:type="dxa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B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6" w:hRule="atLeast"/>
          <w:jc w:val="center"/>
        </w:trPr>
        <w:tc>
          <w:tcPr>
            <w:tcW w:w="1170" w:type="dxa"/>
            <w:tcBorders>
              <w:lef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60" w:lineRule="exact"/>
              <w:jc w:val="left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12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both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0-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0</w:t>
            </w:r>
          </w:p>
        </w:tc>
        <w:tc>
          <w:tcPr>
            <w:tcW w:w="63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继续审核生产部</w:t>
            </w:r>
          </w:p>
        </w:tc>
        <w:tc>
          <w:tcPr>
            <w:tcW w:w="1324" w:type="dxa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center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  <w:t xml:space="preserve">A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  <w:jc w:val="center"/>
        </w:trPr>
        <w:tc>
          <w:tcPr>
            <w:tcW w:w="11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6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  <w:lang w:val="en-US"/>
              </w:rPr>
            </w:pPr>
          </w:p>
        </w:tc>
        <w:tc>
          <w:tcPr>
            <w:tcW w:w="12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0-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0</w:t>
            </w:r>
          </w:p>
        </w:tc>
        <w:tc>
          <w:tcPr>
            <w:tcW w:w="63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审核组内部沟通，与管理层沟通</w:t>
            </w:r>
          </w:p>
        </w:tc>
        <w:tc>
          <w:tcPr>
            <w:tcW w:w="13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ABC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  <w:jc w:val="center"/>
        </w:trPr>
        <w:tc>
          <w:tcPr>
            <w:tcW w:w="11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6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  <w:lang w:val="en-US"/>
              </w:rPr>
            </w:pPr>
          </w:p>
        </w:tc>
        <w:tc>
          <w:tcPr>
            <w:tcW w:w="12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both"/>
              <w:textAlignment w:val="auto"/>
              <w:rPr>
                <w:rFonts w:hint="eastAsia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0-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17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0</w:t>
            </w:r>
          </w:p>
        </w:tc>
        <w:tc>
          <w:tcPr>
            <w:tcW w:w="63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末次会议</w:t>
            </w:r>
          </w:p>
        </w:tc>
        <w:tc>
          <w:tcPr>
            <w:tcW w:w="13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ABC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4" w:hRule="atLeast"/>
          <w:jc w:val="center"/>
        </w:trPr>
        <w:tc>
          <w:tcPr>
            <w:tcW w:w="11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  <w:t>注</w:t>
            </w:r>
          </w:p>
        </w:tc>
        <w:tc>
          <w:tcPr>
            <w:tcW w:w="12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  <w:t>12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:00-</w:t>
            </w:r>
            <w:r>
              <w:rPr>
                <w:rFonts w:hint="eastAsia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  <w:t>12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0</w:t>
            </w:r>
          </w:p>
        </w:tc>
        <w:tc>
          <w:tcPr>
            <w:tcW w:w="63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  <w:t>午休时间</w:t>
            </w:r>
          </w:p>
        </w:tc>
        <w:tc>
          <w:tcPr>
            <w:tcW w:w="13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</w:pPr>
          </w:p>
        </w:tc>
      </w:tr>
    </w:tbl>
    <w:p>
      <w:pPr>
        <w:pStyle w:val="2"/>
      </w:pPr>
    </w:p>
    <w:p>
      <w:pPr>
        <w:pStyle w:val="2"/>
      </w:pPr>
    </w:p>
    <w:p>
      <w:pPr>
        <w:rPr>
          <w:rFonts w:hint="eastAsia" w:eastAsia="宋体"/>
          <w:lang w:eastAsia="zh-CN"/>
        </w:rPr>
      </w:pPr>
    </w:p>
    <w:sectPr>
      <w:headerReference r:id="rId3" w:type="default"/>
      <w:pgSz w:w="11906" w:h="16838"/>
      <w:pgMar w:top="720" w:right="720" w:bottom="720" w:left="720" w:header="567" w:footer="567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045"/>
        <w:tab w:val="clear" w:pos="4153"/>
      </w:tabs>
      <w:spacing w:line="320" w:lineRule="exact"/>
      <w:ind w:left="713" w:leftChars="297"/>
      <w:jc w:val="left"/>
      <w:rPr>
        <w:rStyle w:val="13"/>
        <w:rFonts w:hint="default"/>
        <w:w w:val="90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-80645</wp:posOffset>
          </wp:positionH>
          <wp:positionV relativeFrom="paragraph">
            <wp:posOffset>-121920</wp:posOffset>
          </wp:positionV>
          <wp:extent cx="481330" cy="484505"/>
          <wp:effectExtent l="19050" t="0" r="0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330" cy="48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6.35pt;margin-top:9.3pt;height:20.2pt;width:117.9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ISC-B-II-04(05版）</w:t>
                </w:r>
              </w:p>
            </w:txbxContent>
          </v:textbox>
        </v:shape>
      </w:pict>
    </w:r>
    <w:r>
      <w:rPr>
        <w:rStyle w:val="13"/>
        <w:rFonts w:hint="default"/>
      </w:rPr>
      <w:t>北京国标联合认证有限公司</w:t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</w:p>
  <w:p>
    <w:pPr>
      <w:pStyle w:val="5"/>
      <w:pBdr>
        <w:bottom w:val="single" w:color="auto" w:sz="4" w:space="0"/>
      </w:pBdr>
      <w:tabs>
        <w:tab w:val="left" w:pos="8910"/>
        <w:tab w:val="left" w:pos="9045"/>
        <w:tab w:val="clear" w:pos="4153"/>
      </w:tabs>
      <w:spacing w:line="320" w:lineRule="exact"/>
      <w:ind w:left="713" w:leftChars="297"/>
      <w:jc w:val="left"/>
    </w:pPr>
    <w:r>
      <w:rPr>
        <w:rStyle w:val="13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6C7E4B"/>
    <w:multiLevelType w:val="multilevel"/>
    <w:tmpl w:val="336C7E4B"/>
    <w:lvl w:ilvl="0" w:tentative="0">
      <w:start w:val="1"/>
      <w:numFmt w:val="decimal"/>
      <w:lvlText w:val="%1)"/>
      <w:lvlJc w:val="left"/>
      <w:pPr>
        <w:ind w:left="780" w:hanging="420"/>
      </w:p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2Y3MmNiNTA4Y2RiYTNkMzhmODU1Yjg5OTYxMzY5NzMifQ=="/>
  </w:docVars>
  <w:rsids>
    <w:rsidRoot w:val="00000000"/>
    <w:rsid w:val="00311AFA"/>
    <w:rsid w:val="2392443F"/>
    <w:rsid w:val="36A67700"/>
    <w:rsid w:val="4A152CF4"/>
    <w:rsid w:val="683E1A6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3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4">
    <w:name w:val="Body 9pt"/>
    <w:basedOn w:val="1"/>
    <w:qFormat/>
    <w:uiPriority w:val="0"/>
    <w:pPr>
      <w:spacing w:before="40" w:after="40"/>
    </w:pPr>
    <w:rPr>
      <w:rFonts w:eastAsia="Times New Roman"/>
      <w:sz w:val="18"/>
      <w:lang w:val="de-DE" w:eastAsia="de-D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799</Words>
  <Characters>4556</Characters>
  <Lines>37</Lines>
  <Paragraphs>10</Paragraphs>
  <TotalTime>1</TotalTime>
  <ScaleCrop>false</ScaleCrop>
  <LinksUpToDate>false</LinksUpToDate>
  <CharactersWithSpaces>5345</CharactersWithSpaces>
  <Application>WPS Office_11.1.0.11753_F1E327BC-269C-435d-A152-05C5408002CA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2015-06-17T14:31:00Z</dcterms:created>
  <dc:creator>微软用户</dc:creator>
  <cp:lastModifiedBy>至鱼</cp:lastModifiedBy>
  <dcterms:modified xsi:type="dcterms:W3CDTF">2022-08-08T07:46:39Z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7B911ECD92714D0CACB40F0CEDF0F230</vt:lpwstr>
  </property>
  <property fmtid="{D5CDD505-2E9C-101B-9397-08002B2CF9AE}" pid="3" name="KSOProductBuildVer">
    <vt:lpwstr>2052-11.1.0.11753</vt:lpwstr>
  </property>
</Properties>
</file>