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6F" w:rsidRPr="00005E2D" w:rsidRDefault="00A97B9D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005E2D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0914"/>
        <w:gridCol w:w="993"/>
      </w:tblGrid>
      <w:tr w:rsidR="0087466F" w:rsidRPr="00005E2D" w:rsidTr="00EC3991">
        <w:trPr>
          <w:trHeight w:val="515"/>
        </w:trPr>
        <w:tc>
          <w:tcPr>
            <w:tcW w:w="1668" w:type="dxa"/>
            <w:vMerge w:val="restart"/>
            <w:vAlign w:val="center"/>
          </w:tcPr>
          <w:p w:rsidR="0087466F" w:rsidRPr="00005E2D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过程与活动、</w:t>
            </w:r>
          </w:p>
          <w:p w:rsidR="0087466F" w:rsidRPr="00005E2D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抽样计划</w:t>
            </w:r>
          </w:p>
        </w:tc>
        <w:tc>
          <w:tcPr>
            <w:tcW w:w="1134" w:type="dxa"/>
            <w:vMerge w:val="restart"/>
            <w:vAlign w:val="center"/>
          </w:tcPr>
          <w:p w:rsidR="0087466F" w:rsidRPr="00005E2D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涉及</w:t>
            </w:r>
          </w:p>
          <w:p w:rsidR="0087466F" w:rsidRPr="00005E2D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条款</w:t>
            </w:r>
          </w:p>
        </w:tc>
        <w:tc>
          <w:tcPr>
            <w:tcW w:w="10914" w:type="dxa"/>
            <w:vAlign w:val="center"/>
          </w:tcPr>
          <w:p w:rsidR="0087466F" w:rsidRPr="00005E2D" w:rsidRDefault="00A97B9D" w:rsidP="00B90F62">
            <w:pPr>
              <w:spacing w:after="0" w:line="360" w:lineRule="auto"/>
              <w:rPr>
                <w:rFonts w:ascii="楷体" w:eastAsia="楷体" w:hAnsi="楷体" w:cs="Arial"/>
                <w:strike/>
                <w:color w:val="000000" w:themeColor="text1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受审核部门：</w:t>
            </w:r>
            <w:r w:rsidR="00766F1B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生产</w:t>
            </w:r>
            <w:r w:rsidR="008F2CCA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部</w:t>
            </w:r>
            <w:r w:rsidR="0093356F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主管领导：</w:t>
            </w:r>
            <w:r w:rsidR="00220BFE" w:rsidRPr="00005E2D">
              <w:rPr>
                <w:rFonts w:ascii="楷体" w:eastAsia="楷体" w:hAnsi="楷体" w:hint="eastAsia"/>
                <w:sz w:val="24"/>
              </w:rPr>
              <w:t>宫敬彪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</w:t>
            </w:r>
            <w:r w:rsidR="00766F1B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陪同人员：</w:t>
            </w:r>
            <w:proofErr w:type="gramStart"/>
            <w:r w:rsidR="00220BFE" w:rsidRPr="00005E2D">
              <w:rPr>
                <w:rFonts w:ascii="楷体" w:eastAsia="楷体" w:hAnsi="楷体" w:hint="eastAsia"/>
                <w:sz w:val="24"/>
              </w:rPr>
              <w:t>车</w:t>
            </w:r>
            <w:r w:rsidR="00B32DA0" w:rsidRPr="00005E2D">
              <w:rPr>
                <w:rFonts w:ascii="楷体" w:eastAsia="楷体" w:hAnsi="楷体" w:hint="eastAsia"/>
                <w:sz w:val="24"/>
              </w:rPr>
              <w:t>涛</w:t>
            </w:r>
            <w:proofErr w:type="gramEnd"/>
          </w:p>
        </w:tc>
        <w:tc>
          <w:tcPr>
            <w:tcW w:w="993" w:type="dxa"/>
            <w:vMerge w:val="restart"/>
            <w:vAlign w:val="center"/>
          </w:tcPr>
          <w:p w:rsidR="0087466F" w:rsidRPr="00005E2D" w:rsidRDefault="00A97B9D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 w:rsidR="0087466F" w:rsidRPr="00005E2D" w:rsidTr="00EC3991">
        <w:trPr>
          <w:trHeight w:val="403"/>
        </w:trPr>
        <w:tc>
          <w:tcPr>
            <w:tcW w:w="1668" w:type="dxa"/>
            <w:vMerge/>
            <w:vAlign w:val="center"/>
          </w:tcPr>
          <w:p w:rsidR="0087466F" w:rsidRPr="00005E2D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005E2D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87466F" w:rsidRPr="00005E2D" w:rsidRDefault="00A97B9D" w:rsidP="005D3FE9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审核员：</w:t>
            </w:r>
            <w:r w:rsidR="007A3646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姜海军</w:t>
            </w:r>
            <w:r w:rsidR="007A3646"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</w:t>
            </w:r>
            <w:r w:rsidR="008F2CCA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     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审核时间：</w:t>
            </w:r>
            <w:bookmarkStart w:id="0" w:name="审核日期"/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202</w:t>
            </w:r>
            <w:r w:rsidR="00AA2FC2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年</w:t>
            </w:r>
            <w:r w:rsidR="005D3FE9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7</w:t>
            </w: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月</w:t>
            </w:r>
            <w:r w:rsidR="005D3FE9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20</w:t>
            </w:r>
            <w:r w:rsidR="004B2BC3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-</w:t>
            </w:r>
            <w:r w:rsidR="005D3FE9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21</w:t>
            </w: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日 </w:t>
            </w:r>
            <w:bookmarkEnd w:id="0"/>
            <w:r w:rsidR="00625BCC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="005D3FE9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Merge/>
          </w:tcPr>
          <w:p w:rsidR="0087466F" w:rsidRPr="00005E2D" w:rsidRDefault="0087466F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87466F" w:rsidRPr="00005E2D" w:rsidTr="00EC3991">
        <w:trPr>
          <w:trHeight w:val="516"/>
        </w:trPr>
        <w:tc>
          <w:tcPr>
            <w:tcW w:w="1668" w:type="dxa"/>
            <w:vMerge/>
            <w:vAlign w:val="center"/>
          </w:tcPr>
          <w:p w:rsidR="0087466F" w:rsidRPr="00005E2D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005E2D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CF0C90" w:rsidRPr="00005E2D" w:rsidRDefault="00A97B9D" w:rsidP="00B90F62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Cs w:val="21"/>
              </w:rPr>
            </w:pPr>
            <w:r w:rsidRPr="00005E2D">
              <w:rPr>
                <w:rFonts w:ascii="楷体" w:eastAsia="楷体" w:hAnsi="楷体" w:cs="宋体" w:hint="eastAsia"/>
                <w:szCs w:val="21"/>
              </w:rPr>
              <w:t>审核条款：</w:t>
            </w:r>
          </w:p>
          <w:p w:rsidR="009D0425" w:rsidRPr="00005E2D" w:rsidRDefault="00CF0C90" w:rsidP="009D0425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Cs w:val="21"/>
              </w:rPr>
            </w:pPr>
            <w:r w:rsidRPr="00005E2D">
              <w:rPr>
                <w:rFonts w:ascii="楷体" w:eastAsia="楷体" w:hAnsi="楷体" w:cs="宋体" w:hint="eastAsia"/>
                <w:szCs w:val="21"/>
              </w:rPr>
              <w:t>QMS:</w:t>
            </w:r>
            <w:r w:rsidR="00220BFE" w:rsidRPr="00005E2D">
              <w:rPr>
                <w:rFonts w:ascii="楷体" w:eastAsia="楷体" w:hAnsi="楷体" w:cs="宋体" w:hint="eastAsia"/>
                <w:szCs w:val="21"/>
              </w:rPr>
              <w:t>5.3职责权限、6.2目标、</w:t>
            </w:r>
            <w:r w:rsidRPr="00005E2D">
              <w:rPr>
                <w:rFonts w:ascii="楷体" w:eastAsia="楷体" w:hAnsi="楷体" w:cs="宋体" w:hint="eastAsia"/>
                <w:szCs w:val="21"/>
              </w:rPr>
              <w:t>8.1运行策划和控制、8.3产品和服务的设计和开发、8.5.1生产和服务提供的控制</w:t>
            </w:r>
            <w:r w:rsidR="009D0425" w:rsidRPr="00005E2D">
              <w:rPr>
                <w:rFonts w:ascii="楷体" w:eastAsia="楷体" w:hAnsi="楷体" w:cs="宋体" w:hint="eastAsia"/>
                <w:szCs w:val="21"/>
              </w:rPr>
              <w:t>，</w:t>
            </w:r>
            <w:r w:rsidR="00220BFE" w:rsidRPr="00005E2D">
              <w:rPr>
                <w:rFonts w:ascii="楷体" w:eastAsia="楷体" w:hAnsi="楷体" w:cs="宋体" w:hint="eastAsia"/>
                <w:szCs w:val="21"/>
              </w:rPr>
              <w:t>8.5.2标识、8.5.4防护、8.5.6更改</w:t>
            </w:r>
          </w:p>
          <w:p w:rsidR="00CF0C90" w:rsidRPr="00005E2D" w:rsidRDefault="00CF0C90" w:rsidP="00B90F62">
            <w:pPr>
              <w:spacing w:after="0" w:line="240" w:lineRule="auto"/>
              <w:rPr>
                <w:rFonts w:ascii="楷体" w:eastAsia="楷体" w:hAnsi="楷体" w:cs="宋体"/>
                <w:szCs w:val="21"/>
              </w:rPr>
            </w:pPr>
            <w:r w:rsidRPr="00005E2D">
              <w:rPr>
                <w:rFonts w:ascii="楷体" w:eastAsia="楷体" w:hAnsi="楷体" w:cs="宋体" w:hint="eastAsia"/>
                <w:szCs w:val="21"/>
              </w:rPr>
              <w:t>EMS:</w:t>
            </w:r>
            <w:r w:rsidR="00220BFE" w:rsidRPr="00005E2D">
              <w:rPr>
                <w:rFonts w:ascii="楷体" w:eastAsia="楷体" w:hAnsi="楷体" w:cs="宋体" w:hint="eastAsia"/>
                <w:szCs w:val="21"/>
              </w:rPr>
              <w:t xml:space="preserve"> 5.3职责权限、6.2目标、</w:t>
            </w:r>
            <w:r w:rsidRPr="00005E2D">
              <w:rPr>
                <w:rFonts w:ascii="楷体" w:eastAsia="楷体" w:hAnsi="楷体" w:cs="宋体" w:hint="eastAsia"/>
                <w:szCs w:val="21"/>
              </w:rPr>
              <w:t>6.1.2环境因素、8.1运行策划和控制</w:t>
            </w:r>
            <w:r w:rsidR="00220BFE" w:rsidRPr="00005E2D">
              <w:rPr>
                <w:rFonts w:ascii="楷体" w:eastAsia="楷体" w:hAnsi="楷体" w:cs="宋体" w:hint="eastAsia"/>
                <w:szCs w:val="21"/>
              </w:rPr>
              <w:t>、8.2应急准备和响应</w:t>
            </w:r>
            <w:r w:rsidRPr="00005E2D">
              <w:rPr>
                <w:rFonts w:ascii="楷体" w:eastAsia="楷体" w:hAnsi="楷体" w:cs="宋体" w:hint="eastAsia"/>
                <w:szCs w:val="21"/>
              </w:rPr>
              <w:t>，</w:t>
            </w:r>
          </w:p>
          <w:p w:rsidR="0087466F" w:rsidRPr="00005E2D" w:rsidRDefault="00CF0C90" w:rsidP="0084653C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Cs w:val="21"/>
              </w:rPr>
              <w:t>OHSAS：</w:t>
            </w:r>
            <w:r w:rsidR="00220BFE" w:rsidRPr="00005E2D">
              <w:rPr>
                <w:rFonts w:ascii="楷体" w:eastAsia="楷体" w:hAnsi="楷体" w:cs="宋体" w:hint="eastAsia"/>
                <w:szCs w:val="21"/>
              </w:rPr>
              <w:t>5.3职责权限、6.2目标、</w:t>
            </w:r>
            <w:r w:rsidRPr="00005E2D">
              <w:rPr>
                <w:rFonts w:ascii="楷体" w:eastAsia="楷体" w:hAnsi="楷体" w:cs="宋体" w:hint="eastAsia"/>
                <w:szCs w:val="21"/>
              </w:rPr>
              <w:t>6.1.2危险源辨识与评价</w:t>
            </w:r>
            <w:r w:rsidR="003205FE" w:rsidRPr="00005E2D">
              <w:rPr>
                <w:rFonts w:ascii="楷体" w:eastAsia="楷体" w:hAnsi="楷体" w:cs="宋体" w:hint="eastAsia"/>
                <w:szCs w:val="21"/>
              </w:rPr>
              <w:t>、</w:t>
            </w:r>
            <w:r w:rsidRPr="00005E2D">
              <w:rPr>
                <w:rFonts w:ascii="楷体" w:eastAsia="楷体" w:hAnsi="楷体" w:cs="宋体" w:hint="eastAsia"/>
                <w:szCs w:val="21"/>
              </w:rPr>
              <w:t>8.1运行控制</w:t>
            </w:r>
            <w:r w:rsidR="00220BFE" w:rsidRPr="00005E2D">
              <w:rPr>
                <w:rFonts w:ascii="楷体" w:eastAsia="楷体" w:hAnsi="楷体" w:cs="宋体" w:hint="eastAsia"/>
                <w:szCs w:val="21"/>
              </w:rPr>
              <w:t>、8.2应急准备和响应</w:t>
            </w:r>
            <w:r w:rsidR="00705AE4" w:rsidRPr="00005E2D">
              <w:rPr>
                <w:rFonts w:ascii="楷体" w:eastAsia="楷体" w:hAnsi="楷体" w:cs="宋体" w:hint="eastAsia"/>
                <w:szCs w:val="21"/>
              </w:rPr>
              <w:t>，</w:t>
            </w:r>
            <w:r w:rsidRPr="00005E2D">
              <w:rPr>
                <w:rFonts w:ascii="楷体" w:eastAsia="楷体" w:hAnsi="楷体" w:cs="宋体"/>
                <w:szCs w:val="21"/>
              </w:rPr>
              <w:t xml:space="preserve"> </w:t>
            </w:r>
          </w:p>
        </w:tc>
        <w:tc>
          <w:tcPr>
            <w:tcW w:w="993" w:type="dxa"/>
            <w:vMerge/>
          </w:tcPr>
          <w:p w:rsidR="0087466F" w:rsidRPr="00005E2D" w:rsidRDefault="0087466F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84653C" w:rsidRPr="00005E2D" w:rsidTr="00426655">
        <w:trPr>
          <w:trHeight w:val="516"/>
        </w:trPr>
        <w:tc>
          <w:tcPr>
            <w:tcW w:w="1668" w:type="dxa"/>
          </w:tcPr>
          <w:p w:rsidR="0084653C" w:rsidRPr="00005E2D" w:rsidRDefault="0084653C" w:rsidP="00426655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134" w:type="dxa"/>
          </w:tcPr>
          <w:p w:rsidR="0084653C" w:rsidRPr="00005E2D" w:rsidRDefault="0084653C" w:rsidP="00426655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QES5.3</w:t>
            </w:r>
          </w:p>
        </w:tc>
        <w:tc>
          <w:tcPr>
            <w:tcW w:w="10914" w:type="dxa"/>
          </w:tcPr>
          <w:p w:rsidR="0084653C" w:rsidRPr="00005E2D" w:rsidRDefault="0084653C" w:rsidP="00426655">
            <w:pPr>
              <w:adjustRightInd w:val="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---生产部部门职责具体如下：</w:t>
            </w:r>
          </w:p>
          <w:p w:rsidR="001D6A98" w:rsidRPr="00005E2D" w:rsidRDefault="001D6A98" w:rsidP="001D6A9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负责生产工作环境和基础设施的控制，负责环保治理设施的控制；</w:t>
            </w:r>
          </w:p>
          <w:p w:rsidR="001D6A98" w:rsidRPr="00005E2D" w:rsidRDefault="001D6A98" w:rsidP="001D6A9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B.负责产品实现的策划；本部门环境因素危险源的识别评价控制。</w:t>
            </w:r>
          </w:p>
          <w:p w:rsidR="001D6A98" w:rsidRPr="00005E2D" w:rsidRDefault="001D6A98" w:rsidP="001D6A9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C.负责质量管理体系生产服务提供控制；</w:t>
            </w:r>
          </w:p>
          <w:p w:rsidR="001D6A98" w:rsidRPr="00005E2D" w:rsidRDefault="001D6A98" w:rsidP="001D6A9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D. 负责监视和测量装置的控制；</w:t>
            </w:r>
          </w:p>
          <w:p w:rsidR="001D6A98" w:rsidRPr="00005E2D" w:rsidRDefault="001D6A98" w:rsidP="001D6A9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E.负责产品的监视和测量；</w:t>
            </w:r>
          </w:p>
          <w:p w:rsidR="001D6A98" w:rsidRPr="00005E2D" w:rsidRDefault="001D6A98" w:rsidP="001D6A98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F. 负责不合格品的控制及处置;</w:t>
            </w:r>
          </w:p>
          <w:p w:rsidR="0084653C" w:rsidRPr="00005E2D" w:rsidRDefault="0084653C" w:rsidP="00426655">
            <w:pPr>
              <w:pStyle w:val="a9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——其部门负责人表述与文件规定基本一致。</w:t>
            </w:r>
          </w:p>
          <w:p w:rsidR="0084653C" w:rsidRPr="00005E2D" w:rsidRDefault="0084653C" w:rsidP="00426655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——岗位、职责和权限明确。</w:t>
            </w:r>
          </w:p>
        </w:tc>
        <w:tc>
          <w:tcPr>
            <w:tcW w:w="993" w:type="dxa"/>
          </w:tcPr>
          <w:p w:rsidR="0084653C" w:rsidRPr="00005E2D" w:rsidRDefault="0084653C" w:rsidP="00426655">
            <w:pPr>
              <w:rPr>
                <w:rFonts w:ascii="楷体" w:eastAsia="楷体" w:hAnsi="楷体"/>
              </w:rPr>
            </w:pPr>
            <w:r w:rsidRPr="00005E2D">
              <w:rPr>
                <w:rFonts w:ascii="楷体" w:eastAsia="楷体" w:hAnsi="楷体" w:hint="eastAsia"/>
              </w:rPr>
              <w:t>Y</w:t>
            </w:r>
          </w:p>
        </w:tc>
      </w:tr>
      <w:tr w:rsidR="0084653C" w:rsidRPr="00005E2D" w:rsidTr="00426655">
        <w:trPr>
          <w:trHeight w:val="516"/>
        </w:trPr>
        <w:tc>
          <w:tcPr>
            <w:tcW w:w="1668" w:type="dxa"/>
          </w:tcPr>
          <w:p w:rsidR="0084653C" w:rsidRPr="00005E2D" w:rsidRDefault="0084653C" w:rsidP="00426655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目标管理</w:t>
            </w:r>
          </w:p>
        </w:tc>
        <w:tc>
          <w:tcPr>
            <w:tcW w:w="1134" w:type="dxa"/>
          </w:tcPr>
          <w:p w:rsidR="0084653C" w:rsidRPr="00005E2D" w:rsidRDefault="0084653C" w:rsidP="00426655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QES6.2</w:t>
            </w:r>
          </w:p>
        </w:tc>
        <w:tc>
          <w:tcPr>
            <w:tcW w:w="10914" w:type="dxa"/>
          </w:tcPr>
          <w:p w:rsidR="0084653C" w:rsidRPr="00005E2D" w:rsidRDefault="0084653C" w:rsidP="00426655">
            <w:pPr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---本部门的管理目标：查管理目标分解考核结果（2022年01-0</w:t>
            </w:r>
            <w:r w:rsidR="006524A5" w:rsidRPr="00005E2D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月份），显示目标均已达成。</w:t>
            </w:r>
          </w:p>
          <w:p w:rsidR="0084653C" w:rsidRPr="00005E2D" w:rsidRDefault="0084653C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6524A5">
            <w:pPr>
              <w:pStyle w:val="a7"/>
              <w:ind w:firstLine="42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A4208D3" wp14:editId="125966F0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228600</wp:posOffset>
                  </wp:positionV>
                  <wp:extent cx="6137861" cy="248285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654" cy="248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noProof/>
                <w:sz w:val="24"/>
                <w:szCs w:val="24"/>
              </w:rPr>
            </w:pPr>
          </w:p>
          <w:p w:rsidR="006524A5" w:rsidRPr="00005E2D" w:rsidRDefault="006524A5" w:rsidP="00DC0A4B">
            <w:pPr>
              <w:pStyle w:val="a7"/>
              <w:ind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93" w:type="dxa"/>
          </w:tcPr>
          <w:p w:rsidR="0084653C" w:rsidRPr="00005E2D" w:rsidRDefault="0084653C" w:rsidP="00426655">
            <w:pPr>
              <w:rPr>
                <w:rFonts w:ascii="楷体" w:eastAsia="楷体" w:hAnsi="楷体"/>
              </w:rPr>
            </w:pPr>
            <w:r w:rsidRPr="00005E2D">
              <w:rPr>
                <w:rFonts w:ascii="楷体" w:eastAsia="楷体" w:hAnsi="楷体" w:hint="eastAsia"/>
              </w:rPr>
              <w:lastRenderedPageBreak/>
              <w:t>Y</w:t>
            </w:r>
          </w:p>
        </w:tc>
      </w:tr>
      <w:tr w:rsidR="0084653C" w:rsidRPr="00005E2D" w:rsidTr="00EC3991">
        <w:trPr>
          <w:trHeight w:val="561"/>
        </w:trPr>
        <w:tc>
          <w:tcPr>
            <w:tcW w:w="1668" w:type="dxa"/>
            <w:vAlign w:val="center"/>
          </w:tcPr>
          <w:p w:rsidR="0084653C" w:rsidRPr="00005E2D" w:rsidRDefault="0084653C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运行的策划和控制</w:t>
            </w:r>
          </w:p>
        </w:tc>
        <w:tc>
          <w:tcPr>
            <w:tcW w:w="1134" w:type="dxa"/>
            <w:vAlign w:val="center"/>
          </w:tcPr>
          <w:p w:rsidR="0084653C" w:rsidRPr="00005E2D" w:rsidRDefault="0084653C" w:rsidP="00465C7B">
            <w:pPr>
              <w:spacing w:after="0" w:line="360" w:lineRule="auto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Q 8.1</w:t>
            </w:r>
          </w:p>
        </w:tc>
        <w:tc>
          <w:tcPr>
            <w:tcW w:w="10914" w:type="dxa"/>
            <w:vAlign w:val="center"/>
          </w:tcPr>
          <w:p w:rsidR="0084653C" w:rsidRPr="00005E2D" w:rsidRDefault="0084653C" w:rsidP="00465C7B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目前组织提供的产品和服务为：</w:t>
            </w:r>
            <w:r w:rsidR="00D9014C" w:rsidRPr="00005E2D">
              <w:rPr>
                <w:rFonts w:ascii="楷体" w:eastAsia="楷体" w:hAnsi="楷体" w:cs="Arial" w:hint="eastAsia"/>
                <w:sz w:val="24"/>
                <w:szCs w:val="24"/>
              </w:rPr>
              <w:t>硫酸钾窑炉设备制造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4653C" w:rsidRPr="00005E2D" w:rsidRDefault="0084653C" w:rsidP="00465C7B">
            <w:pPr>
              <w:tabs>
                <w:tab w:val="left" w:pos="4332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一、产品和服务的要求：</w:t>
            </w:r>
            <w:r w:rsidRPr="00005E2D">
              <w:rPr>
                <w:rFonts w:ascii="楷体" w:eastAsia="楷体" w:hAnsi="楷体" w:cs="Arial"/>
                <w:sz w:val="24"/>
                <w:szCs w:val="24"/>
              </w:rPr>
              <w:tab/>
            </w:r>
          </w:p>
          <w:p w:rsidR="0084653C" w:rsidRPr="00005E2D" w:rsidRDefault="0084653C" w:rsidP="00465C7B">
            <w:pPr>
              <w:snapToGrid w:val="0"/>
              <w:spacing w:after="0" w:line="360" w:lineRule="auto"/>
              <w:ind w:left="42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、顾客的合同要求：依据客户要求确定产品的数量、规格、型号、交期等</w:t>
            </w:r>
          </w:p>
          <w:p w:rsidR="0084653C" w:rsidRPr="00005E2D" w:rsidRDefault="0084653C" w:rsidP="005E5F98">
            <w:pPr>
              <w:spacing w:after="0"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、产品标准要求：顾客技术要求、</w:t>
            </w:r>
            <w:r w:rsidR="004936F5" w:rsidRPr="00005E2D">
              <w:rPr>
                <w:rFonts w:ascii="楷体" w:eastAsia="楷体" w:hAnsi="楷体" w:cs="Arial" w:hint="eastAsia"/>
                <w:sz w:val="24"/>
                <w:szCs w:val="24"/>
              </w:rPr>
              <w:t>设计院的技术</w:t>
            </w:r>
            <w:r w:rsidR="00E565D4" w:rsidRPr="00005E2D"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="004936F5" w:rsidRPr="00005E2D">
              <w:rPr>
                <w:rFonts w:ascii="楷体" w:eastAsia="楷体" w:hAnsi="楷体" w:cs="Arial" w:hint="eastAsia"/>
                <w:sz w:val="24"/>
                <w:szCs w:val="24"/>
              </w:rPr>
              <w:t>（体系建立以前购买）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等，</w:t>
            </w:r>
          </w:p>
          <w:p w:rsidR="0084653C" w:rsidRPr="00005E2D" w:rsidRDefault="0084653C" w:rsidP="00FA740D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二、过程及产品接收准则：</w:t>
            </w:r>
          </w:p>
          <w:p w:rsidR="0084653C" w:rsidRPr="00005E2D" w:rsidRDefault="0084653C" w:rsidP="00FA740D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生产工艺流程：</w:t>
            </w:r>
          </w:p>
          <w:p w:rsidR="001D6A98" w:rsidRPr="00005E2D" w:rsidRDefault="001D6A98" w:rsidP="001D6A98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下料→机加工→焊接→打磨→喷砂→喷漆→检验→交付</w:t>
            </w:r>
          </w:p>
          <w:p w:rsidR="0084653C" w:rsidRPr="00005E2D" w:rsidRDefault="0084653C" w:rsidP="001D6A98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接收准则：原料验收标准、成品检验标准、客户要求、</w:t>
            </w:r>
            <w:r w:rsidR="002D4984" w:rsidRPr="00005E2D"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等。</w:t>
            </w:r>
          </w:p>
          <w:p w:rsidR="0084653C" w:rsidRPr="00005E2D" w:rsidRDefault="0084653C" w:rsidP="00465C7B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特殊过程：</w:t>
            </w:r>
            <w:r w:rsidR="00A00F88" w:rsidRPr="00005E2D">
              <w:rPr>
                <w:rFonts w:ascii="楷体" w:eastAsia="楷体" w:hAnsi="楷体" w:cs="Arial" w:hint="eastAsia"/>
                <w:sz w:val="24"/>
                <w:szCs w:val="24"/>
              </w:rPr>
              <w:t>焊接、喷漆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过程，进行定期确认。</w:t>
            </w:r>
          </w:p>
          <w:p w:rsidR="0084653C" w:rsidRPr="00005E2D" w:rsidRDefault="0084653C" w:rsidP="00465C7B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三、确定资源需求：</w:t>
            </w:r>
          </w:p>
          <w:p w:rsidR="0084653C" w:rsidRPr="00005E2D" w:rsidRDefault="0084653C" w:rsidP="005125C4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配备了生产所需的主要设备有：</w:t>
            </w:r>
            <w:r w:rsidR="00227BFC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切割机、剪板机、电焊机、车床、钻床、喷砂机、喷漆房、行车、叉车、空压机、脉冲袋式除尘器、活性炭吸附装置、UV光催化氧化装置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等。</w:t>
            </w:r>
          </w:p>
          <w:p w:rsidR="0084653C" w:rsidRPr="00005E2D" w:rsidRDefault="0084653C" w:rsidP="005125C4">
            <w:pPr>
              <w:snapToGrid w:val="0"/>
              <w:spacing w:after="0"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配备了生产所需的主要计量器具：</w:t>
            </w:r>
            <w:r w:rsidR="00947FCA"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卡尺、压力表、电子秤</w:t>
            </w:r>
            <w:r w:rsidRPr="00005E2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等。</w:t>
            </w:r>
          </w:p>
          <w:p w:rsidR="0084653C" w:rsidRPr="00005E2D" w:rsidRDefault="0084653C" w:rsidP="00465C7B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四、实施过程控制：</w:t>
            </w:r>
          </w:p>
          <w:p w:rsidR="0084653C" w:rsidRPr="00005E2D" w:rsidRDefault="0084653C" w:rsidP="00465C7B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策划了各过程的管理文件：作业指导书、设备安全操作规程、检验规程等有关文件。</w:t>
            </w:r>
          </w:p>
          <w:p w:rsidR="0084653C" w:rsidRPr="00005E2D" w:rsidRDefault="0084653C" w:rsidP="00465C7B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五、根据企业体系运行控制的要求策划了成文信息要求，有原材料检验记录、配合比试验报告、出厂压力检验记录等。用于保持、保留有关质量体系运行要求的成文信息。</w:t>
            </w:r>
          </w:p>
          <w:p w:rsidR="0084653C" w:rsidRPr="00005E2D" w:rsidRDefault="0084653C" w:rsidP="00465C7B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策划的输出适合于组织的运行，暂无变更，对于运输外包过程按照采购相关控制要求进行管理控制。</w:t>
            </w:r>
          </w:p>
          <w:p w:rsidR="0084653C" w:rsidRPr="00005E2D" w:rsidRDefault="0084653C" w:rsidP="00465C7B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84653C" w:rsidRPr="00005E2D" w:rsidRDefault="0084653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4653C" w:rsidRPr="00005E2D" w:rsidRDefault="0084653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4653C" w:rsidRPr="00005E2D" w:rsidRDefault="0084653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4653C" w:rsidRPr="00005E2D" w:rsidRDefault="0084653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4653C" w:rsidRPr="00005E2D" w:rsidRDefault="0084653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095DDC" w:rsidRPr="00005E2D" w:rsidTr="00426655">
        <w:trPr>
          <w:trHeight w:val="1128"/>
        </w:trPr>
        <w:tc>
          <w:tcPr>
            <w:tcW w:w="1668" w:type="dxa"/>
            <w:vAlign w:val="center"/>
          </w:tcPr>
          <w:p w:rsidR="00095DDC" w:rsidRPr="00005E2D" w:rsidRDefault="00095DDC" w:rsidP="00426655">
            <w:pPr>
              <w:spacing w:line="360" w:lineRule="auto"/>
              <w:rPr>
                <w:rFonts w:ascii="楷体" w:eastAsia="楷体" w:hAnsi="楷体"/>
                <w:spacing w:val="-10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pacing w:val="-10"/>
                <w:sz w:val="24"/>
                <w:szCs w:val="24"/>
              </w:rPr>
              <w:lastRenderedPageBreak/>
              <w:t>设计和开发</w:t>
            </w:r>
          </w:p>
        </w:tc>
        <w:tc>
          <w:tcPr>
            <w:tcW w:w="1134" w:type="dxa"/>
          </w:tcPr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Q8.3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Q8.3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.2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Q8.3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.3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Q8.3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.4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17F14" w:rsidRPr="00005E2D" w:rsidRDefault="00317F14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Q8.3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.5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Q8.3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.6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14" w:type="dxa"/>
          </w:tcPr>
          <w:p w:rsidR="00700E99" w:rsidRPr="00005E2D" w:rsidRDefault="00700E99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企业负责人介绍，</w:t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产品都是在体系建立以前从专业设计院购买的技术和图纸，</w:t>
            </w:r>
            <w:r w:rsidR="00A7539B" w:rsidRPr="00005E2D">
              <w:rPr>
                <w:rFonts w:ascii="楷体" w:eastAsia="楷体" w:hAnsi="楷体" w:hint="eastAsia"/>
                <w:sz w:val="24"/>
                <w:szCs w:val="24"/>
              </w:rPr>
              <w:t>通常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根据客户具体产能和场地</w:t>
            </w:r>
            <w:r w:rsidR="00A7539B" w:rsidRPr="00005E2D">
              <w:rPr>
                <w:rFonts w:ascii="楷体" w:eastAsia="楷体" w:hAnsi="楷体" w:hint="eastAsia"/>
                <w:sz w:val="24"/>
                <w:szCs w:val="24"/>
              </w:rPr>
              <w:t>大小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不同</w:t>
            </w:r>
            <w:r w:rsidR="00A7539B" w:rsidRPr="00005E2D">
              <w:rPr>
                <w:rFonts w:ascii="楷体" w:eastAsia="楷体" w:hAnsi="楷体" w:hint="eastAsia"/>
                <w:sz w:val="24"/>
                <w:szCs w:val="24"/>
              </w:rPr>
              <w:t>修改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一下硫酸钾窑炉设备的产品尺寸即可。</w:t>
            </w:r>
          </w:p>
          <w:p w:rsidR="00095DDC" w:rsidRPr="00005E2D" w:rsidRDefault="00700E99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自体系运行以来</w:t>
            </w:r>
            <w:r w:rsidR="00C86314" w:rsidRPr="00005E2D">
              <w:rPr>
                <w:rFonts w:ascii="楷体" w:eastAsia="楷体" w:hAnsi="楷体" w:hint="eastAsia"/>
                <w:sz w:val="24"/>
                <w:szCs w:val="24"/>
              </w:rPr>
              <w:t>，企业自主</w:t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完成了</w:t>
            </w:r>
            <w:r w:rsidR="008C717B" w:rsidRPr="00005E2D">
              <w:rPr>
                <w:rFonts w:ascii="楷体" w:eastAsia="楷体" w:hAnsi="楷体" w:hint="eastAsia"/>
                <w:sz w:val="24"/>
                <w:szCs w:val="24"/>
              </w:rPr>
              <w:t>硫酸钾窑炉设备的</w:t>
            </w:r>
            <w:r w:rsidR="008C717B" w:rsidRPr="00005E2D">
              <w:rPr>
                <w:rFonts w:ascii="楷体" w:eastAsia="楷体" w:hAnsi="楷体"/>
                <w:sz w:val="24"/>
                <w:szCs w:val="24"/>
              </w:rPr>
              <w:t>YSSG-001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新型硫酸下料管</w:t>
            </w:r>
            <w:r w:rsidR="00095DDC" w:rsidRPr="00005E2D">
              <w:rPr>
                <w:rFonts w:ascii="楷体" w:eastAsia="楷体" w:hAnsi="楷体"/>
                <w:sz w:val="24"/>
                <w:szCs w:val="24"/>
              </w:rPr>
              <w:t>的研发，</w:t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抽</w:t>
            </w:r>
            <w:r w:rsidR="0015402D" w:rsidRPr="00005E2D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研发设计资料如下：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 w:rsidR="005C0114" w:rsidRPr="00005E2D">
              <w:rPr>
                <w:rFonts w:ascii="楷体" w:eastAsia="楷体" w:hAnsi="楷体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的项目建议书、设计开发任务书，记录了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设计开发的策划，包括了设计和开发阶段的划分及主要内容、资源配置、设计开发人员分工及职责及完成时间，编制：</w:t>
            </w:r>
            <w:r w:rsidR="00BA3B71" w:rsidRPr="00005E2D">
              <w:rPr>
                <w:rFonts w:ascii="楷体" w:eastAsia="楷体" w:hAnsi="楷体" w:hint="eastAsia"/>
                <w:sz w:val="24"/>
                <w:szCs w:val="24"/>
              </w:rPr>
              <w:t>朱金妹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，批准：</w:t>
            </w:r>
            <w:r w:rsidR="00BA3B71" w:rsidRPr="00005E2D">
              <w:rPr>
                <w:rFonts w:ascii="楷体" w:eastAsia="楷体" w:hAnsi="楷体" w:hint="eastAsia"/>
                <w:sz w:val="24"/>
                <w:szCs w:val="24"/>
              </w:rPr>
              <w:t>黄奎祥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，日期：202</w:t>
            </w:r>
            <w:r w:rsidR="00BA3B71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A3B71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.22日。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29"/>
              <w:gridCol w:w="2131"/>
              <w:gridCol w:w="2131"/>
              <w:gridCol w:w="2817"/>
            </w:tblGrid>
            <w:tr w:rsidR="00095DDC" w:rsidRPr="00005E2D" w:rsidTr="00426655">
              <w:trPr>
                <w:trHeight w:val="841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设计开发阶段的划分及主要内容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设计开发人分工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配合部门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完成期限</w:t>
                  </w:r>
                </w:p>
              </w:tc>
            </w:tr>
            <w:tr w:rsidR="00BA3B71" w:rsidRPr="00005E2D" w:rsidTr="00426655">
              <w:trPr>
                <w:trHeight w:val="85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1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①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整机整体方案设计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黄奎祥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综合部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2022.2.22-2022.2.28</w:t>
                  </w:r>
                </w:p>
              </w:tc>
            </w:tr>
            <w:tr w:rsidR="00BA3B71" w:rsidRPr="00005E2D" w:rsidTr="00426655">
              <w:trPr>
                <w:trHeight w:val="64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2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②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方案评审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  黄奎祥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综合部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ind w:firstLineChars="50" w:firstLine="105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2022.3.1</w:t>
                  </w:r>
                </w:p>
              </w:tc>
            </w:tr>
            <w:tr w:rsidR="00BA3B71" w:rsidRPr="00005E2D" w:rsidTr="00426655">
              <w:trPr>
                <w:trHeight w:val="233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3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③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零部件设计：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黄奎祥 </w:t>
                  </w:r>
                  <w:proofErr w:type="gramStart"/>
                  <w:r w:rsidRPr="00005E2D">
                    <w:rPr>
                      <w:rFonts w:ascii="楷体" w:eastAsia="楷体" w:hAnsi="楷体" w:hint="eastAsia"/>
                    </w:rPr>
                    <w:t>车涛</w:t>
                  </w:r>
                  <w:proofErr w:type="gramEnd"/>
                  <w:r w:rsidRPr="00005E2D">
                    <w:rPr>
                      <w:rFonts w:ascii="楷体" w:eastAsia="楷体" w:hAnsi="楷体" w:hint="eastAsia"/>
                    </w:rPr>
                    <w:t xml:space="preserve"> 宫敬彪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综合部</w:t>
                  </w:r>
                  <w:r w:rsidR="0015402D" w:rsidRPr="00005E2D">
                    <w:rPr>
                      <w:rFonts w:ascii="楷体" w:eastAsia="楷体" w:hAnsi="楷体" w:hint="eastAsia"/>
                    </w:rPr>
                    <w:t>、</w:t>
                  </w:r>
                  <w:r w:rsidRPr="00005E2D">
                    <w:rPr>
                      <w:rFonts w:ascii="楷体" w:eastAsia="楷体" w:hAnsi="楷体" w:hint="eastAsia"/>
                    </w:rPr>
                    <w:t>生产部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ind w:firstLineChars="50" w:firstLine="105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2022.3.3-2022.3.20</w:t>
                  </w:r>
                </w:p>
              </w:tc>
            </w:tr>
            <w:tr w:rsidR="00BA3B71" w:rsidRPr="00005E2D" w:rsidTr="00426655">
              <w:trPr>
                <w:trHeight w:val="52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4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④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设计评审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  </w:t>
                  </w:r>
                  <w:proofErr w:type="gramStart"/>
                  <w:r w:rsidRPr="00005E2D">
                    <w:rPr>
                      <w:rFonts w:ascii="楷体" w:eastAsia="楷体" w:hAnsi="楷体" w:hint="eastAsia"/>
                    </w:rPr>
                    <w:t>乔占云</w:t>
                  </w:r>
                  <w:proofErr w:type="gramEnd"/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  综合部 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ind w:firstLineChars="150" w:firstLine="315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2022.3.21</w:t>
                  </w:r>
                </w:p>
              </w:tc>
            </w:tr>
            <w:tr w:rsidR="00BA3B71" w:rsidRPr="00005E2D" w:rsidTr="00426655">
              <w:trPr>
                <w:trHeight w:val="64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5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⑤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工艺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proofErr w:type="gramStart"/>
                  <w:r w:rsidRPr="00005E2D">
                    <w:rPr>
                      <w:rFonts w:ascii="楷体" w:eastAsia="楷体" w:hAnsi="楷体" w:hint="eastAsia"/>
                    </w:rPr>
                    <w:t>乔占云</w:t>
                  </w:r>
                  <w:proofErr w:type="gramEnd"/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综合部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2022.3.22-2022.3.25</w:t>
                  </w:r>
                </w:p>
              </w:tc>
            </w:tr>
            <w:tr w:rsidR="00BA3B71" w:rsidRPr="00005E2D" w:rsidTr="00426655">
              <w:trPr>
                <w:trHeight w:val="64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6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⑥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工艺评审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  </w:t>
                  </w:r>
                  <w:proofErr w:type="gramStart"/>
                  <w:r w:rsidRPr="00005E2D">
                    <w:rPr>
                      <w:rFonts w:ascii="楷体" w:eastAsia="楷体" w:hAnsi="楷体" w:hint="eastAsia"/>
                    </w:rPr>
                    <w:t>乔占云</w:t>
                  </w:r>
                  <w:proofErr w:type="gramEnd"/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  综合部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2022.3.26</w:t>
                  </w:r>
                </w:p>
              </w:tc>
            </w:tr>
            <w:tr w:rsidR="00BA3B71" w:rsidRPr="00005E2D" w:rsidTr="00426655">
              <w:trPr>
                <w:trHeight w:val="706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7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⑦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试制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proofErr w:type="gramStart"/>
                  <w:r w:rsidRPr="00005E2D">
                    <w:rPr>
                      <w:rFonts w:ascii="楷体" w:eastAsia="楷体" w:hAnsi="楷体" w:hint="eastAsia"/>
                    </w:rPr>
                    <w:t>孙其伟</w:t>
                  </w:r>
                  <w:proofErr w:type="gramEnd"/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15402D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生产部、综合部</w:t>
                  </w:r>
                  <w:r w:rsidR="00BA3B71" w:rsidRPr="00005E2D">
                    <w:rPr>
                      <w:rFonts w:ascii="楷体" w:eastAsia="楷体" w:hAnsi="楷体" w:hint="eastAsia"/>
                    </w:rPr>
                    <w:t xml:space="preserve"> 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2022.3.27-2022.4.13</w:t>
                  </w:r>
                </w:p>
              </w:tc>
            </w:tr>
            <w:tr w:rsidR="00BA3B71" w:rsidRPr="00005E2D" w:rsidTr="00426655">
              <w:trPr>
                <w:trHeight w:val="706"/>
              </w:trPr>
              <w:tc>
                <w:tcPr>
                  <w:tcW w:w="2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/>
                    </w:rPr>
                    <w:fldChar w:fldCharType="begin"/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 w:hint="eastAsia"/>
                    </w:rPr>
                    <w:instrText>= 8 \* GB3</w:instrText>
                  </w:r>
                  <w:r w:rsidRPr="00005E2D">
                    <w:rPr>
                      <w:rFonts w:ascii="楷体" w:eastAsia="楷体" w:hAnsi="楷体"/>
                    </w:rPr>
                    <w:instrText xml:space="preserve"> </w:instrText>
                  </w:r>
                  <w:r w:rsidRPr="00005E2D">
                    <w:rPr>
                      <w:rFonts w:ascii="楷体" w:eastAsia="楷体" w:hAnsi="楷体"/>
                    </w:rPr>
                    <w:fldChar w:fldCharType="separate"/>
                  </w:r>
                  <w:r w:rsidRPr="00005E2D">
                    <w:rPr>
                      <w:rFonts w:ascii="楷体" w:eastAsia="楷体" w:hAnsi="楷体" w:hint="eastAsia"/>
                    </w:rPr>
                    <w:t>⑧</w:t>
                  </w:r>
                  <w:r w:rsidRPr="00005E2D">
                    <w:rPr>
                      <w:rFonts w:ascii="楷体" w:eastAsia="楷体" w:hAnsi="楷体"/>
                    </w:rPr>
                    <w:fldChar w:fldCharType="end"/>
                  </w:r>
                  <w:r w:rsidRPr="00005E2D">
                    <w:rPr>
                      <w:rFonts w:ascii="楷体" w:eastAsia="楷体" w:hAnsi="楷体" w:hint="eastAsia"/>
                    </w:rPr>
                    <w:t>设计确认</w:t>
                  </w:r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 xml:space="preserve">      </w:t>
                  </w:r>
                  <w:proofErr w:type="gramStart"/>
                  <w:r w:rsidRPr="00005E2D">
                    <w:rPr>
                      <w:rFonts w:ascii="楷体" w:eastAsia="楷体" w:hAnsi="楷体" w:hint="eastAsia"/>
                    </w:rPr>
                    <w:t>乔占云</w:t>
                  </w:r>
                  <w:proofErr w:type="gramEnd"/>
                </w:p>
              </w:tc>
              <w:tc>
                <w:tcPr>
                  <w:tcW w:w="2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15402D" w:rsidP="008A3473">
                  <w:pPr>
                    <w:spacing w:after="0" w:line="360" w:lineRule="auto"/>
                    <w:ind w:firstLineChars="50" w:firstLine="105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生产部、综合部</w:t>
                  </w:r>
                  <w:r w:rsidR="00BA3B71" w:rsidRPr="00005E2D">
                    <w:rPr>
                      <w:rFonts w:ascii="楷体" w:eastAsia="楷体" w:hAnsi="楷体" w:hint="eastAsia"/>
                    </w:rPr>
                    <w:t xml:space="preserve"> </w:t>
                  </w:r>
                </w:p>
              </w:tc>
              <w:tc>
                <w:tcPr>
                  <w:tcW w:w="2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3B71" w:rsidRPr="00005E2D" w:rsidRDefault="00BA3B71" w:rsidP="008A3473">
                  <w:pPr>
                    <w:spacing w:after="0" w:line="360" w:lineRule="auto"/>
                    <w:ind w:firstLineChars="200" w:firstLine="420"/>
                    <w:rPr>
                      <w:rFonts w:ascii="楷体" w:eastAsia="楷体" w:hAnsi="楷体"/>
                    </w:rPr>
                  </w:pPr>
                  <w:r w:rsidRPr="00005E2D">
                    <w:rPr>
                      <w:rFonts w:ascii="楷体" w:eastAsia="楷体" w:hAnsi="楷体" w:hint="eastAsia"/>
                    </w:rPr>
                    <w:t>2022.4.16</w:t>
                  </w:r>
                </w:p>
              </w:tc>
            </w:tr>
          </w:tbl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策划符合要求。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设计开发输入：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提供了项目建议书、设计开发任务书，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设计输入要求：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1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、设计输入要求：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1、依据的标准、法律法规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●国家有关安全事故预防标准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GB 191  包装储运图示标志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GB 2893  安全色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GB 2894  安全标志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GB/T 13384  机电产品包装通用技术条件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JB/T 5995  工业产品使用说明书  机电产品使用说明书编写规定</w:t>
            </w:r>
          </w:p>
          <w:p w:rsidR="00523758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2、</w:t>
            </w:r>
            <w:r w:rsidR="00523758" w:rsidRPr="00005E2D">
              <w:rPr>
                <w:rFonts w:ascii="楷体" w:eastAsia="楷体" w:hAnsi="楷体" w:hint="eastAsia"/>
                <w:sz w:val="24"/>
                <w:szCs w:val="24"/>
              </w:rPr>
              <w:t>技术要求的主要内容</w:t>
            </w:r>
            <w:r w:rsidR="008A3473" w:rsidRPr="00005E2D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主要功能</w:t>
            </w:r>
            <w:r w:rsidR="008A3473" w:rsidRPr="00005E2D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硫酸下料管是硫酸钾反应炉硫酸进料的主要部件，用于生产硫酸钾浓硫酸投料。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结构组成</w:t>
            </w:r>
            <w:r w:rsidR="008A3473" w:rsidRPr="00005E2D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本新型硫酸</w:t>
            </w: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下料管由内管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 xml:space="preserve">、风冷夹层管、外管组成。 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技术参数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★内管长度        2600             mm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★风冷夹层管长度  2400             mm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★外管长度        2300             mm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★偏度             50              mm</w:t>
            </w:r>
          </w:p>
          <w:p w:rsidR="00523758" w:rsidRPr="00005E2D" w:rsidRDefault="00523758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★最大下料量       0.5              m3/h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评审人：</w:t>
            </w:r>
            <w:r w:rsidR="00BA3B71" w:rsidRPr="00005E2D">
              <w:rPr>
                <w:rFonts w:ascii="楷体" w:eastAsia="楷体" w:hAnsi="楷体" w:hint="eastAsia"/>
                <w:sz w:val="24"/>
                <w:szCs w:val="24"/>
              </w:rPr>
              <w:t>黄奎祥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523758" w:rsidRPr="00005E2D">
              <w:rPr>
                <w:rFonts w:ascii="楷体" w:eastAsia="楷体" w:hAnsi="楷体" w:hint="eastAsia"/>
                <w:sz w:val="24"/>
                <w:szCs w:val="24"/>
              </w:rPr>
              <w:t>乔占云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，评审日期：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202</w:t>
            </w:r>
            <w:r w:rsidR="00523758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.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.2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8日。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评审结果：适宜性、充分性评审，符合性能要求，满足市场需求，方便快捷，适合不同客户需求。</w:t>
            </w: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查设计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过程质量控制：主要有设计评审、验证、确认，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提供了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</w:t>
            </w:r>
            <w:proofErr w:type="gramStart"/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整体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方案设计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评审记录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tbl>
            <w:tblPr>
              <w:tblW w:w="0" w:type="auto"/>
              <w:tblInd w:w="7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02"/>
              <w:gridCol w:w="2835"/>
            </w:tblGrid>
            <w:tr w:rsidR="00095DDC" w:rsidRPr="00005E2D" w:rsidTr="00426655">
              <w:trPr>
                <w:trHeight w:val="383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评审项目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评审结果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结构合理性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机构合理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安全性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安全性能可靠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操控性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操作简单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可维修性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维修方便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工艺合理性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容易加工制作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lastRenderedPageBreak/>
                    <w:t>环保性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无污染</w:t>
                  </w:r>
                </w:p>
              </w:tc>
            </w:tr>
            <w:tr w:rsidR="00095DDC" w:rsidRPr="00005E2D" w:rsidTr="00426655">
              <w:trPr>
                <w:trHeight w:val="691"/>
              </w:trPr>
              <w:tc>
                <w:tcPr>
                  <w:tcW w:w="3402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经济性</w:t>
                  </w:r>
                </w:p>
              </w:tc>
              <w:tc>
                <w:tcPr>
                  <w:tcW w:w="2835" w:type="dxa"/>
                </w:tcPr>
                <w:p w:rsidR="00095DDC" w:rsidRPr="00005E2D" w:rsidRDefault="00095DDC" w:rsidP="008A3473">
                  <w:pPr>
                    <w:spacing w:after="0"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005E2D">
                    <w:rPr>
                      <w:rFonts w:ascii="楷体" w:eastAsia="楷体" w:hAnsi="楷体" w:hint="eastAsia"/>
                      <w:sz w:val="24"/>
                      <w:szCs w:val="24"/>
                    </w:rPr>
                    <w:t>市场价格合理</w:t>
                  </w:r>
                </w:p>
              </w:tc>
            </w:tr>
          </w:tbl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8A3473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评审人：</w:t>
            </w:r>
            <w:r w:rsidR="00E43F2A" w:rsidRPr="00005E2D">
              <w:rPr>
                <w:rFonts w:ascii="楷体" w:eastAsia="楷体" w:hAnsi="楷体" w:hint="eastAsia"/>
                <w:sz w:val="24"/>
                <w:szCs w:val="24"/>
              </w:rPr>
              <w:t>黄奎祥、乔占云、宫敬彪、车涛、孙其伟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，202</w:t>
            </w:r>
            <w:r w:rsidR="00E43F2A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.3.1日。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查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设计开发验证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试产总结报告，针对输入要求的各项实验进行验证，经试产检验结果，样品的各项参数等要求能够满足设计输入要求，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验证结论：经试产检验结果，样品的各项参数等要求能够满足设计输入要求。产品研发成功，尽快推广，并在实际使用中优化其参数与功能。</w:t>
            </w:r>
          </w:p>
          <w:p w:rsidR="00095DDC" w:rsidRPr="00005E2D" w:rsidRDefault="00095DDC" w:rsidP="008A3473">
            <w:pPr>
              <w:spacing w:after="0" w:line="360" w:lineRule="auto"/>
              <w:ind w:left="600" w:hanging="12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审批人员：</w:t>
            </w:r>
            <w:r w:rsidR="002B37C5" w:rsidRPr="00005E2D">
              <w:rPr>
                <w:rFonts w:ascii="楷体" w:eastAsia="楷体" w:hAnsi="楷体" w:hint="eastAsia"/>
                <w:sz w:val="24"/>
                <w:szCs w:val="24"/>
              </w:rPr>
              <w:t>黄奎祥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验证时间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：202</w:t>
            </w:r>
            <w:r w:rsidR="002B37C5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.5.11日。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查：采用客户试用和会审的方式进行确认，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提供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设计确认报告，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确认情况：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产品设计符合生产要求，满足使用需求，达到了预期用途的要求，设备运转正常。并经客户反映，设备安全可靠，自动化运行，节约运行成本，生产率高，检测结果达标。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确认人：</w:t>
            </w:r>
            <w:r w:rsidR="00A92066" w:rsidRPr="00005E2D">
              <w:rPr>
                <w:rFonts w:ascii="楷体" w:eastAsia="楷体" w:hAnsi="楷体" w:hint="eastAsia"/>
                <w:sz w:val="24"/>
                <w:szCs w:val="24"/>
              </w:rPr>
              <w:t>黄奎祥、乔占云、宫敬彪、李守超（客户代表）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，确认日期202</w:t>
            </w:r>
            <w:r w:rsidR="00A92066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.5.18日。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proofErr w:type="gramStart"/>
            <w:r w:rsidRPr="00005E2D">
              <w:rPr>
                <w:rFonts w:ascii="楷体" w:eastAsia="楷体" w:hAnsi="楷体"/>
                <w:sz w:val="24"/>
                <w:szCs w:val="24"/>
              </w:rPr>
              <w:lastRenderedPageBreak/>
              <w:t>查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设计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开发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输出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p w:rsidR="00095DDC" w:rsidRPr="00005E2D" w:rsidRDefault="00095DDC" w:rsidP="008A3473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提供</w:t>
            </w:r>
            <w:r w:rsidR="005C0114" w:rsidRPr="00005E2D">
              <w:rPr>
                <w:rFonts w:ascii="楷体" w:eastAsia="楷体" w:hAnsi="楷体" w:hint="eastAsia"/>
                <w:sz w:val="24"/>
                <w:szCs w:val="24"/>
              </w:rPr>
              <w:t>YSSG-001新型硫酸下料管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设计开发输出清单，</w:t>
            </w:r>
          </w:p>
          <w:p w:rsidR="00095DDC" w:rsidRPr="00005E2D" w:rsidRDefault="00095DDC" w:rsidP="008A3473">
            <w:pPr>
              <w:spacing w:after="0" w:line="360" w:lineRule="auto"/>
              <w:ind w:left="3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输出主要有：图纸一套、工艺、设备说明书、合格证、装箱单。</w:t>
            </w:r>
          </w:p>
          <w:p w:rsidR="00095DDC" w:rsidRPr="00005E2D" w:rsidRDefault="00095DDC" w:rsidP="008A3473">
            <w:pPr>
              <w:pStyle w:val="a6"/>
              <w:spacing w:after="0" w:line="360" w:lineRule="auto"/>
              <w:ind w:left="840" w:firstLineChars="0" w:firstLine="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对设计输出进行确认，能满足输入要求。</w:t>
            </w:r>
          </w:p>
          <w:p w:rsidR="00095DDC" w:rsidRPr="00005E2D" w:rsidRDefault="00095DDC" w:rsidP="008A3473">
            <w:pPr>
              <w:pStyle w:val="a6"/>
              <w:spacing w:after="0" w:line="360" w:lineRule="auto"/>
              <w:ind w:left="840" w:firstLineChars="0" w:firstLine="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统计人：</w:t>
            </w:r>
            <w:r w:rsidR="00317F14" w:rsidRPr="00005E2D">
              <w:rPr>
                <w:rFonts w:ascii="楷体" w:eastAsia="楷体" w:hAnsi="楷体" w:hint="eastAsia"/>
                <w:sz w:val="24"/>
                <w:szCs w:val="24"/>
              </w:rPr>
              <w:t>黄奎祥，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317F14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.5.20</w:t>
            </w:r>
            <w:r w:rsidR="00317F14" w:rsidRPr="00005E2D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17F14" w:rsidRPr="00005E2D" w:rsidRDefault="00317F14" w:rsidP="00317F14">
            <w:pPr>
              <w:spacing w:after="0" w:line="360" w:lineRule="auto"/>
              <w:ind w:firstLineChars="400" w:firstLine="96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17F14">
            <w:pPr>
              <w:spacing w:after="0" w:line="360" w:lineRule="auto"/>
              <w:ind w:firstLineChars="400" w:firstLine="9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设计开发更改应进行评审、验证、确认、批准，经查组织暂未发生设计更改情况。研发过程发现的小问题已及时进行了修正，修正后结果能满足技术要求</w:t>
            </w:r>
            <w:r w:rsidR="00317F14" w:rsidRPr="00005E2D">
              <w:rPr>
                <w:rFonts w:ascii="楷体" w:eastAsia="楷体" w:hAnsi="楷体" w:hint="eastAsia"/>
                <w:sz w:val="24"/>
                <w:szCs w:val="24"/>
              </w:rPr>
              <w:t>，都是没有形成记录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95DDC" w:rsidRPr="00005E2D" w:rsidRDefault="00095DDC" w:rsidP="008A3473">
            <w:pPr>
              <w:pStyle w:val="a6"/>
              <w:spacing w:after="0" w:line="360" w:lineRule="auto"/>
              <w:ind w:left="840" w:firstLineChars="0" w:firstLine="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组织的设计开发控制基本符合规定的要求。</w:t>
            </w:r>
          </w:p>
        </w:tc>
        <w:tc>
          <w:tcPr>
            <w:tcW w:w="993" w:type="dxa"/>
          </w:tcPr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095DDC" w:rsidRPr="00005E2D" w:rsidTr="00426655">
        <w:trPr>
          <w:trHeight w:val="703"/>
        </w:trPr>
        <w:tc>
          <w:tcPr>
            <w:tcW w:w="1668" w:type="dxa"/>
            <w:vAlign w:val="center"/>
          </w:tcPr>
          <w:p w:rsidR="00095DDC" w:rsidRPr="00005E2D" w:rsidRDefault="00095DDC" w:rsidP="00A60D5D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生产和服务提供的控制</w:t>
            </w:r>
          </w:p>
          <w:p w:rsidR="00095DDC" w:rsidRPr="00005E2D" w:rsidRDefault="00095DDC" w:rsidP="00A60D5D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5DDC" w:rsidRPr="00005E2D" w:rsidRDefault="00095DDC" w:rsidP="00A60D5D">
            <w:pPr>
              <w:spacing w:after="0"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Q8.5.1</w:t>
            </w:r>
          </w:p>
        </w:tc>
        <w:tc>
          <w:tcPr>
            <w:tcW w:w="10914" w:type="dxa"/>
          </w:tcPr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公司规定了生产和服务的控制要求，符合企业实际和标准要求，具有可操作性。</w:t>
            </w:r>
          </w:p>
          <w:p w:rsidR="00095DDC" w:rsidRPr="00005E2D" w:rsidRDefault="00095DDC" w:rsidP="00A60D5D">
            <w:pPr>
              <w:spacing w:after="0" w:line="360" w:lineRule="auto"/>
              <w:ind w:firstLineChars="147" w:firstLine="353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一、现场查看受控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条件：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1) 生产部目前从事的是</w:t>
            </w:r>
            <w:r w:rsidR="005A0CAC" w:rsidRPr="00005E2D">
              <w:rPr>
                <w:rFonts w:ascii="楷体" w:eastAsia="楷体" w:hAnsi="楷体" w:cs="Arial" w:hint="eastAsia"/>
                <w:sz w:val="24"/>
                <w:szCs w:val="24"/>
              </w:rPr>
              <w:t>硫酸钾窑炉设备制造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95DDC" w:rsidRPr="00005E2D" w:rsidRDefault="00095DDC" w:rsidP="00A60D5D">
            <w:pPr>
              <w:spacing w:after="0" w:line="360" w:lineRule="auto"/>
              <w:ind w:firstLineChars="50" w:firstLine="12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生产的工艺流程是：</w:t>
            </w:r>
          </w:p>
          <w:p w:rsidR="00095DDC" w:rsidRPr="00005E2D" w:rsidRDefault="00496178" w:rsidP="00A60D5D">
            <w:pPr>
              <w:spacing w:after="0" w:line="360" w:lineRule="auto"/>
              <w:ind w:firstLineChars="250" w:firstLine="60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下料→机加工→焊接→打磨→喷砂→喷漆→检验→交付</w:t>
            </w:r>
            <w:r w:rsidR="00095DDC" w:rsidRPr="00005E2D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095DDC" w:rsidRPr="00005E2D" w:rsidRDefault="00095DDC" w:rsidP="00A60D5D">
            <w:pPr>
              <w:autoSpaceDE w:val="0"/>
              <w:autoSpaceDN w:val="0"/>
              <w:adjustRightInd w:val="0"/>
              <w:spacing w:after="0" w:line="360" w:lineRule="auto"/>
              <w:ind w:firstLineChars="250" w:firstLine="60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通常依据客户的订单来确定需要生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产</w:t>
            </w:r>
            <w:r w:rsidR="005A0CAC" w:rsidRPr="00005E2D">
              <w:rPr>
                <w:rFonts w:ascii="楷体" w:eastAsia="楷体" w:hAnsi="楷体"/>
                <w:sz w:val="24"/>
                <w:szCs w:val="24"/>
              </w:rPr>
              <w:t>硫酸钾窑炉设备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的数量、规格/型号、交货期等制作相应的生产计划单，从而控制生产和销售的有序进行。</w:t>
            </w:r>
          </w:p>
          <w:p w:rsidR="00095DDC" w:rsidRPr="00005E2D" w:rsidRDefault="00095DDC" w:rsidP="00A60D5D">
            <w:pPr>
              <w:autoSpaceDE w:val="0"/>
              <w:autoSpaceDN w:val="0"/>
              <w:adjustRightInd w:val="0"/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提供了顾客的订单要求，内容包括：规格型号、数量、价格、交货期，齐全完整。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根据客户订单下发生产计划单，</w:t>
            </w:r>
            <w:r w:rsidRPr="00005E2D">
              <w:rPr>
                <w:rFonts w:ascii="楷体" w:eastAsia="楷体" w:hAnsi="楷体"/>
                <w:sz w:val="24"/>
                <w:szCs w:val="24"/>
              </w:rPr>
              <w:t>查见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有202</w:t>
            </w:r>
            <w:r w:rsidR="00D3419F" w:rsidRPr="00005E2D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年的生产计划单，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现场有：设备操作规程、图纸、</w:t>
            </w:r>
            <w:r w:rsidR="00D3419F" w:rsidRPr="00005E2D">
              <w:rPr>
                <w:rFonts w:ascii="楷体" w:eastAsia="楷体" w:hAnsi="楷体" w:hint="eastAsia"/>
                <w:sz w:val="24"/>
                <w:szCs w:val="24"/>
              </w:rPr>
              <w:t>焊接作业指导书、喷漆作业指导书、组装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作业指导书、检验规程,可以满足指导操作的要求。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2）提供和配置了卡尺、压力表、电子秤等，监视和测量设备配置适宜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，维护保养良好，能够满足质量特性测量需要。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3）检验活动有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原材料检验、过程检验、成品检验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4）提供和配备了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切割机、剪板机、电焊机、车床、钻床、喷砂机、喷漆房、行车、叉车、空压机、脉冲袋式除尘器、活性炭吸附装置、UV光催化氧化装置、扳手、钳子、螺丝刀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Pr="00005E2D">
              <w:rPr>
                <w:rFonts w:ascii="楷体" w:eastAsia="楷体" w:hAnsi="楷体" w:cs="F4" w:hint="eastAsia"/>
                <w:sz w:val="24"/>
                <w:szCs w:val="24"/>
              </w:rPr>
              <w:t>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备运转正常，维护保养良好，配置适宜于生产工艺过程。设备能按照生产流程摆放，摆放基本合理，车间通风良好，光线充足，车间内地面比较干净、整洁，有安全通道和灭火器，基础设施和环境能够满足生产需求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5）生产操作人员和技术人员、管理人员以及质检员都经过了培训，能力满足要求，特种作业人员持证上岗。</w:t>
            </w:r>
          </w:p>
          <w:p w:rsidR="00095DDC" w:rsidRPr="00005E2D" w:rsidRDefault="00095DDC" w:rsidP="00A60D5D">
            <w:pPr>
              <w:spacing w:after="0" w:line="360" w:lineRule="auto"/>
              <w:ind w:firstLineChars="147" w:firstLine="353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6）公司确定焊接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和喷漆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过程不能由后续监视和测量加以验证，提供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了特殊过程确认记录，2022.6.20日宫敬彪等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对焊接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和喷漆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特殊过程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的设备、人员、工艺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进行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了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确认。</w:t>
            </w:r>
          </w:p>
          <w:p w:rsidR="00095DDC" w:rsidRPr="00005E2D" w:rsidRDefault="00095DDC" w:rsidP="00A60D5D">
            <w:pPr>
              <w:spacing w:after="0" w:line="360" w:lineRule="auto"/>
              <w:ind w:firstLineChars="147" w:firstLine="353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7）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编制了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设备安全操作规程、作业指导书、图纸等，规定了操作的步骤、方法、注意事项等，操作人员直接按要求进行控制，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平时加强班前班后</w:t>
            </w:r>
            <w:r w:rsidR="00495F85" w:rsidRPr="00005E2D">
              <w:rPr>
                <w:rFonts w:ascii="楷体" w:eastAsia="楷体" w:hAnsi="楷体" w:hint="eastAsia"/>
                <w:sz w:val="24"/>
                <w:szCs w:val="24"/>
              </w:rPr>
              <w:t>会</w:t>
            </w:r>
            <w:r w:rsidR="00A60D5D" w:rsidRPr="00005E2D">
              <w:rPr>
                <w:rFonts w:ascii="楷体" w:eastAsia="楷体" w:hAnsi="楷体" w:hint="eastAsia"/>
                <w:sz w:val="24"/>
                <w:szCs w:val="24"/>
              </w:rPr>
              <w:t>的培训教育，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防止人为错误。</w:t>
            </w:r>
          </w:p>
          <w:p w:rsidR="00095DDC" w:rsidRPr="00005E2D" w:rsidRDefault="00095DDC" w:rsidP="00A60D5D">
            <w:pPr>
              <w:spacing w:after="0" w:line="360" w:lineRule="auto"/>
              <w:ind w:firstLineChars="147" w:firstLine="353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8)所有的产品(从原材料至成品)都必须经检验合格后方可转序、入库和交付。</w:t>
            </w:r>
            <w:r w:rsidR="00A60D5D" w:rsidRPr="00005E2D"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部负责产品的检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验和放行，产品经过测试检验合格后方可放行和交付，</w:t>
            </w:r>
            <w:r w:rsidR="00A60D5D" w:rsidRPr="00005E2D">
              <w:rPr>
                <w:rFonts w:ascii="楷体" w:eastAsia="楷体" w:hAnsi="楷体" w:cs="Arial" w:hint="eastAsia"/>
                <w:sz w:val="24"/>
                <w:szCs w:val="24"/>
              </w:rPr>
              <w:t>综合办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负责产品交付和交付后活动的实施，并负责联系售后服务。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发货前由</w:t>
            </w:r>
            <w:r w:rsidR="00A60D5D" w:rsidRPr="00005E2D">
              <w:rPr>
                <w:rFonts w:ascii="楷体" w:eastAsia="楷体" w:hAnsi="楷体" w:cs="Arial" w:hint="eastAsia"/>
                <w:sz w:val="24"/>
                <w:szCs w:val="24"/>
              </w:rPr>
              <w:t>综合办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开具出库单，成品库管</w:t>
            </w: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员依据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出库单发货，随货同行有产品合格证、出厂检验报告，公司负责联系货运交付到指定地点，经查出库、交付手续齐全。</w:t>
            </w:r>
          </w:p>
          <w:p w:rsidR="00095DDC" w:rsidRPr="00005E2D" w:rsidRDefault="00095DDC" w:rsidP="00A60D5D">
            <w:pPr>
              <w:spacing w:after="0" w:line="360" w:lineRule="auto"/>
              <w:ind w:firstLineChars="147" w:firstLine="353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现场观察，</w:t>
            </w:r>
            <w:r w:rsidR="00621E48" w:rsidRPr="00005E2D">
              <w:rPr>
                <w:rFonts w:ascii="楷体" w:eastAsia="楷体" w:hAnsi="楷体"/>
                <w:sz w:val="24"/>
                <w:szCs w:val="24"/>
              </w:rPr>
              <w:t xml:space="preserve"> 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钻眼工序：</w:t>
            </w:r>
            <w:proofErr w:type="gramStart"/>
            <w:r w:rsidR="0059537B" w:rsidRPr="00005E2D">
              <w:rPr>
                <w:rFonts w:ascii="楷体" w:eastAsia="楷体" w:hAnsi="楷体" w:hint="eastAsia"/>
                <w:sz w:val="24"/>
                <w:szCs w:val="24"/>
              </w:rPr>
              <w:t>苏守涛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正在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使用钻床为</w:t>
            </w:r>
            <w:r w:rsidR="002E6D11" w:rsidRPr="00005E2D">
              <w:rPr>
                <w:rFonts w:ascii="楷体" w:eastAsia="楷体" w:hAnsi="楷体" w:hint="eastAsia"/>
                <w:sz w:val="24"/>
                <w:szCs w:val="24"/>
              </w:rPr>
              <w:t>硫酸钾窑炉耙齿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钻安装孔，有图纸，操作符合要求。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焊接工序：</w:t>
            </w:r>
            <w:r w:rsidR="001A0681" w:rsidRPr="00005E2D">
              <w:rPr>
                <w:rFonts w:ascii="楷体" w:eastAsia="楷体" w:hAnsi="楷体" w:hint="eastAsia"/>
                <w:sz w:val="24"/>
                <w:szCs w:val="24"/>
              </w:rPr>
              <w:t>杨中华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正在焊接</w:t>
            </w:r>
            <w:r w:rsidR="005A0CAC" w:rsidRPr="00005E2D">
              <w:rPr>
                <w:rFonts w:ascii="楷体" w:eastAsia="楷体" w:hAnsi="楷体" w:hint="eastAsia"/>
                <w:sz w:val="24"/>
                <w:szCs w:val="24"/>
              </w:rPr>
              <w:t>硫酸钾窑炉</w:t>
            </w:r>
            <w:r w:rsidR="00D8327B" w:rsidRPr="00005E2D">
              <w:rPr>
                <w:rFonts w:ascii="楷体" w:eastAsia="楷体" w:hAnsi="楷体" w:hint="eastAsia"/>
                <w:sz w:val="24"/>
                <w:szCs w:val="24"/>
              </w:rPr>
              <w:t>冷却推料机的水套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，要求电流10A、1.2焊丝、无虚焊、无漏焊、无焊穿。</w:t>
            </w:r>
            <w:r w:rsidR="00D8327B" w:rsidRPr="00005E2D">
              <w:rPr>
                <w:rFonts w:ascii="楷体" w:eastAsia="楷体" w:hAnsi="楷体" w:hint="eastAsia"/>
                <w:sz w:val="24"/>
                <w:szCs w:val="24"/>
              </w:rPr>
              <w:t>杨中华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有电焊工证，实际操作符合要求。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组装工序：</w:t>
            </w:r>
            <w:r w:rsidR="000B7598" w:rsidRPr="00005E2D">
              <w:rPr>
                <w:rFonts w:ascii="楷体" w:eastAsia="楷体" w:hAnsi="楷体" w:hint="eastAsia"/>
                <w:sz w:val="24"/>
                <w:szCs w:val="24"/>
              </w:rPr>
              <w:t>刘超等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人正在组装</w:t>
            </w:r>
            <w:r w:rsidR="005A0CAC" w:rsidRPr="00005E2D">
              <w:rPr>
                <w:rFonts w:ascii="楷体" w:eastAsia="楷体" w:hAnsi="楷体" w:hint="eastAsia"/>
                <w:sz w:val="24"/>
                <w:szCs w:val="24"/>
              </w:rPr>
              <w:t>硫酸钾窑炉</w:t>
            </w:r>
            <w:r w:rsidR="000B7598" w:rsidRPr="00005E2D">
              <w:rPr>
                <w:rFonts w:ascii="楷体" w:eastAsia="楷体" w:hAnsi="楷体" w:hint="eastAsia"/>
                <w:sz w:val="24"/>
                <w:szCs w:val="24"/>
              </w:rPr>
              <w:t>耙齿，把齿条安装到耙齿上面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，要求：螺丝紧固、无错件、无漏件、</w:t>
            </w:r>
            <w:r w:rsidR="000B7598" w:rsidRPr="00005E2D">
              <w:rPr>
                <w:rFonts w:ascii="楷体" w:eastAsia="楷体" w:hAnsi="楷体" w:hint="eastAsia"/>
                <w:sz w:val="24"/>
                <w:szCs w:val="24"/>
              </w:rPr>
              <w:t>无碰伤，转动正常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。实际操作符合要求。</w:t>
            </w:r>
          </w:p>
          <w:p w:rsidR="0044098D" w:rsidRPr="00005E2D" w:rsidRDefault="0044098D" w:rsidP="0044098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组装工序：李成智等人正在组装硫酸钾窑炉炉盘，把分部加工好的炉盘拼接到一个圆形，要求：无错位、圆度合格，螺丝孔对位合格。实际操作符合要求。</w:t>
            </w:r>
          </w:p>
          <w:p w:rsidR="000B7598" w:rsidRPr="00005E2D" w:rsidRDefault="000B7598" w:rsidP="000B759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喷砂工序：孙兆国正在使用喷砂机喷砂硫酸钾窑炉复热器，要求：表面光滑、无毛刺、无碰伤。实际操作符合要求。</w:t>
            </w:r>
          </w:p>
          <w:p w:rsidR="0044098D" w:rsidRPr="00005E2D" w:rsidRDefault="0044098D" w:rsidP="0044098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喷漆工序：孙其伟正在喷漆房为硫酸钾窑炉</w:t>
            </w: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复热器喷漆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，要求：底漆一遍，面漆一遍，</w:t>
            </w:r>
            <w:r w:rsidR="002E55FB" w:rsidRPr="00005E2D">
              <w:rPr>
                <w:rFonts w:ascii="楷体" w:eastAsia="楷体" w:hAnsi="楷体" w:hint="eastAsia"/>
                <w:sz w:val="24"/>
                <w:szCs w:val="24"/>
              </w:rPr>
              <w:t>喷漆均匀，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表面光滑、无流挂、无漏底。实际操作符合要求。</w:t>
            </w:r>
          </w:p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 xml:space="preserve">以上工序操作均符合操作文件要求。 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组织生产过程的控制符合标准规定的要求。</w:t>
            </w:r>
          </w:p>
        </w:tc>
        <w:tc>
          <w:tcPr>
            <w:tcW w:w="993" w:type="dxa"/>
          </w:tcPr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95DDC" w:rsidRPr="00005E2D" w:rsidTr="00426655">
        <w:trPr>
          <w:trHeight w:val="703"/>
        </w:trPr>
        <w:tc>
          <w:tcPr>
            <w:tcW w:w="1668" w:type="dxa"/>
            <w:vAlign w:val="center"/>
          </w:tcPr>
          <w:p w:rsidR="00095DDC" w:rsidRPr="00005E2D" w:rsidRDefault="00095DDC" w:rsidP="00A60D5D">
            <w:pPr>
              <w:spacing w:after="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标识和</w:t>
            </w: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可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追溯/产品防护</w:t>
            </w:r>
          </w:p>
        </w:tc>
        <w:tc>
          <w:tcPr>
            <w:tcW w:w="1134" w:type="dxa"/>
            <w:vAlign w:val="center"/>
          </w:tcPr>
          <w:p w:rsidR="00095DDC" w:rsidRPr="00005E2D" w:rsidRDefault="00095DDC" w:rsidP="00A60D5D">
            <w:pPr>
              <w:spacing w:after="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Q8.5.2</w:t>
            </w:r>
          </w:p>
          <w:p w:rsidR="00095DDC" w:rsidRPr="00005E2D" w:rsidRDefault="00095DDC" w:rsidP="00A60D5D">
            <w:pPr>
              <w:spacing w:after="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8.5.4</w:t>
            </w:r>
          </w:p>
        </w:tc>
        <w:tc>
          <w:tcPr>
            <w:tcW w:w="10914" w:type="dxa"/>
          </w:tcPr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车间主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任介绍了公司产品标识、可追溯及防护方面的管理情况，基本与公司产品及实际情况相适应，符合标准要求。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现场检查：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看到公司的生产车间、仓库的产品标识清晰。待检品、合格品、不合格品分区存放，墙上张贴有区域标识牌，产品摆放整齐。</w:t>
            </w:r>
            <w:r w:rsidR="0056330E" w:rsidRPr="00005E2D">
              <w:rPr>
                <w:rFonts w:ascii="楷体" w:eastAsia="楷体" w:hAnsi="楷体" w:cs="宋体" w:hint="eastAsia"/>
                <w:sz w:val="24"/>
                <w:szCs w:val="24"/>
              </w:rPr>
              <w:t>钢材、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耐火材料、加热元件、仪表、电子元件、</w:t>
            </w:r>
            <w:r w:rsidR="0056330E" w:rsidRPr="00005E2D">
              <w:rPr>
                <w:rFonts w:ascii="楷体" w:eastAsia="楷体" w:hAnsi="楷体" w:cs="宋体" w:hint="eastAsia"/>
                <w:sz w:val="24"/>
                <w:szCs w:val="24"/>
              </w:rPr>
              <w:t>配件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等原材料，半成品、成品根据固有特性进行标识，可以根据采购合同、生产任务单、订单编号、产品出厂检验单进行追溯。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1.公司产品属于大件产品没有包装要求，主要是运输时注意防护措施，避免生锈。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2. 产品搬运均采用起重机、叉车和人工搬运，可有效防护产品。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3. 查组织的生产车间、库房地面清洁，标识清晰，通道畅通，配备消防设施，定位摆放。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color w:val="000000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4．产品摆放高度合理，易于存取。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生产加工、储存过程中，规范生产、储存现场管理，保持安全适宜的储存环境，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生产车间、库房地面清洁，标识清晰，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产品标识管理满足实际需要。</w:t>
            </w:r>
          </w:p>
          <w:p w:rsidR="00095DDC" w:rsidRPr="00005E2D" w:rsidRDefault="00095DDC" w:rsidP="00A60D5D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现场审核了解到，公司未发生由于标识及防护不当导致产品质量事故的情况，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产品标识、防护控制能够按照策划的要求实施，满足策划的要求。</w:t>
            </w:r>
          </w:p>
        </w:tc>
        <w:tc>
          <w:tcPr>
            <w:tcW w:w="993" w:type="dxa"/>
          </w:tcPr>
          <w:p w:rsidR="00095DDC" w:rsidRPr="00005E2D" w:rsidRDefault="00095DDC" w:rsidP="004266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4266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42665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OK</w:t>
            </w:r>
          </w:p>
        </w:tc>
      </w:tr>
      <w:tr w:rsidR="00095DDC" w:rsidRPr="00005E2D" w:rsidTr="00426655">
        <w:trPr>
          <w:trHeight w:val="703"/>
        </w:trPr>
        <w:tc>
          <w:tcPr>
            <w:tcW w:w="1668" w:type="dxa"/>
            <w:vAlign w:val="center"/>
          </w:tcPr>
          <w:p w:rsidR="00095DDC" w:rsidRPr="00005E2D" w:rsidRDefault="00095DDC" w:rsidP="00A60D5D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变更控制</w:t>
            </w:r>
          </w:p>
        </w:tc>
        <w:tc>
          <w:tcPr>
            <w:tcW w:w="1134" w:type="dxa"/>
            <w:vAlign w:val="center"/>
          </w:tcPr>
          <w:p w:rsidR="00095DDC" w:rsidRPr="00005E2D" w:rsidRDefault="00095DDC" w:rsidP="00A60D5D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sz w:val="24"/>
                <w:szCs w:val="24"/>
              </w:rPr>
              <w:t>Q8.5.6</w:t>
            </w:r>
          </w:p>
        </w:tc>
        <w:tc>
          <w:tcPr>
            <w:tcW w:w="10914" w:type="dxa"/>
            <w:vAlign w:val="center"/>
          </w:tcPr>
          <w:p w:rsidR="00095DDC" w:rsidRPr="00005E2D" w:rsidRDefault="00095DDC" w:rsidP="00A60D5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对于生产过程的更改，公司规定通过《生产计划单》的形式重新下达。生产过程的更改指令，若涉及到交付时间更改，均有对应的合同更改评审记录，本部门再次通过《生产计划单》下达。更改的生产指令由本部门负责人签发。目前无生产过程的更改。</w:t>
            </w:r>
          </w:p>
        </w:tc>
        <w:tc>
          <w:tcPr>
            <w:tcW w:w="993" w:type="dxa"/>
          </w:tcPr>
          <w:p w:rsidR="00095DDC" w:rsidRPr="00005E2D" w:rsidRDefault="00005E2D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095DDC" w:rsidRPr="00005E2D" w:rsidTr="005476E5">
        <w:trPr>
          <w:trHeight w:val="2110"/>
        </w:trPr>
        <w:tc>
          <w:tcPr>
            <w:tcW w:w="1668" w:type="dxa"/>
          </w:tcPr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环境因素、危险源</w:t>
            </w: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095DDC" w:rsidRPr="00005E2D" w:rsidRDefault="00095DDC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/>
                <w:sz w:val="24"/>
                <w:szCs w:val="24"/>
              </w:rPr>
              <w:t>EO6.1.2</w:t>
            </w:r>
          </w:p>
        </w:tc>
        <w:tc>
          <w:tcPr>
            <w:tcW w:w="10914" w:type="dxa"/>
            <w:vAlign w:val="center"/>
          </w:tcPr>
          <w:p w:rsidR="00095DDC" w:rsidRPr="00005E2D" w:rsidRDefault="00095DDC" w:rsidP="00325B28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提供了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《环境因素识别与评价控制程序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ab/>
              <w:t>DYZG -CX-12》和《危险源辨识与风险评价控制程序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ab/>
              <w:t>DYZG-CX-22》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，对环境因素、危险源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的识别、评价结果、控制手段等做出了规定。</w:t>
            </w:r>
          </w:p>
          <w:p w:rsidR="00095DDC" w:rsidRPr="00005E2D" w:rsidRDefault="00095DDC" w:rsidP="00121A83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提供了“</w:t>
            </w:r>
            <w:r w:rsidR="00A45807" w:rsidRPr="00005E2D">
              <w:rPr>
                <w:rFonts w:ascii="楷体" w:eastAsia="楷体" w:hAnsi="楷体" w:hint="eastAsia"/>
                <w:sz w:val="24"/>
                <w:szCs w:val="24"/>
              </w:rPr>
              <w:t>环境因素辨识评价一览表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”，识别了</w:t>
            </w:r>
            <w:r w:rsidR="00E84162" w:rsidRPr="00005E2D">
              <w:rPr>
                <w:rFonts w:ascii="楷体" w:eastAsia="楷体" w:hAnsi="楷体" w:hint="eastAsia"/>
                <w:sz w:val="24"/>
                <w:szCs w:val="24"/>
              </w:rPr>
              <w:t>下料过程边角料排放和噪声的排放、机加工过程固废排放和噪声的排放、焊接过程废气的排放、喷漆过程废气的排放和废油漆桶的排放、产品组装过程废弃螺帽、螺丝设备维护保养废抹布排放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等，识别基本齐全，能考虑到公司产品生产的特点。</w:t>
            </w:r>
          </w:p>
          <w:p w:rsidR="00095DDC" w:rsidRPr="00005E2D" w:rsidRDefault="00095DDC" w:rsidP="00C81626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评价出生产部的重要环境因素为：</w:t>
            </w:r>
            <w:r w:rsidR="00C81626" w:rsidRPr="00005E2D">
              <w:rPr>
                <w:rFonts w:ascii="楷体" w:eastAsia="楷体" w:hAnsi="楷体" w:hint="eastAsia"/>
                <w:sz w:val="24"/>
                <w:szCs w:val="24"/>
              </w:rPr>
              <w:t>潜在火灾事故发生、固体废弃物排放、废气排放、噪音排放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95DDC" w:rsidRPr="00005E2D" w:rsidRDefault="00E84162" w:rsidP="00E84162">
            <w:pPr>
              <w:snapToGrid w:val="0"/>
              <w:spacing w:after="0" w:line="360" w:lineRule="auto"/>
              <w:ind w:right="392"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1312" behindDoc="0" locked="0" layoutInCell="1" allowOverlap="1" wp14:anchorId="0ACEC854" wp14:editId="39E7E86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115570</wp:posOffset>
                  </wp:positionV>
                  <wp:extent cx="7063105" cy="2400300"/>
                  <wp:effectExtent l="0" t="0" r="4445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10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5DDC" w:rsidRPr="00005E2D" w:rsidRDefault="00095DDC" w:rsidP="00C81626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78210A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D90A84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78210A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通过运行控制、日常检查、管理方案、培训教育、应急预案等对重</w:t>
            </w:r>
            <w:r w:rsidR="00E84162" w:rsidRPr="00005E2D">
              <w:rPr>
                <w:rFonts w:ascii="楷体" w:eastAsia="楷体" w:hAnsi="楷体" w:hint="eastAsia"/>
                <w:sz w:val="24"/>
                <w:szCs w:val="24"/>
              </w:rPr>
              <w:t>要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环境因素实施控制，基本适宜。</w:t>
            </w: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提供“</w:t>
            </w:r>
            <w:r w:rsidR="00A45807" w:rsidRPr="00005E2D">
              <w:rPr>
                <w:rFonts w:ascii="楷体" w:eastAsia="楷体" w:hAnsi="楷体" w:hint="eastAsia"/>
                <w:sz w:val="24"/>
                <w:szCs w:val="24"/>
              </w:rPr>
              <w:t>危险源辨识和风险评价登记表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”对部门生产和办公活动各过程分别进行辨识，考虑了公司产品生产的特点。</w:t>
            </w:r>
          </w:p>
          <w:p w:rsidR="00095DDC" w:rsidRPr="00005E2D" w:rsidRDefault="00095DDC" w:rsidP="00BF79E5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生产部识别的危险源主要有：</w:t>
            </w:r>
            <w:r w:rsidR="00E12BC5" w:rsidRPr="00005E2D">
              <w:rPr>
                <w:rFonts w:ascii="楷体" w:eastAsia="楷体" w:hAnsi="楷体" w:hint="eastAsia"/>
                <w:sz w:val="24"/>
                <w:szCs w:val="24"/>
              </w:rPr>
              <w:t>各种电器漏电触电造成人身伤害、打磨过程造成人员呼吸道感染、台钻的使用不当造成机械伤害、设备无防护装置造成人身伤害、油漆泄露地</w:t>
            </w:r>
            <w:proofErr w:type="gramStart"/>
            <w:r w:rsidR="00E12BC5" w:rsidRPr="00005E2D">
              <w:rPr>
                <w:rFonts w:ascii="楷体" w:eastAsia="楷体" w:hAnsi="楷体" w:hint="eastAsia"/>
                <w:sz w:val="24"/>
                <w:szCs w:val="24"/>
              </w:rPr>
              <w:t>滑造成</w:t>
            </w:r>
            <w:proofErr w:type="gramEnd"/>
            <w:r w:rsidR="00E12BC5" w:rsidRPr="00005E2D">
              <w:rPr>
                <w:rFonts w:ascii="楷体" w:eastAsia="楷体" w:hAnsi="楷体" w:hint="eastAsia"/>
                <w:sz w:val="24"/>
                <w:szCs w:val="24"/>
              </w:rPr>
              <w:t>人员滑道摔伤设备操作噪声排放影响听力、喷漆有害气体逸出诱发职业病、气瓶间距不符合要求造成爆炸产生火灾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095DDC" w:rsidRPr="00005E2D" w:rsidRDefault="00575E75" w:rsidP="00575E75">
            <w:pPr>
              <w:spacing w:after="0" w:line="360" w:lineRule="auto"/>
              <w:ind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59264" behindDoc="0" locked="0" layoutInCell="1" allowOverlap="1" wp14:anchorId="10CB7F81" wp14:editId="69E7214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290830</wp:posOffset>
                  </wp:positionV>
                  <wp:extent cx="6662420" cy="2082800"/>
                  <wp:effectExtent l="0" t="0" r="508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42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经评价生产部不可接受风险：</w:t>
            </w:r>
            <w:r w:rsidR="00A45807" w:rsidRPr="00005E2D">
              <w:rPr>
                <w:rFonts w:ascii="楷体" w:eastAsia="楷体" w:hAnsi="楷体" w:hint="eastAsia"/>
                <w:sz w:val="24"/>
                <w:szCs w:val="24"/>
              </w:rPr>
              <w:t>潜在火灾、机械伤害、触电伤害、职业病</w:t>
            </w:r>
            <w:r w:rsidR="00095DDC" w:rsidRPr="00005E2D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095DDC" w:rsidRPr="00005E2D" w:rsidRDefault="00095DDC" w:rsidP="00575E75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A45807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9612A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325B2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enter" w:pos="5737"/>
              </w:tabs>
              <w:spacing w:after="0"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危险源识别经核实基本齐全，不可接受风险评价基本合理。</w:t>
            </w:r>
          </w:p>
          <w:p w:rsidR="00095DDC" w:rsidRPr="00005E2D" w:rsidRDefault="00095DDC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通过运行控制、管理制度、劳动防护用品、培训教育、应急预案等对不可接受风险实施控制，基本适宜。</w:t>
            </w:r>
          </w:p>
        </w:tc>
        <w:tc>
          <w:tcPr>
            <w:tcW w:w="993" w:type="dxa"/>
          </w:tcPr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095DDC" w:rsidRPr="00005E2D" w:rsidTr="005476E5">
        <w:trPr>
          <w:trHeight w:val="2110"/>
        </w:trPr>
        <w:tc>
          <w:tcPr>
            <w:tcW w:w="1668" w:type="dxa"/>
            <w:vAlign w:val="center"/>
          </w:tcPr>
          <w:p w:rsidR="00095DDC" w:rsidRPr="00005E2D" w:rsidRDefault="00095DDC" w:rsidP="007A714A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运行的策划和控制</w:t>
            </w:r>
          </w:p>
        </w:tc>
        <w:tc>
          <w:tcPr>
            <w:tcW w:w="1134" w:type="dxa"/>
            <w:vAlign w:val="center"/>
          </w:tcPr>
          <w:p w:rsidR="00095DDC" w:rsidRPr="00005E2D" w:rsidRDefault="00095DDC" w:rsidP="007A714A">
            <w:pPr>
              <w:spacing w:after="0" w:line="360" w:lineRule="auto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 w:rsidRPr="00005E2D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EO 8.1</w:t>
            </w:r>
          </w:p>
        </w:tc>
        <w:tc>
          <w:tcPr>
            <w:tcW w:w="10914" w:type="dxa"/>
            <w:vAlign w:val="center"/>
          </w:tcPr>
          <w:p w:rsidR="00095DDC" w:rsidRPr="00005E2D" w:rsidRDefault="00095DDC" w:rsidP="00597C84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Arial"/>
                <w:sz w:val="24"/>
                <w:szCs w:val="24"/>
              </w:rPr>
              <w:t>公司策划</w:t>
            </w:r>
            <w:r w:rsidRPr="00005E2D">
              <w:rPr>
                <w:rFonts w:ascii="楷体" w:eastAsia="楷体" w:hAnsi="楷体" w:cs="宋体"/>
                <w:sz w:val="24"/>
                <w:szCs w:val="24"/>
              </w:rPr>
              <w:t>了环境安全管理相关程序文件和管理制度</w:t>
            </w:r>
            <w:r w:rsidR="007F40F4" w:rsidRPr="00005E2D">
              <w:rPr>
                <w:rFonts w:ascii="楷体" w:eastAsia="楷体" w:hAnsi="楷体" w:cs="宋体" w:hint="eastAsia"/>
                <w:sz w:val="24"/>
                <w:szCs w:val="24"/>
              </w:rPr>
              <w:t>《废弃物管理程序</w:t>
            </w:r>
            <w:r w:rsidR="007F40F4" w:rsidRPr="00005E2D">
              <w:rPr>
                <w:rFonts w:ascii="楷体" w:eastAsia="楷体" w:hAnsi="楷体" w:cs="宋体" w:hint="eastAsia"/>
                <w:sz w:val="24"/>
                <w:szCs w:val="24"/>
              </w:rPr>
              <w:tab/>
              <w:t>DYZG-CX-15》、《资源能源控制程序</w:t>
            </w:r>
            <w:r w:rsidR="007F40F4" w:rsidRPr="00005E2D">
              <w:rPr>
                <w:rFonts w:ascii="楷体" w:eastAsia="楷体" w:hAnsi="楷体" w:cs="宋体" w:hint="eastAsia"/>
                <w:sz w:val="24"/>
                <w:szCs w:val="24"/>
              </w:rPr>
              <w:tab/>
              <w:t>DYZG-CX-16》、《职工健康管理程序</w:t>
            </w:r>
            <w:r w:rsidR="007F40F4" w:rsidRPr="00005E2D">
              <w:rPr>
                <w:rFonts w:ascii="楷体" w:eastAsia="楷体" w:hAnsi="楷体" w:cs="宋体" w:hint="eastAsia"/>
                <w:sz w:val="24"/>
                <w:szCs w:val="24"/>
              </w:rPr>
              <w:tab/>
              <w:t>DYZG-CX-17》、《车间管理规定》、《安全用电操作规范》、《噪声排放控制管理办法》、《节能降耗控制办法》、《废弃物处置管理办法》、《劳动保护及防护用品管理制度》、《环境管理制度》、《消防安全管理制度》、《安全生产责任制》、《员工健康检查管理办法》、《女工保护管理办法》、《安全标志使用管理办法》、《垃圾分类管理规定》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Pr="00005E2D">
              <w:rPr>
                <w:rFonts w:ascii="楷体" w:eastAsia="楷体" w:hAnsi="楷体" w:cs="宋体"/>
                <w:sz w:val="24"/>
                <w:szCs w:val="24"/>
              </w:rPr>
              <w:t>应急预案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005E2D">
              <w:rPr>
                <w:rFonts w:ascii="楷体" w:eastAsia="楷体" w:hAnsi="楷体" w:cs="宋体"/>
                <w:sz w:val="24"/>
                <w:szCs w:val="24"/>
              </w:rPr>
              <w:t>等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。根据运行的性质，识别出了风险和机遇、重要环境因素及危险源并制定了控制措施。制定环境/职业健康安全目标与管理方案，对重要环境因素和不可接受风险的辨识与控制措施进行了策划。</w:t>
            </w:r>
          </w:p>
          <w:p w:rsidR="00095DDC" w:rsidRPr="00005E2D" w:rsidRDefault="00095DDC" w:rsidP="00597C84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企业</w:t>
            </w:r>
            <w:r w:rsidR="00480734" w:rsidRPr="00005E2D">
              <w:rPr>
                <w:rFonts w:ascii="楷体" w:eastAsia="楷体" w:hAnsi="楷体" w:cs="宋体" w:hint="eastAsia"/>
                <w:sz w:val="24"/>
                <w:szCs w:val="24"/>
              </w:rPr>
              <w:t>已通过环评验收。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1、废水管控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ins w:id="1" w:author="肖" w:date="2020-04-30T09:25:00Z"/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企业无生产废水产生，企业废水主要为员工生活产生的生活污水，有</w:t>
            </w:r>
            <w:r w:rsidR="00480734" w:rsidRPr="00005E2D">
              <w:rPr>
                <w:rFonts w:ascii="楷体" w:eastAsia="楷体" w:hAnsi="楷体" w:cs="宋体" w:hint="eastAsia"/>
                <w:sz w:val="24"/>
                <w:szCs w:val="24"/>
              </w:rPr>
              <w:t>化粪池处理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，定期清掏用于农肥。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2、废气管控</w:t>
            </w:r>
          </w:p>
          <w:p w:rsidR="007E3C7E" w:rsidRPr="007E3C7E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企业有</w:t>
            </w:r>
            <w:r w:rsidR="007E3C7E" w:rsidRPr="007E3C7E">
              <w:rPr>
                <w:rFonts w:ascii="楷体" w:eastAsia="楷体" w:hAnsi="楷体" w:cs="宋体" w:hint="eastAsia"/>
                <w:sz w:val="24"/>
                <w:szCs w:val="24"/>
              </w:rPr>
              <w:t>组织废气主要喷砂过程产生的粉尘、喷漆过程产生的粉尘及有机废气、切割过程中产生的烟尘。喷砂工序、切割下料工序产生的含尘废气经脉冲布袋除尘器处理后，通过15米高排气筒外排:喷漆过程产生的粉尘及有机废气，经纤维棉过滤+活性炭吸附+UV</w:t>
            </w:r>
            <w:proofErr w:type="gramStart"/>
            <w:r w:rsidR="007E3C7E" w:rsidRPr="007E3C7E">
              <w:rPr>
                <w:rFonts w:ascii="楷体" w:eastAsia="楷体" w:hAnsi="楷体" w:cs="宋体" w:hint="eastAsia"/>
                <w:sz w:val="24"/>
                <w:szCs w:val="24"/>
              </w:rPr>
              <w:t>光氧催化</w:t>
            </w:r>
            <w:proofErr w:type="gramEnd"/>
            <w:r w:rsidR="007E3C7E" w:rsidRPr="007E3C7E">
              <w:rPr>
                <w:rFonts w:ascii="楷体" w:eastAsia="楷体" w:hAnsi="楷体" w:cs="宋体" w:hint="eastAsia"/>
                <w:sz w:val="24"/>
                <w:szCs w:val="24"/>
              </w:rPr>
              <w:t>装置处理后，通过15米高排气简外排。</w:t>
            </w:r>
          </w:p>
          <w:p w:rsidR="00095DDC" w:rsidRPr="00005E2D" w:rsidRDefault="007E3C7E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企业</w:t>
            </w:r>
            <w:r w:rsidRPr="007E3C7E">
              <w:rPr>
                <w:rFonts w:ascii="楷体" w:eastAsia="楷体" w:hAnsi="楷体" w:cs="宋体" w:hint="eastAsia"/>
                <w:sz w:val="24"/>
                <w:szCs w:val="24"/>
              </w:rPr>
              <w:t>无组织废气主要是生产过程中焊接烟尘,由</w:t>
            </w:r>
            <w:proofErr w:type="gramStart"/>
            <w:r w:rsidRPr="007E3C7E">
              <w:rPr>
                <w:rFonts w:ascii="楷体" w:eastAsia="楷体" w:hAnsi="楷体" w:cs="宋体" w:hint="eastAsia"/>
                <w:sz w:val="24"/>
                <w:szCs w:val="24"/>
              </w:rPr>
              <w:t>移动式焊烟除尘器</w:t>
            </w:r>
            <w:proofErr w:type="gramEnd"/>
            <w:r w:rsidRPr="007E3C7E">
              <w:rPr>
                <w:rFonts w:ascii="楷体" w:eastAsia="楷体" w:hAnsi="楷体" w:cs="宋体" w:hint="eastAsia"/>
                <w:sz w:val="24"/>
                <w:szCs w:val="24"/>
              </w:rPr>
              <w:t>处理后无组织排放，其他未被收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集的粉尘、有机废气直接排入大气</w:t>
            </w:r>
            <w:r w:rsidR="00095DDC" w:rsidRPr="00005E2D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3、噪声管控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企业</w:t>
            </w:r>
            <w:proofErr w:type="gramStart"/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产噪设备</w:t>
            </w:r>
            <w:proofErr w:type="gramEnd"/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主要为</w:t>
            </w:r>
            <w:r w:rsidR="007E3C7E">
              <w:rPr>
                <w:rFonts w:ascii="楷体" w:eastAsia="楷体" w:hAnsi="楷体" w:cs="宋体" w:hint="eastAsia"/>
                <w:sz w:val="24"/>
                <w:szCs w:val="24"/>
              </w:rPr>
              <w:t>车床、切割机、喷砂机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等，企业设备均置于厂房内，设备安装</w:t>
            </w:r>
            <w:r w:rsidR="007E3C7E">
              <w:rPr>
                <w:rFonts w:ascii="楷体" w:eastAsia="楷体" w:hAnsi="楷体" w:cs="宋体" w:hint="eastAsia"/>
                <w:sz w:val="24"/>
                <w:szCs w:val="24"/>
              </w:rPr>
              <w:t>隔音减震措施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,定期保养与维护。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4、</w:t>
            </w:r>
            <w:proofErr w:type="gramStart"/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固废管控</w:t>
            </w:r>
            <w:proofErr w:type="gramEnd"/>
          </w:p>
          <w:p w:rsidR="00ED5FD1" w:rsidRPr="00ED5FD1" w:rsidRDefault="00ED5FD1" w:rsidP="00597C84">
            <w:pPr>
              <w:spacing w:after="0" w:line="360" w:lineRule="auto"/>
              <w:ind w:firstLine="421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企业</w:t>
            </w:r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产生的固体废物包括一般固废，危险废物和职工生活垃圾。</w:t>
            </w:r>
          </w:p>
          <w:p w:rsidR="00ED5FD1" w:rsidRPr="00ED5FD1" w:rsidRDefault="00ED5FD1" w:rsidP="00597C84">
            <w:pPr>
              <w:spacing w:after="0" w:line="360" w:lineRule="auto"/>
              <w:ind w:firstLine="42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一般固废:机加工过程产生的铁屑、边角料，喷砂过程产生的废钢砂，焊接过程产生的废焊渣，废水性</w:t>
            </w:r>
            <w:proofErr w:type="gramStart"/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漆桶统一</w:t>
            </w:r>
            <w:proofErr w:type="gramEnd"/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收集后外售，焊接烟尘净化器收集的焊接烟尘，脉冲除尘器收集的粉尘，喷漆过程产生的漆渣，由环卫部门定期清运。</w:t>
            </w:r>
          </w:p>
          <w:p w:rsidR="00ED5FD1" w:rsidRPr="00ED5FD1" w:rsidRDefault="00ED5FD1" w:rsidP="00597C84">
            <w:pPr>
              <w:spacing w:after="0" w:line="360" w:lineRule="auto"/>
              <w:ind w:firstLine="421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危险废物:喷漆过程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的环保设施</w:t>
            </w:r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产生的废活性炭、废过滤棉、废UV灯管，机加工过程中产生的废机油、废切削液、废包装桶定期委托有危险废物处置资质的单位处理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，产生量极少，还未处理过，暂存在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危废间</w:t>
            </w:r>
            <w:proofErr w:type="gramEnd"/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095DDC" w:rsidRPr="00005E2D" w:rsidRDefault="00ED5FD1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ED5FD1">
              <w:rPr>
                <w:rFonts w:ascii="楷体" w:eastAsia="楷体" w:hAnsi="楷体" w:cs="宋体" w:hint="eastAsia"/>
                <w:sz w:val="24"/>
                <w:szCs w:val="24"/>
              </w:rPr>
              <w:t>生活垃圾: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生活垃圾由环卫部门统一清运，企业缴纳环卫费</w:t>
            </w:r>
            <w:r w:rsidR="00095DDC" w:rsidRPr="00005E2D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095DDC" w:rsidRPr="00005E2D" w:rsidRDefault="00095DDC" w:rsidP="00597C84">
            <w:pPr>
              <w:numPr>
                <w:ilvl w:val="0"/>
                <w:numId w:val="10"/>
              </w:num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能源资源管控</w:t>
            </w:r>
          </w:p>
          <w:p w:rsidR="00095DDC" w:rsidRPr="00005E2D" w:rsidRDefault="00095DDC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生产过程注意节水、节电，人走关闭设备和照明开关，未发现有漏水和浪费电能的现象。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6、产品周期的环境管控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公司生产已考虑了产品的环保性，生产过程中，严格按照环保等管理制度实施，控制好辅助材料的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计量，避免浪费，生命周期终了时</w:t>
            </w:r>
            <w:proofErr w:type="gramStart"/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废</w:t>
            </w:r>
            <w:r w:rsidR="00B11594">
              <w:rPr>
                <w:rFonts w:ascii="楷体" w:eastAsia="楷体" w:hAnsi="楷体" w:cs="宋体" w:hint="eastAsia"/>
                <w:sz w:val="24"/>
                <w:szCs w:val="24"/>
              </w:rPr>
              <w:t>钢材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还可以</w:t>
            </w:r>
            <w:proofErr w:type="gramEnd"/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回收利用。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7、潜在火灾管控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公司生产场所配有消防栓和灭火器若干个，状态有效。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8、安全防护</w:t>
            </w:r>
          </w:p>
          <w:p w:rsidR="00095DDC" w:rsidRPr="00005E2D" w:rsidRDefault="00095DDC" w:rsidP="00597C84">
            <w:p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设备有急停按钮，公司给员工发放</w:t>
            </w:r>
            <w:r w:rsidR="00426655" w:rsidRPr="00005E2D">
              <w:rPr>
                <w:rFonts w:ascii="楷体" w:eastAsia="楷体" w:hAnsi="楷体" w:cs="宋体" w:hint="eastAsia"/>
                <w:sz w:val="24"/>
                <w:szCs w:val="24"/>
              </w:rPr>
              <w:t>手套、工作服、口罩、安全帽、劳保鞋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等劳保用品，提供了“劳保用品发放记录”，查</w:t>
            </w:r>
            <w:r w:rsidR="00426655" w:rsidRPr="00005E2D">
              <w:rPr>
                <w:rFonts w:ascii="楷体" w:eastAsia="楷体" w:hAnsi="楷体" w:cs="宋体" w:hint="eastAsia"/>
                <w:sz w:val="24"/>
                <w:szCs w:val="24"/>
              </w:rPr>
              <w:t>2022.1.16日车涛、宫敬彪、赵纪岗、赵长城、宋永刚、王传水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等人领用以上劳保用品。</w:t>
            </w:r>
          </w:p>
          <w:p w:rsidR="00095DDC" w:rsidRPr="00005E2D" w:rsidRDefault="00095DDC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9、能提供防止员工意外伤害加重的急救药品如创可贴等。</w:t>
            </w:r>
          </w:p>
          <w:p w:rsidR="00095DDC" w:rsidRPr="00005E2D" w:rsidRDefault="00095DDC" w:rsidP="00597C84">
            <w:pPr>
              <w:pStyle w:val="a6"/>
              <w:numPr>
                <w:ilvl w:val="0"/>
                <w:numId w:val="11"/>
              </w:numPr>
              <w:spacing w:after="0" w:line="360" w:lineRule="auto"/>
              <w:ind w:firstLineChars="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为主要长期员工上社保和工伤保险，查见了2022年</w:t>
            </w:r>
            <w:r w:rsidR="00480734" w:rsidRPr="00005E2D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月份交费证明。</w:t>
            </w:r>
          </w:p>
          <w:p w:rsidR="00095DDC" w:rsidRPr="00005E2D" w:rsidRDefault="00095DDC" w:rsidP="00597C84">
            <w:pPr>
              <w:pStyle w:val="a6"/>
              <w:numPr>
                <w:ilvl w:val="0"/>
                <w:numId w:val="11"/>
              </w:numPr>
              <w:spacing w:after="0" w:line="360" w:lineRule="auto"/>
              <w:ind w:firstLineChars="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员工饮用水为纯净水，干净卫生。</w:t>
            </w:r>
          </w:p>
          <w:p w:rsidR="00095DDC" w:rsidRPr="00005E2D" w:rsidRDefault="00095DDC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进一步</w:t>
            </w:r>
            <w:r w:rsidR="007F40F4" w:rsidRPr="00005E2D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观察运行情况：</w:t>
            </w:r>
          </w:p>
          <w:p w:rsidR="00095DDC" w:rsidRPr="00005E2D" w:rsidRDefault="00095DDC" w:rsidP="00597C84">
            <w:pPr>
              <w:spacing w:after="0"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 xml:space="preserve"> 生产过程无废水外排，</w:t>
            </w:r>
            <w:r w:rsidR="00A167C8" w:rsidRPr="00005E2D">
              <w:rPr>
                <w:rFonts w:ascii="楷体" w:eastAsia="楷体" w:hAnsi="楷体" w:cs="宋体" w:hint="eastAsia"/>
                <w:sz w:val="24"/>
                <w:szCs w:val="24"/>
              </w:rPr>
              <w:t>生活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废水经</w:t>
            </w:r>
            <w:r w:rsidR="00A167C8" w:rsidRPr="00005E2D">
              <w:rPr>
                <w:rFonts w:ascii="楷体" w:eastAsia="楷体" w:hAnsi="楷体" w:cs="宋体" w:hint="eastAsia"/>
                <w:sz w:val="24"/>
                <w:szCs w:val="24"/>
              </w:rPr>
              <w:t>化粪池处理定期清掏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720BE7" w:rsidRPr="00720BE7" w:rsidRDefault="00720BE7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焊接岗位有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移动式焊烟净化器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，员工带护目镜和口罩。</w:t>
            </w:r>
          </w:p>
          <w:p w:rsidR="00095DDC" w:rsidRDefault="00720BE7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喷砂</w:t>
            </w:r>
            <w:r w:rsidR="00095DDC" w:rsidRPr="00005E2D">
              <w:rPr>
                <w:rFonts w:ascii="楷体" w:eastAsia="楷体" w:hAnsi="楷体" w:cs="宋体" w:hint="eastAsia"/>
                <w:sz w:val="24"/>
                <w:szCs w:val="24"/>
              </w:rPr>
              <w:t>过程有少量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喷砂</w:t>
            </w:r>
            <w:r w:rsidR="00095DDC" w:rsidRPr="00005E2D">
              <w:rPr>
                <w:rFonts w:ascii="楷体" w:eastAsia="楷体" w:hAnsi="楷体" w:cs="宋体" w:hint="eastAsia"/>
                <w:sz w:val="24"/>
                <w:szCs w:val="24"/>
              </w:rPr>
              <w:t>粉尘，</w:t>
            </w:r>
            <w:r w:rsidR="009E7482" w:rsidRPr="00005E2D"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095DDC" w:rsidRPr="00005E2D">
              <w:rPr>
                <w:rFonts w:ascii="楷体" w:eastAsia="楷体" w:hAnsi="楷体" w:cs="宋体" w:hint="eastAsia"/>
                <w:sz w:val="24"/>
                <w:szCs w:val="24"/>
              </w:rPr>
              <w:t>观察企业的</w:t>
            </w:r>
            <w:r w:rsidR="00572E59">
              <w:rPr>
                <w:rFonts w:ascii="楷体" w:eastAsia="楷体" w:hAnsi="楷体" w:cs="宋体" w:hint="eastAsia"/>
                <w:sz w:val="24"/>
                <w:szCs w:val="24"/>
              </w:rPr>
              <w:t>脉冲布袋除尘器</w:t>
            </w:r>
            <w:r w:rsidR="00572E59">
              <w:rPr>
                <w:rFonts w:ascii="楷体" w:eastAsia="楷体" w:hAnsi="楷体" w:cs="宋体" w:hint="eastAsia"/>
                <w:sz w:val="24"/>
                <w:szCs w:val="24"/>
              </w:rPr>
              <w:t>运转正常，处理后废气</w:t>
            </w:r>
            <w:r w:rsidR="00095DDC" w:rsidRPr="00005E2D">
              <w:rPr>
                <w:rFonts w:ascii="楷体" w:eastAsia="楷体" w:hAnsi="楷体" w:cs="宋体" w:hint="eastAsia"/>
                <w:sz w:val="24"/>
                <w:szCs w:val="24"/>
              </w:rPr>
              <w:t>经15m高排气筒排放。</w:t>
            </w:r>
          </w:p>
          <w:p w:rsidR="00CF123A" w:rsidRPr="00005E2D" w:rsidRDefault="00720BE7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喷漆</w:t>
            </w:r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过程喷漆废水打捞废渣后循环使用不外排，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喷漆工戴防毒面具和手套，</w:t>
            </w:r>
            <w:r w:rsidR="00463A83">
              <w:rPr>
                <w:rFonts w:ascii="楷体" w:eastAsia="楷体" w:hAnsi="楷体" w:hint="eastAsia"/>
                <w:sz w:val="24"/>
                <w:szCs w:val="24"/>
              </w:rPr>
              <w:t>能提供油漆MSDS，</w:t>
            </w:r>
            <w:bookmarkStart w:id="2" w:name="_GoBack"/>
            <w:bookmarkEnd w:id="2"/>
            <w:r>
              <w:rPr>
                <w:rFonts w:ascii="楷体" w:eastAsia="楷体" w:hAnsi="楷体" w:cs="宋体" w:hint="eastAsia"/>
                <w:sz w:val="24"/>
                <w:szCs w:val="24"/>
              </w:rPr>
              <w:t>喷漆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房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活性炭吸附+UV光氧催化装置运转正常，处理后废气</w:t>
            </w: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t>经15m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高排气筒排放</w:t>
            </w:r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F123A" w:rsidRPr="00005E2D" w:rsidRDefault="00720BE7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机加工和组装过程</w:t>
            </w:r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未见废气排放情况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切割机、剪板机、车床、钻床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有急停按钮</w:t>
            </w:r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F123A" w:rsidRPr="00005E2D" w:rsidRDefault="00CF123A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生产噪声的排放控制：主要噪声有</w:t>
            </w:r>
            <w:r w:rsidR="00720BE7">
              <w:rPr>
                <w:rFonts w:ascii="楷体" w:eastAsia="楷体" w:hAnsi="楷体" w:hint="eastAsia"/>
                <w:sz w:val="24"/>
                <w:szCs w:val="24"/>
              </w:rPr>
              <w:t>切割机和喷砂机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等设备运行过程中产生的机械性噪声，在购置设备时选用低噪声设备，采取厂房屏蔽，安装</w:t>
            </w:r>
            <w:r w:rsidR="00720BE7">
              <w:rPr>
                <w:rFonts w:ascii="楷体" w:eastAsia="楷体" w:hAnsi="楷体" w:hint="eastAsia"/>
                <w:sz w:val="24"/>
                <w:szCs w:val="24"/>
              </w:rPr>
              <w:t>降噪减震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等措施后，尽可能减小设备噪声。</w:t>
            </w:r>
          </w:p>
          <w:p w:rsidR="00CF123A" w:rsidRPr="00005E2D" w:rsidRDefault="00720BE7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机加工过程的废屑</w:t>
            </w:r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按办公室要求放到指定地点，现场</w:t>
            </w:r>
            <w:proofErr w:type="gramStart"/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查看无混放</w:t>
            </w:r>
            <w:proofErr w:type="gramEnd"/>
            <w:r w:rsidR="00CF123A" w:rsidRPr="00005E2D">
              <w:rPr>
                <w:rFonts w:ascii="楷体" w:eastAsia="楷体" w:hAnsi="楷体" w:hint="eastAsia"/>
                <w:sz w:val="24"/>
                <w:szCs w:val="24"/>
              </w:rPr>
              <w:t>现象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E52815" w:rsidRDefault="00CF123A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生产过程中的危险固废：</w:t>
            </w:r>
            <w:r w:rsidR="00720BE7" w:rsidRPr="00E52815">
              <w:rPr>
                <w:rFonts w:ascii="楷体" w:eastAsia="楷体" w:hAnsi="楷体" w:hint="eastAsia"/>
                <w:sz w:val="24"/>
                <w:szCs w:val="24"/>
              </w:rPr>
              <w:t>废活性炭、废过滤棉、废UV灯管</w:t>
            </w:r>
            <w:r w:rsidR="00720BE7" w:rsidRPr="00E52815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720BE7" w:rsidRPr="00E52815">
              <w:rPr>
                <w:rFonts w:ascii="楷体" w:eastAsia="楷体" w:hAnsi="楷体" w:hint="eastAsia"/>
                <w:sz w:val="24"/>
                <w:szCs w:val="24"/>
              </w:rPr>
              <w:t>废机油、废切削液、废包装桶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等，单独分类存放</w:t>
            </w:r>
            <w:r w:rsidR="00720BE7">
              <w:rPr>
                <w:rFonts w:ascii="楷体" w:eastAsia="楷体" w:hAnsi="楷体" w:hint="eastAsia"/>
                <w:sz w:val="24"/>
                <w:szCs w:val="24"/>
              </w:rPr>
              <w:t>在</w:t>
            </w:r>
            <w:proofErr w:type="gramStart"/>
            <w:r w:rsidR="00720BE7">
              <w:rPr>
                <w:rFonts w:ascii="楷体" w:eastAsia="楷体" w:hAnsi="楷体" w:hint="eastAsia"/>
                <w:sz w:val="24"/>
                <w:szCs w:val="24"/>
              </w:rPr>
              <w:t>危废间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，集中收集到一定数量时交有资质的单位处置。企业介绍由于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现在</w:t>
            </w:r>
            <w:r w:rsidR="00720BE7">
              <w:rPr>
                <w:rFonts w:ascii="楷体" w:eastAsia="楷体" w:hAnsi="楷体" w:hint="eastAsia"/>
                <w:sz w:val="24"/>
                <w:szCs w:val="24"/>
              </w:rPr>
              <w:t>产量低，</w:t>
            </w:r>
            <w:proofErr w:type="gramStart"/>
            <w:r w:rsidR="00597C84">
              <w:rPr>
                <w:rFonts w:ascii="楷体" w:eastAsia="楷体" w:hAnsi="楷体" w:hint="eastAsia"/>
                <w:sz w:val="24"/>
                <w:szCs w:val="24"/>
              </w:rPr>
              <w:t>危废产生</w:t>
            </w:r>
            <w:proofErr w:type="gramEnd"/>
            <w:r w:rsidR="00597C84">
              <w:rPr>
                <w:rFonts w:ascii="楷体" w:eastAsia="楷体" w:hAnsi="楷体" w:hint="eastAsia"/>
                <w:sz w:val="24"/>
                <w:szCs w:val="24"/>
              </w:rPr>
              <w:t>量极少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，还未转运处理过，目前暂存在</w:t>
            </w: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危废间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E2AFC" w:rsidRPr="00005E2D" w:rsidRDefault="00CF123A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查看</w:t>
            </w:r>
            <w:proofErr w:type="gramStart"/>
            <w:r w:rsidRPr="00005E2D">
              <w:rPr>
                <w:rFonts w:ascii="楷体" w:eastAsia="楷体" w:hAnsi="楷体" w:hint="eastAsia"/>
                <w:sz w:val="24"/>
                <w:szCs w:val="24"/>
              </w:rPr>
              <w:t>危废间</w:t>
            </w:r>
            <w:proofErr w:type="gramEnd"/>
            <w:r w:rsidRPr="00005E2D">
              <w:rPr>
                <w:rFonts w:ascii="楷体" w:eastAsia="楷体" w:hAnsi="楷体" w:hint="eastAsia"/>
                <w:sz w:val="24"/>
                <w:szCs w:val="24"/>
              </w:rPr>
              <w:t>有标识，有灭火器</w:t>
            </w:r>
            <w:r w:rsidR="00E52815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52815" w:rsidRPr="00E52815">
              <w:rPr>
                <w:rFonts w:ascii="楷体" w:eastAsia="楷体" w:hAnsi="楷体" w:hint="eastAsia"/>
                <w:sz w:val="24"/>
                <w:szCs w:val="24"/>
              </w:rPr>
              <w:t>地面经过防渗透处理，基本能达到暂存要求</w:t>
            </w:r>
            <w:r w:rsidR="00095DDC" w:rsidRPr="00E52815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E2AFC" w:rsidRPr="00005E2D" w:rsidRDefault="003E2AFC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杜绝重大火灾事故：每月对消防器材进行一次全面检查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，参加消防演练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E2AFC" w:rsidRPr="00005E2D" w:rsidRDefault="003E2AFC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杜绝重大机械伤害控制情况：有安全标识、工人均佩戴劳动防护用品、公司对车间每月进行一次安全生产大检查。</w:t>
            </w:r>
          </w:p>
          <w:p w:rsidR="003E2AFC" w:rsidRPr="00005E2D" w:rsidRDefault="003E2AFC" w:rsidP="00D04D47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触电</w:t>
            </w:r>
            <w:r w:rsidR="00D04D47">
              <w:rPr>
                <w:rFonts w:ascii="楷体" w:eastAsia="楷体" w:hAnsi="楷体" w:hint="eastAsia"/>
                <w:sz w:val="24"/>
                <w:szCs w:val="24"/>
              </w:rPr>
              <w:t>事故控制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情况：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生产设备电源开关管理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符合要求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，发生故障联系专业维修工处理。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电工定期对现场设备接地情况定期进行检查，确保设备接地良好。</w:t>
            </w:r>
          </w:p>
          <w:p w:rsidR="003E2AFC" w:rsidRPr="00005E2D" w:rsidRDefault="003E2AFC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制定了相应的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触电和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机械伤害应急预案。近一年内未出现过工伤事故。</w:t>
            </w:r>
          </w:p>
          <w:p w:rsidR="003E2AFC" w:rsidRPr="00005E2D" w:rsidRDefault="003E2AFC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使用特种设备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起重机、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叉车，提供了</w:t>
            </w:r>
            <w:r w:rsidR="00597C84">
              <w:rPr>
                <w:rFonts w:ascii="楷体" w:eastAsia="楷体" w:hAnsi="楷体" w:hint="eastAsia"/>
                <w:sz w:val="24"/>
                <w:szCs w:val="24"/>
              </w:rPr>
              <w:t>起重机和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叉车检验报告，在有效期内，</w:t>
            </w:r>
            <w:r w:rsidR="00FA0441" w:rsidRPr="00005E2D">
              <w:rPr>
                <w:rFonts w:ascii="楷体" w:eastAsia="楷体" w:hAnsi="楷体" w:hint="eastAsia"/>
                <w:sz w:val="24"/>
                <w:szCs w:val="24"/>
              </w:rPr>
              <w:t>见附件，</w:t>
            </w:r>
            <w:r w:rsidR="00FA0441">
              <w:rPr>
                <w:rFonts w:ascii="楷体" w:eastAsia="楷体" w:hAnsi="楷体" w:hint="eastAsia"/>
                <w:sz w:val="24"/>
                <w:szCs w:val="24"/>
              </w:rPr>
              <w:t>起重机操作工和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叉车工</w:t>
            </w:r>
            <w:r w:rsidR="00FA0441">
              <w:rPr>
                <w:rFonts w:ascii="楷体" w:eastAsia="楷体" w:hAnsi="楷体" w:hint="eastAsia"/>
                <w:sz w:val="24"/>
                <w:szCs w:val="24"/>
              </w:rPr>
              <w:t>经过专业培训，叉车工</w:t>
            </w:r>
            <w:r w:rsidRPr="00005E2D">
              <w:rPr>
                <w:rFonts w:ascii="楷体" w:eastAsia="楷体" w:hAnsi="楷体" w:hint="eastAsia"/>
                <w:sz w:val="24"/>
                <w:szCs w:val="24"/>
              </w:rPr>
              <w:t>持证上岗。</w:t>
            </w:r>
          </w:p>
          <w:p w:rsidR="003E2AFC" w:rsidRPr="00005E2D" w:rsidRDefault="00FA0441" w:rsidP="00597C84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经与车间</w:t>
            </w:r>
            <w:r w:rsidR="003E2AFC" w:rsidRPr="00005E2D">
              <w:rPr>
                <w:rFonts w:ascii="楷体" w:eastAsia="楷体" w:hAnsi="楷体" w:hint="eastAsia"/>
                <w:sz w:val="24"/>
                <w:szCs w:val="24"/>
              </w:rPr>
              <w:t>员工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交流，</w:t>
            </w:r>
            <w:r w:rsidR="003E2AFC" w:rsidRPr="00005E2D">
              <w:rPr>
                <w:rFonts w:ascii="楷体" w:eastAsia="楷体" w:hAnsi="楷体" w:hint="eastAsia"/>
                <w:sz w:val="24"/>
                <w:szCs w:val="24"/>
              </w:rPr>
              <w:t>经过环保和职业健康安全防护知识培训，具有一定环保意识和安全意识。</w:t>
            </w:r>
          </w:p>
          <w:p w:rsidR="00095DDC" w:rsidRPr="00005E2D" w:rsidRDefault="00095DDC" w:rsidP="00597C84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005E2D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生产部在现场管理方面基本符合要求</w:t>
            </w:r>
            <w:r w:rsidRPr="00005E2D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095DDC" w:rsidRPr="00005E2D" w:rsidRDefault="00095DDC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 xml:space="preserve"> </w:t>
            </w:r>
          </w:p>
        </w:tc>
      </w:tr>
      <w:tr w:rsidR="00095DDC" w:rsidRPr="00005E2D" w:rsidTr="00426655">
        <w:trPr>
          <w:trHeight w:val="598"/>
        </w:trPr>
        <w:tc>
          <w:tcPr>
            <w:tcW w:w="1668" w:type="dxa"/>
          </w:tcPr>
          <w:p w:rsidR="00095DDC" w:rsidRPr="00005E2D" w:rsidRDefault="00095DDC" w:rsidP="004266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应急准备和相应</w:t>
            </w:r>
          </w:p>
        </w:tc>
        <w:tc>
          <w:tcPr>
            <w:tcW w:w="1134" w:type="dxa"/>
            <w:vAlign w:val="center"/>
          </w:tcPr>
          <w:p w:rsidR="00095DDC" w:rsidRPr="00005E2D" w:rsidRDefault="00095DDC" w:rsidP="0042665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hint="eastAsia"/>
                <w:sz w:val="24"/>
                <w:szCs w:val="24"/>
              </w:rPr>
              <w:t>EO8.2</w:t>
            </w:r>
          </w:p>
        </w:tc>
        <w:tc>
          <w:tcPr>
            <w:tcW w:w="10914" w:type="dxa"/>
            <w:vAlign w:val="center"/>
          </w:tcPr>
          <w:p w:rsidR="00095DDC" w:rsidRPr="00005E2D" w:rsidRDefault="00095DDC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005E2D">
              <w:rPr>
                <w:rFonts w:ascii="楷体" w:eastAsia="楷体" w:hAnsi="楷体" w:cs="楷体" w:hint="eastAsia"/>
                <w:sz w:val="24"/>
                <w:szCs w:val="24"/>
              </w:rPr>
              <w:t>编制了《</w:t>
            </w:r>
            <w:r w:rsidR="005A0CAC" w:rsidRPr="00005E2D">
              <w:rPr>
                <w:rFonts w:ascii="楷体" w:eastAsia="楷体" w:hAnsi="楷体" w:cs="楷体" w:hint="eastAsia"/>
                <w:sz w:val="24"/>
                <w:szCs w:val="24"/>
              </w:rPr>
              <w:t>应急准备与响应控制程序</w:t>
            </w:r>
            <w:r w:rsidR="005A0CAC" w:rsidRPr="00005E2D">
              <w:rPr>
                <w:rFonts w:ascii="楷体" w:eastAsia="楷体" w:hAnsi="楷体" w:cs="楷体"/>
                <w:sz w:val="24"/>
                <w:szCs w:val="24"/>
              </w:rPr>
              <w:t>DYZG-CX-21</w:t>
            </w:r>
            <w:r w:rsidRPr="00005E2D">
              <w:rPr>
                <w:rFonts w:ascii="楷体" w:eastAsia="楷体" w:hAnsi="楷体" w:cs="楷体" w:hint="eastAsia"/>
                <w:sz w:val="24"/>
                <w:szCs w:val="24"/>
              </w:rPr>
              <w:t>》，提供了</w:t>
            </w:r>
            <w:r w:rsidR="005D2588" w:rsidRPr="003228AC">
              <w:rPr>
                <w:rFonts w:ascii="楷体" w:eastAsia="楷体" w:hAnsi="楷体" w:cs="宋体" w:hint="eastAsia"/>
                <w:sz w:val="24"/>
                <w:szCs w:val="24"/>
              </w:rPr>
              <w:t>交通事故应急预案</w:t>
            </w:r>
            <w:r w:rsidR="005D2588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D2588" w:rsidRPr="003228AC">
              <w:rPr>
                <w:rFonts w:ascii="楷体" w:eastAsia="楷体" w:hAnsi="楷体" w:cs="宋体" w:hint="eastAsia"/>
                <w:sz w:val="24"/>
                <w:szCs w:val="24"/>
              </w:rPr>
              <w:t>机械伤害事故应急预案</w:t>
            </w:r>
            <w:r w:rsidR="005D2588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D2588" w:rsidRPr="003228AC">
              <w:rPr>
                <w:rFonts w:ascii="楷体" w:eastAsia="楷体" w:hAnsi="楷体" w:cs="宋体" w:hint="eastAsia"/>
                <w:sz w:val="24"/>
                <w:szCs w:val="24"/>
              </w:rPr>
              <w:t>触电事故应急预案</w:t>
            </w:r>
            <w:r w:rsidR="005D2588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D2588" w:rsidRPr="003228AC">
              <w:rPr>
                <w:rFonts w:ascii="楷体" w:eastAsia="楷体" w:hAnsi="楷体" w:cs="宋体" w:hint="eastAsia"/>
                <w:sz w:val="24"/>
                <w:szCs w:val="24"/>
              </w:rPr>
              <w:t>火灾、爆炸应急预案</w:t>
            </w:r>
            <w:r w:rsidR="005D2588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5D2588" w:rsidRPr="003228AC">
              <w:rPr>
                <w:rFonts w:ascii="楷体" w:eastAsia="楷体" w:hAnsi="楷体" w:cs="宋体" w:hint="eastAsia"/>
                <w:sz w:val="24"/>
                <w:szCs w:val="24"/>
              </w:rPr>
              <w:t>传染病疫情应急预案</w:t>
            </w:r>
            <w:r w:rsidRPr="00005E2D">
              <w:rPr>
                <w:rFonts w:ascii="楷体" w:eastAsia="楷体" w:hAnsi="楷体" w:cs="楷体" w:hint="eastAsia"/>
                <w:sz w:val="24"/>
                <w:szCs w:val="24"/>
              </w:rPr>
              <w:t>，其中包括目的、适用范围、职责、应急处理细则、演习、必备资料等，相关内容基本充分。</w:t>
            </w:r>
          </w:p>
          <w:p w:rsidR="00095DDC" w:rsidRPr="00005E2D" w:rsidRDefault="00095DDC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005E2D">
              <w:rPr>
                <w:rFonts w:ascii="楷体" w:eastAsia="楷体" w:hAnsi="楷体" w:cs="楷体" w:hint="eastAsia"/>
                <w:sz w:val="24"/>
                <w:szCs w:val="24"/>
              </w:rPr>
              <w:t>应急设施配置：在办公场所内、车间内、仓库内均配备了灭火器、消防栓等消防设施，均在有效期内，状态良好。</w:t>
            </w:r>
          </w:p>
          <w:p w:rsidR="00095DDC" w:rsidRPr="00005E2D" w:rsidRDefault="00095DDC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202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3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25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日参加了公司统一组织的消防应急预案演练，</w:t>
            </w:r>
            <w:proofErr w:type="gramStart"/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见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综合</w:t>
            </w:r>
            <w:proofErr w:type="gramEnd"/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办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记录。</w:t>
            </w:r>
          </w:p>
          <w:p w:rsidR="00095DDC" w:rsidRPr="00005E2D" w:rsidRDefault="00095DDC" w:rsidP="005D2588">
            <w:pPr>
              <w:spacing w:after="0"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202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3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26日参加了公司统一组织的触电</w:t>
            </w:r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应急预案演练，</w:t>
            </w:r>
            <w:proofErr w:type="gramStart"/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见</w:t>
            </w:r>
            <w:r w:rsidR="009E7482"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综合</w:t>
            </w:r>
            <w:proofErr w:type="gramEnd"/>
            <w:r w:rsidRPr="00005E2D">
              <w:rPr>
                <w:rFonts w:ascii="楷体" w:eastAsia="楷体" w:hAnsi="楷体" w:cstheme="minorEastAsia" w:hint="eastAsia"/>
                <w:sz w:val="24"/>
                <w:szCs w:val="24"/>
              </w:rPr>
              <w:t>办记录。</w:t>
            </w:r>
            <w:r w:rsidRPr="00005E2D">
              <w:rPr>
                <w:rFonts w:ascii="楷体" w:eastAsia="楷体" w:hAnsi="楷体" w:cs="楷体" w:hint="eastAsia"/>
                <w:sz w:val="24"/>
                <w:szCs w:val="24"/>
              </w:rPr>
              <w:t>现场巡视办公区和车间配有多个灭火器和消防栓，均有效。</w:t>
            </w:r>
          </w:p>
          <w:p w:rsidR="00095DDC" w:rsidRPr="00005E2D" w:rsidRDefault="00095DDC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005E2D">
              <w:rPr>
                <w:rFonts w:ascii="楷体" w:eastAsia="楷体" w:hAnsi="楷体" w:cs="楷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993" w:type="dxa"/>
          </w:tcPr>
          <w:p w:rsidR="00095DDC" w:rsidRPr="00005E2D" w:rsidRDefault="005D2588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5C6CE5" w:rsidRPr="00005E2D" w:rsidTr="00426655">
        <w:trPr>
          <w:trHeight w:val="598"/>
        </w:trPr>
        <w:tc>
          <w:tcPr>
            <w:tcW w:w="1668" w:type="dxa"/>
          </w:tcPr>
          <w:p w:rsidR="005C6CE5" w:rsidRPr="00005E2D" w:rsidRDefault="005C6CE5" w:rsidP="00426655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C6CE5" w:rsidRPr="00005E2D" w:rsidRDefault="005C6CE5" w:rsidP="00426655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5C6CE5" w:rsidRDefault="00961029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D6FAC06" wp14:editId="60271DBF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143510</wp:posOffset>
                  </wp:positionV>
                  <wp:extent cx="5472430" cy="2460625"/>
                  <wp:effectExtent l="0" t="0" r="0" b="0"/>
                  <wp:wrapNone/>
                  <wp:docPr id="5" name="图片 5" descr="E:\360安全云盘同步版\国标联合审核\202207\山东东银重工科技有限公司\新建文件夹 (3)\新建文件夹\IMG_20220719_09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7\山东东银重工科技有限公司\新建文件夹 (3)\新建文件夹\IMG_20220719_09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CE5" w:rsidRDefault="005C6CE5" w:rsidP="00961029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250FD8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F57F7CC" wp14:editId="6CCA594C">
                  <wp:simplePos x="0" y="0"/>
                  <wp:positionH relativeFrom="column">
                    <wp:posOffset>4455795</wp:posOffset>
                  </wp:positionH>
                  <wp:positionV relativeFrom="paragraph">
                    <wp:posOffset>67310</wp:posOffset>
                  </wp:positionV>
                  <wp:extent cx="2247900" cy="5000625"/>
                  <wp:effectExtent l="0" t="0" r="0" b="9525"/>
                  <wp:wrapNone/>
                  <wp:docPr id="6" name="图片 6" descr="E:\360安全云盘同步版\国标联合审核\202207\山东东银重工科技有限公司\新建文件夹 (3)\新建文件夹\IMG_20220719_09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山东东银重工科技有限公司\新建文件夹 (3)\新建文件夹\IMG_20220719_09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029"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6B15430" wp14:editId="7BF77499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35560</wp:posOffset>
                  </wp:positionV>
                  <wp:extent cx="3587750" cy="1612900"/>
                  <wp:effectExtent l="0" t="0" r="0" b="6350"/>
                  <wp:wrapNone/>
                  <wp:docPr id="7" name="图片 7" descr="E:\360安全云盘同步版\国标联合审核\202207\山东东银重工科技有限公司\新建文件夹 (3)\新建文件夹\IMG_20220719_09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7\山东东银重工科技有限公司\新建文件夹 (3)\新建文件夹\IMG_20220719_09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961029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250FD8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F411681" wp14:editId="5F09358B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102235</wp:posOffset>
                  </wp:positionV>
                  <wp:extent cx="2463800" cy="3482340"/>
                  <wp:effectExtent l="0" t="0" r="0" b="3810"/>
                  <wp:wrapNone/>
                  <wp:docPr id="8" name="图片 8" descr="E:\360安全云盘同步版\国标联合审核\202207\山东东银重工科技有限公司\新建文件夹 (3)\新建文件夹\IMG_20220719_09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7\山东东银重工科技有限公司\新建文件夹 (3)\新建文件夹\IMG_20220719_092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468"/>
                          <a:stretch/>
                        </pic:blipFill>
                        <pic:spPr bwMode="auto">
                          <a:xfrm>
                            <a:off x="0" y="0"/>
                            <a:ext cx="246380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961029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250FD8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1C463BEE" wp14:editId="4D75D69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179070</wp:posOffset>
                  </wp:positionV>
                  <wp:extent cx="6778625" cy="3048000"/>
                  <wp:effectExtent l="0" t="0" r="3175" b="0"/>
                  <wp:wrapNone/>
                  <wp:docPr id="9" name="图片 9" descr="E:\360安全云盘同步版\国标联合审核\202207\山东东银重工科技有限公司\新建文件夹 (3)\新建文件夹\IMG_20220719_09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207\山东东银重工科技有限公司\新建文件夹 (3)\新建文件夹\IMG_20220719_09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6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961029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5C6CE5" w:rsidRPr="00005E2D" w:rsidRDefault="005C6CE5" w:rsidP="00597C84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</w:tc>
        <w:tc>
          <w:tcPr>
            <w:tcW w:w="993" w:type="dxa"/>
          </w:tcPr>
          <w:p w:rsidR="005C6CE5" w:rsidRDefault="005C6CE5" w:rsidP="00B90F62">
            <w:pPr>
              <w:spacing w:after="0"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</w:tbl>
    <w:p w:rsidR="0087466F" w:rsidRPr="00005E2D" w:rsidRDefault="00A97B9D">
      <w:pPr>
        <w:rPr>
          <w:rFonts w:ascii="楷体" w:eastAsia="楷体" w:hAnsi="楷体"/>
        </w:rPr>
      </w:pPr>
      <w:r w:rsidRPr="00005E2D">
        <w:rPr>
          <w:rFonts w:ascii="楷体" w:eastAsia="楷体" w:hAnsi="楷体"/>
        </w:rPr>
        <w:lastRenderedPageBreak/>
        <w:ptab w:relativeTo="margin" w:alignment="center" w:leader="none"/>
      </w:r>
    </w:p>
    <w:p w:rsidR="0087466F" w:rsidRPr="00005E2D" w:rsidRDefault="00A97B9D">
      <w:pPr>
        <w:pStyle w:val="a4"/>
        <w:rPr>
          <w:rFonts w:ascii="楷体" w:eastAsia="楷体" w:hAnsi="楷体"/>
        </w:rPr>
      </w:pPr>
      <w:r w:rsidRPr="00005E2D">
        <w:rPr>
          <w:rFonts w:ascii="楷体" w:eastAsia="楷体" w:hAnsi="楷体" w:hint="eastAsia"/>
        </w:rPr>
        <w:lastRenderedPageBreak/>
        <w:t>说明：不符合标注N</w:t>
      </w:r>
    </w:p>
    <w:sectPr w:rsidR="0087466F" w:rsidRPr="00005E2D">
      <w:headerReference w:type="default" r:id="rId18"/>
      <w:footerReference w:type="default" r:id="rId19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095" w:rsidRDefault="00CF3095">
      <w:pPr>
        <w:spacing w:after="0" w:line="240" w:lineRule="auto"/>
      </w:pPr>
      <w:r>
        <w:separator/>
      </w:r>
    </w:p>
  </w:endnote>
  <w:endnote w:type="continuationSeparator" w:id="0">
    <w:p w:rsidR="00CF3095" w:rsidRDefault="00CF3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*SimSun-9357-Identity-H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4">
    <w:altName w:val="黑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426655" w:rsidRDefault="00426655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63A83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63A83">
              <w:rPr>
                <w:b/>
                <w:noProof/>
              </w:rPr>
              <w:t>21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26655" w:rsidRDefault="0042665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095" w:rsidRDefault="00CF3095">
      <w:pPr>
        <w:spacing w:after="0" w:line="240" w:lineRule="auto"/>
      </w:pPr>
      <w:r>
        <w:separator/>
      </w:r>
    </w:p>
  </w:footnote>
  <w:footnote w:type="continuationSeparator" w:id="0">
    <w:p w:rsidR="00CF3095" w:rsidRDefault="00CF3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655" w:rsidRDefault="00426655" w:rsidP="003223F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650" w:firstLine="117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AE0E494" wp14:editId="40ADC9FF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485775" cy="485775"/>
          <wp:effectExtent l="0" t="0" r="9525" b="9525"/>
          <wp:wrapNone/>
          <wp:docPr id="31" name="图片 0" descr="新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2B195F" wp14:editId="1E793445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1905" t="0" r="0" b="3175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6655" w:rsidRDefault="00426655" w:rsidP="003223F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  <w:p w:rsidR="00426655" w:rsidRDefault="00426655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20.4pt;margin-top:12.55pt;width:102.7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" stroked="f">
              <v:textbox>
                <w:txbxContent>
                  <w:p w:rsidR="00426655" w:rsidRDefault="00426655" w:rsidP="003223F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  <w:p w:rsidR="00426655" w:rsidRDefault="00426655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426655" w:rsidRDefault="00426655" w:rsidP="003223F9">
    <w:pPr>
      <w:pStyle w:val="a5"/>
      <w:pBdr>
        <w:bottom w:val="nil"/>
      </w:pBdr>
      <w:spacing w:line="320" w:lineRule="exact"/>
      <w:ind w:firstLineChars="500" w:firstLine="94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21F3"/>
    <w:multiLevelType w:val="hybridMultilevel"/>
    <w:tmpl w:val="576637CA"/>
    <w:lvl w:ilvl="0" w:tplc="3F02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3C611F08"/>
    <w:multiLevelType w:val="hybridMultilevel"/>
    <w:tmpl w:val="D2BAD548"/>
    <w:lvl w:ilvl="0" w:tplc="0C265EA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900CC1"/>
    <w:multiLevelType w:val="hybridMultilevel"/>
    <w:tmpl w:val="9ECEC2CC"/>
    <w:lvl w:ilvl="0" w:tplc="0E0054E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F861089"/>
    <w:multiLevelType w:val="hybridMultilevel"/>
    <w:tmpl w:val="B03A5372"/>
    <w:lvl w:ilvl="0" w:tplc="8098D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9E081F"/>
    <w:multiLevelType w:val="hybridMultilevel"/>
    <w:tmpl w:val="EB4ECC92"/>
    <w:lvl w:ilvl="0" w:tplc="A78045B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1A39BE9"/>
    <w:multiLevelType w:val="singleLevel"/>
    <w:tmpl w:val="51A39BE9"/>
    <w:lvl w:ilvl="0">
      <w:start w:val="2"/>
      <w:numFmt w:val="decimal"/>
      <w:suff w:val="nothing"/>
      <w:lvlText w:val="%1、"/>
      <w:lvlJc w:val="left"/>
      <w:pPr>
        <w:ind w:left="480" w:firstLine="0"/>
      </w:pPr>
    </w:lvl>
  </w:abstractNum>
  <w:abstractNum w:abstractNumId="7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8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9">
    <w:nsid w:val="5F353E95"/>
    <w:multiLevelType w:val="hybridMultilevel"/>
    <w:tmpl w:val="E364F1CE"/>
    <w:lvl w:ilvl="0" w:tplc="7862E626">
      <w:start w:val="10"/>
      <w:numFmt w:val="decimal"/>
      <w:lvlText w:val="%1、"/>
      <w:lvlJc w:val="left"/>
      <w:pPr>
        <w:ind w:left="901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10">
    <w:nsid w:val="66675BA9"/>
    <w:multiLevelType w:val="hybridMultilevel"/>
    <w:tmpl w:val="C4E41696"/>
    <w:lvl w:ilvl="0" w:tplc="0E924F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A5A46BE"/>
    <w:multiLevelType w:val="multilevel"/>
    <w:tmpl w:val="6A5A46BE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6F"/>
    <w:rsid w:val="00000D75"/>
    <w:rsid w:val="000014BB"/>
    <w:rsid w:val="00002EDC"/>
    <w:rsid w:val="00005E2D"/>
    <w:rsid w:val="00006C86"/>
    <w:rsid w:val="00007BDF"/>
    <w:rsid w:val="00011881"/>
    <w:rsid w:val="00012147"/>
    <w:rsid w:val="0001396F"/>
    <w:rsid w:val="00013F7E"/>
    <w:rsid w:val="00020E78"/>
    <w:rsid w:val="00022C3E"/>
    <w:rsid w:val="00032127"/>
    <w:rsid w:val="00035CA7"/>
    <w:rsid w:val="00041D8E"/>
    <w:rsid w:val="00045B25"/>
    <w:rsid w:val="00051784"/>
    <w:rsid w:val="0006488C"/>
    <w:rsid w:val="000657DB"/>
    <w:rsid w:val="00066EA2"/>
    <w:rsid w:val="00077C60"/>
    <w:rsid w:val="00085918"/>
    <w:rsid w:val="0009320C"/>
    <w:rsid w:val="00095DDC"/>
    <w:rsid w:val="000B1317"/>
    <w:rsid w:val="000B13D8"/>
    <w:rsid w:val="000B4C26"/>
    <w:rsid w:val="000B4F87"/>
    <w:rsid w:val="000B7129"/>
    <w:rsid w:val="000B7598"/>
    <w:rsid w:val="000C2DA7"/>
    <w:rsid w:val="000C2E1D"/>
    <w:rsid w:val="000C3380"/>
    <w:rsid w:val="000C4445"/>
    <w:rsid w:val="000D47C6"/>
    <w:rsid w:val="000D72A1"/>
    <w:rsid w:val="000E0271"/>
    <w:rsid w:val="000E1118"/>
    <w:rsid w:val="000F0652"/>
    <w:rsid w:val="000F25D6"/>
    <w:rsid w:val="000F4F99"/>
    <w:rsid w:val="00111B34"/>
    <w:rsid w:val="00112820"/>
    <w:rsid w:val="001128AE"/>
    <w:rsid w:val="001129EA"/>
    <w:rsid w:val="00114E5A"/>
    <w:rsid w:val="00121A83"/>
    <w:rsid w:val="00124228"/>
    <w:rsid w:val="00130A40"/>
    <w:rsid w:val="00130D9E"/>
    <w:rsid w:val="0014486F"/>
    <w:rsid w:val="001450F4"/>
    <w:rsid w:val="0015402D"/>
    <w:rsid w:val="00160430"/>
    <w:rsid w:val="00164EAA"/>
    <w:rsid w:val="00166ECE"/>
    <w:rsid w:val="0017745F"/>
    <w:rsid w:val="0018447E"/>
    <w:rsid w:val="001859BE"/>
    <w:rsid w:val="00193434"/>
    <w:rsid w:val="001936B0"/>
    <w:rsid w:val="001A0681"/>
    <w:rsid w:val="001A095E"/>
    <w:rsid w:val="001A28AB"/>
    <w:rsid w:val="001B3F99"/>
    <w:rsid w:val="001B44ED"/>
    <w:rsid w:val="001C2E39"/>
    <w:rsid w:val="001C4583"/>
    <w:rsid w:val="001C4FDC"/>
    <w:rsid w:val="001D5596"/>
    <w:rsid w:val="001D6A98"/>
    <w:rsid w:val="001D6CE2"/>
    <w:rsid w:val="001E0835"/>
    <w:rsid w:val="001E56DC"/>
    <w:rsid w:val="001F0BDE"/>
    <w:rsid w:val="001F2128"/>
    <w:rsid w:val="00202D10"/>
    <w:rsid w:val="00204C9F"/>
    <w:rsid w:val="00220BFE"/>
    <w:rsid w:val="00222316"/>
    <w:rsid w:val="00225EB0"/>
    <w:rsid w:val="00227BFC"/>
    <w:rsid w:val="0023562C"/>
    <w:rsid w:val="002434D9"/>
    <w:rsid w:val="0024477A"/>
    <w:rsid w:val="00246B48"/>
    <w:rsid w:val="00250FD8"/>
    <w:rsid w:val="00251BB0"/>
    <w:rsid w:val="002650D9"/>
    <w:rsid w:val="00265587"/>
    <w:rsid w:val="00265FF5"/>
    <w:rsid w:val="002749F9"/>
    <w:rsid w:val="00277AC7"/>
    <w:rsid w:val="002802E1"/>
    <w:rsid w:val="0028144A"/>
    <w:rsid w:val="00287A90"/>
    <w:rsid w:val="00290DF7"/>
    <w:rsid w:val="00291C82"/>
    <w:rsid w:val="00294AA5"/>
    <w:rsid w:val="00295E14"/>
    <w:rsid w:val="002A2D48"/>
    <w:rsid w:val="002B33D0"/>
    <w:rsid w:val="002B37C5"/>
    <w:rsid w:val="002B5330"/>
    <w:rsid w:val="002C02FA"/>
    <w:rsid w:val="002C27EC"/>
    <w:rsid w:val="002C47D9"/>
    <w:rsid w:val="002C487D"/>
    <w:rsid w:val="002D4984"/>
    <w:rsid w:val="002D5E09"/>
    <w:rsid w:val="002E1F13"/>
    <w:rsid w:val="002E2A54"/>
    <w:rsid w:val="002E55FB"/>
    <w:rsid w:val="002E6D11"/>
    <w:rsid w:val="002F2129"/>
    <w:rsid w:val="002F4444"/>
    <w:rsid w:val="002F6D21"/>
    <w:rsid w:val="003001EF"/>
    <w:rsid w:val="0030186F"/>
    <w:rsid w:val="0030485D"/>
    <w:rsid w:val="00311016"/>
    <w:rsid w:val="00317F14"/>
    <w:rsid w:val="003205FE"/>
    <w:rsid w:val="003223F9"/>
    <w:rsid w:val="00324F4C"/>
    <w:rsid w:val="00325B28"/>
    <w:rsid w:val="00330982"/>
    <w:rsid w:val="00337CC9"/>
    <w:rsid w:val="00344F72"/>
    <w:rsid w:val="003517C2"/>
    <w:rsid w:val="00355574"/>
    <w:rsid w:val="0035585D"/>
    <w:rsid w:val="00357E44"/>
    <w:rsid w:val="00363E9A"/>
    <w:rsid w:val="003643E9"/>
    <w:rsid w:val="00365F1B"/>
    <w:rsid w:val="00370293"/>
    <w:rsid w:val="00377F23"/>
    <w:rsid w:val="0039160E"/>
    <w:rsid w:val="00392491"/>
    <w:rsid w:val="003A5C10"/>
    <w:rsid w:val="003B031E"/>
    <w:rsid w:val="003B3994"/>
    <w:rsid w:val="003B4950"/>
    <w:rsid w:val="003B5203"/>
    <w:rsid w:val="003D4644"/>
    <w:rsid w:val="003D5462"/>
    <w:rsid w:val="003E0539"/>
    <w:rsid w:val="003E070A"/>
    <w:rsid w:val="003E2AFC"/>
    <w:rsid w:val="003E4862"/>
    <w:rsid w:val="003E6CB9"/>
    <w:rsid w:val="003F3F4E"/>
    <w:rsid w:val="003F7D84"/>
    <w:rsid w:val="004021A0"/>
    <w:rsid w:val="0041347A"/>
    <w:rsid w:val="00414AE8"/>
    <w:rsid w:val="004161E1"/>
    <w:rsid w:val="00424C80"/>
    <w:rsid w:val="00426655"/>
    <w:rsid w:val="004341E2"/>
    <w:rsid w:val="00437ABC"/>
    <w:rsid w:val="0044098D"/>
    <w:rsid w:val="00442A4C"/>
    <w:rsid w:val="00446B12"/>
    <w:rsid w:val="00453A3A"/>
    <w:rsid w:val="00463A83"/>
    <w:rsid w:val="00465C7B"/>
    <w:rsid w:val="00467298"/>
    <w:rsid w:val="004715BF"/>
    <w:rsid w:val="00480734"/>
    <w:rsid w:val="0048078E"/>
    <w:rsid w:val="00481D18"/>
    <w:rsid w:val="00484251"/>
    <w:rsid w:val="004936F5"/>
    <w:rsid w:val="0049500B"/>
    <w:rsid w:val="00495F85"/>
    <w:rsid w:val="00496178"/>
    <w:rsid w:val="004967F2"/>
    <w:rsid w:val="004969B9"/>
    <w:rsid w:val="004A0509"/>
    <w:rsid w:val="004A48A8"/>
    <w:rsid w:val="004B2BC3"/>
    <w:rsid w:val="004B4AC9"/>
    <w:rsid w:val="004C438C"/>
    <w:rsid w:val="004C47FD"/>
    <w:rsid w:val="004D399C"/>
    <w:rsid w:val="004D76D8"/>
    <w:rsid w:val="004F29FC"/>
    <w:rsid w:val="004F6B34"/>
    <w:rsid w:val="005125C4"/>
    <w:rsid w:val="005141C7"/>
    <w:rsid w:val="0051530A"/>
    <w:rsid w:val="005153F7"/>
    <w:rsid w:val="00515BCD"/>
    <w:rsid w:val="00515C8F"/>
    <w:rsid w:val="00521863"/>
    <w:rsid w:val="00523648"/>
    <w:rsid w:val="00523758"/>
    <w:rsid w:val="00533753"/>
    <w:rsid w:val="00533F54"/>
    <w:rsid w:val="00536E4F"/>
    <w:rsid w:val="00547124"/>
    <w:rsid w:val="005476E5"/>
    <w:rsid w:val="0056330E"/>
    <w:rsid w:val="00566E30"/>
    <w:rsid w:val="00567048"/>
    <w:rsid w:val="00572254"/>
    <w:rsid w:val="00572E59"/>
    <w:rsid w:val="005747C1"/>
    <w:rsid w:val="00575E75"/>
    <w:rsid w:val="005766CC"/>
    <w:rsid w:val="00580A47"/>
    <w:rsid w:val="00583E72"/>
    <w:rsid w:val="00584A86"/>
    <w:rsid w:val="0058586B"/>
    <w:rsid w:val="00585B35"/>
    <w:rsid w:val="00586072"/>
    <w:rsid w:val="00587357"/>
    <w:rsid w:val="005929EF"/>
    <w:rsid w:val="0059537B"/>
    <w:rsid w:val="005978EE"/>
    <w:rsid w:val="00597C84"/>
    <w:rsid w:val="005A0CAC"/>
    <w:rsid w:val="005A6A4F"/>
    <w:rsid w:val="005B4A3B"/>
    <w:rsid w:val="005B555E"/>
    <w:rsid w:val="005B616B"/>
    <w:rsid w:val="005B6405"/>
    <w:rsid w:val="005C0114"/>
    <w:rsid w:val="005C1A35"/>
    <w:rsid w:val="005C2479"/>
    <w:rsid w:val="005C5084"/>
    <w:rsid w:val="005C6CE5"/>
    <w:rsid w:val="005D2588"/>
    <w:rsid w:val="005D3088"/>
    <w:rsid w:val="005D3FE9"/>
    <w:rsid w:val="005D7819"/>
    <w:rsid w:val="005E0173"/>
    <w:rsid w:val="005E0EBF"/>
    <w:rsid w:val="005E1499"/>
    <w:rsid w:val="005E5F98"/>
    <w:rsid w:val="005E74E0"/>
    <w:rsid w:val="005F35CE"/>
    <w:rsid w:val="00601253"/>
    <w:rsid w:val="00601F24"/>
    <w:rsid w:val="00615F44"/>
    <w:rsid w:val="00621E48"/>
    <w:rsid w:val="00625BCC"/>
    <w:rsid w:val="00626388"/>
    <w:rsid w:val="00626E8C"/>
    <w:rsid w:val="006356B1"/>
    <w:rsid w:val="00642D8D"/>
    <w:rsid w:val="0064685F"/>
    <w:rsid w:val="006524A5"/>
    <w:rsid w:val="0065344E"/>
    <w:rsid w:val="00655868"/>
    <w:rsid w:val="00655DB0"/>
    <w:rsid w:val="00666AEA"/>
    <w:rsid w:val="0067090C"/>
    <w:rsid w:val="0067120A"/>
    <w:rsid w:val="00672F98"/>
    <w:rsid w:val="00693494"/>
    <w:rsid w:val="0069392E"/>
    <w:rsid w:val="0069498E"/>
    <w:rsid w:val="00697D84"/>
    <w:rsid w:val="00697DF5"/>
    <w:rsid w:val="006A5521"/>
    <w:rsid w:val="006A60B0"/>
    <w:rsid w:val="006B4910"/>
    <w:rsid w:val="006C0A73"/>
    <w:rsid w:val="006D230B"/>
    <w:rsid w:val="006D47D6"/>
    <w:rsid w:val="006D5E2C"/>
    <w:rsid w:val="006D7496"/>
    <w:rsid w:val="006E3BC7"/>
    <w:rsid w:val="006E4716"/>
    <w:rsid w:val="006F2F43"/>
    <w:rsid w:val="006F4E16"/>
    <w:rsid w:val="006F5755"/>
    <w:rsid w:val="00700E99"/>
    <w:rsid w:val="00702E70"/>
    <w:rsid w:val="00705AE4"/>
    <w:rsid w:val="00720BE7"/>
    <w:rsid w:val="007346D2"/>
    <w:rsid w:val="00734C71"/>
    <w:rsid w:val="0073782A"/>
    <w:rsid w:val="007628F6"/>
    <w:rsid w:val="00763EAE"/>
    <w:rsid w:val="00764C4D"/>
    <w:rsid w:val="00766F1B"/>
    <w:rsid w:val="007678CD"/>
    <w:rsid w:val="00771FCD"/>
    <w:rsid w:val="0077550C"/>
    <w:rsid w:val="00776B9F"/>
    <w:rsid w:val="00780F68"/>
    <w:rsid w:val="0078192B"/>
    <w:rsid w:val="0078210A"/>
    <w:rsid w:val="00782E1F"/>
    <w:rsid w:val="007908AD"/>
    <w:rsid w:val="00796FA8"/>
    <w:rsid w:val="007A1195"/>
    <w:rsid w:val="007A2922"/>
    <w:rsid w:val="007A3646"/>
    <w:rsid w:val="007A6503"/>
    <w:rsid w:val="007A6DB3"/>
    <w:rsid w:val="007A714A"/>
    <w:rsid w:val="007B6D02"/>
    <w:rsid w:val="007C1467"/>
    <w:rsid w:val="007C541A"/>
    <w:rsid w:val="007D4321"/>
    <w:rsid w:val="007D52E0"/>
    <w:rsid w:val="007D7787"/>
    <w:rsid w:val="007E0FD9"/>
    <w:rsid w:val="007E3C7E"/>
    <w:rsid w:val="007E4356"/>
    <w:rsid w:val="007F40F4"/>
    <w:rsid w:val="007F4C5E"/>
    <w:rsid w:val="007F4E4D"/>
    <w:rsid w:val="007F691F"/>
    <w:rsid w:val="0080308E"/>
    <w:rsid w:val="00803E05"/>
    <w:rsid w:val="008055E5"/>
    <w:rsid w:val="0080730D"/>
    <w:rsid w:val="008111EE"/>
    <w:rsid w:val="0081216B"/>
    <w:rsid w:val="00812E88"/>
    <w:rsid w:val="00815A3B"/>
    <w:rsid w:val="008254B0"/>
    <w:rsid w:val="0083176F"/>
    <w:rsid w:val="00837019"/>
    <w:rsid w:val="0084653C"/>
    <w:rsid w:val="00850630"/>
    <w:rsid w:val="00851DE2"/>
    <w:rsid w:val="00867E99"/>
    <w:rsid w:val="00872EDF"/>
    <w:rsid w:val="0087466F"/>
    <w:rsid w:val="0087566E"/>
    <w:rsid w:val="00876272"/>
    <w:rsid w:val="0087682F"/>
    <w:rsid w:val="00876D0E"/>
    <w:rsid w:val="00882247"/>
    <w:rsid w:val="00886B07"/>
    <w:rsid w:val="00886C23"/>
    <w:rsid w:val="008878EC"/>
    <w:rsid w:val="008900CC"/>
    <w:rsid w:val="00892F1D"/>
    <w:rsid w:val="008A00B4"/>
    <w:rsid w:val="008A0660"/>
    <w:rsid w:val="008A1CB3"/>
    <w:rsid w:val="008A1DD0"/>
    <w:rsid w:val="008A3473"/>
    <w:rsid w:val="008A6F26"/>
    <w:rsid w:val="008B19CE"/>
    <w:rsid w:val="008B56CB"/>
    <w:rsid w:val="008B61C5"/>
    <w:rsid w:val="008C15EA"/>
    <w:rsid w:val="008C2E0B"/>
    <w:rsid w:val="008C717B"/>
    <w:rsid w:val="008D22FB"/>
    <w:rsid w:val="008D6997"/>
    <w:rsid w:val="008E2023"/>
    <w:rsid w:val="008E23FD"/>
    <w:rsid w:val="008F160D"/>
    <w:rsid w:val="008F1F2F"/>
    <w:rsid w:val="008F2232"/>
    <w:rsid w:val="008F2CCA"/>
    <w:rsid w:val="00907F87"/>
    <w:rsid w:val="00912E46"/>
    <w:rsid w:val="009228B1"/>
    <w:rsid w:val="0093356F"/>
    <w:rsid w:val="00937AF9"/>
    <w:rsid w:val="00941D68"/>
    <w:rsid w:val="00943030"/>
    <w:rsid w:val="009431E7"/>
    <w:rsid w:val="00947FCA"/>
    <w:rsid w:val="00961029"/>
    <w:rsid w:val="009612A0"/>
    <w:rsid w:val="009612FF"/>
    <w:rsid w:val="0096207E"/>
    <w:rsid w:val="00963B26"/>
    <w:rsid w:val="00964B57"/>
    <w:rsid w:val="00976038"/>
    <w:rsid w:val="0097750C"/>
    <w:rsid w:val="009850EF"/>
    <w:rsid w:val="009A20F4"/>
    <w:rsid w:val="009A28CC"/>
    <w:rsid w:val="009A3370"/>
    <w:rsid w:val="009B5349"/>
    <w:rsid w:val="009B57D9"/>
    <w:rsid w:val="009C2EE4"/>
    <w:rsid w:val="009C672F"/>
    <w:rsid w:val="009D0425"/>
    <w:rsid w:val="009D1752"/>
    <w:rsid w:val="009D2E4A"/>
    <w:rsid w:val="009D5236"/>
    <w:rsid w:val="009D58AC"/>
    <w:rsid w:val="009D5AEC"/>
    <w:rsid w:val="009E09EA"/>
    <w:rsid w:val="009E09F9"/>
    <w:rsid w:val="009E482E"/>
    <w:rsid w:val="009E48E6"/>
    <w:rsid w:val="009E681A"/>
    <w:rsid w:val="009E7482"/>
    <w:rsid w:val="00A00F88"/>
    <w:rsid w:val="00A074AB"/>
    <w:rsid w:val="00A10D3C"/>
    <w:rsid w:val="00A12ECB"/>
    <w:rsid w:val="00A165CA"/>
    <w:rsid w:val="00A167C8"/>
    <w:rsid w:val="00A26074"/>
    <w:rsid w:val="00A26BD0"/>
    <w:rsid w:val="00A334E7"/>
    <w:rsid w:val="00A3756F"/>
    <w:rsid w:val="00A3779C"/>
    <w:rsid w:val="00A40FC6"/>
    <w:rsid w:val="00A4214C"/>
    <w:rsid w:val="00A45807"/>
    <w:rsid w:val="00A50D8C"/>
    <w:rsid w:val="00A51862"/>
    <w:rsid w:val="00A52C5F"/>
    <w:rsid w:val="00A55359"/>
    <w:rsid w:val="00A60C07"/>
    <w:rsid w:val="00A60D5D"/>
    <w:rsid w:val="00A70F07"/>
    <w:rsid w:val="00A71D86"/>
    <w:rsid w:val="00A72254"/>
    <w:rsid w:val="00A7539B"/>
    <w:rsid w:val="00A7665F"/>
    <w:rsid w:val="00A814FD"/>
    <w:rsid w:val="00A847A3"/>
    <w:rsid w:val="00A851E7"/>
    <w:rsid w:val="00A900D2"/>
    <w:rsid w:val="00A92066"/>
    <w:rsid w:val="00A940A3"/>
    <w:rsid w:val="00A9711A"/>
    <w:rsid w:val="00A974A7"/>
    <w:rsid w:val="00A97B9D"/>
    <w:rsid w:val="00AA103D"/>
    <w:rsid w:val="00AA2FC2"/>
    <w:rsid w:val="00AB01C1"/>
    <w:rsid w:val="00AB33F5"/>
    <w:rsid w:val="00AB792A"/>
    <w:rsid w:val="00AC55BA"/>
    <w:rsid w:val="00AC7911"/>
    <w:rsid w:val="00AD58E9"/>
    <w:rsid w:val="00AE4E38"/>
    <w:rsid w:val="00AE6ABC"/>
    <w:rsid w:val="00AE6FD5"/>
    <w:rsid w:val="00AF0BE3"/>
    <w:rsid w:val="00AF3A0F"/>
    <w:rsid w:val="00B00564"/>
    <w:rsid w:val="00B02512"/>
    <w:rsid w:val="00B0600E"/>
    <w:rsid w:val="00B11594"/>
    <w:rsid w:val="00B161CA"/>
    <w:rsid w:val="00B17813"/>
    <w:rsid w:val="00B178B5"/>
    <w:rsid w:val="00B227BC"/>
    <w:rsid w:val="00B23BAA"/>
    <w:rsid w:val="00B23FF1"/>
    <w:rsid w:val="00B247E8"/>
    <w:rsid w:val="00B32DA0"/>
    <w:rsid w:val="00B37D84"/>
    <w:rsid w:val="00B50498"/>
    <w:rsid w:val="00B57695"/>
    <w:rsid w:val="00B61E61"/>
    <w:rsid w:val="00B6557B"/>
    <w:rsid w:val="00B66F4C"/>
    <w:rsid w:val="00B76592"/>
    <w:rsid w:val="00B851CB"/>
    <w:rsid w:val="00B85FE5"/>
    <w:rsid w:val="00B90F62"/>
    <w:rsid w:val="00BA21D4"/>
    <w:rsid w:val="00BA3B71"/>
    <w:rsid w:val="00BA482E"/>
    <w:rsid w:val="00BA53D8"/>
    <w:rsid w:val="00BB028F"/>
    <w:rsid w:val="00BB32EF"/>
    <w:rsid w:val="00BD1D6D"/>
    <w:rsid w:val="00BD3AE0"/>
    <w:rsid w:val="00BE2C1D"/>
    <w:rsid w:val="00BE591E"/>
    <w:rsid w:val="00BF467C"/>
    <w:rsid w:val="00BF6EE1"/>
    <w:rsid w:val="00BF79E5"/>
    <w:rsid w:val="00C00EC7"/>
    <w:rsid w:val="00C02543"/>
    <w:rsid w:val="00C0394B"/>
    <w:rsid w:val="00C13632"/>
    <w:rsid w:val="00C14609"/>
    <w:rsid w:val="00C15475"/>
    <w:rsid w:val="00C22664"/>
    <w:rsid w:val="00C22DC2"/>
    <w:rsid w:val="00C23443"/>
    <w:rsid w:val="00C23ECC"/>
    <w:rsid w:val="00C26E3F"/>
    <w:rsid w:val="00C30628"/>
    <w:rsid w:val="00C34917"/>
    <w:rsid w:val="00C34980"/>
    <w:rsid w:val="00C34AAA"/>
    <w:rsid w:val="00C367EA"/>
    <w:rsid w:val="00C40DAB"/>
    <w:rsid w:val="00C44FBD"/>
    <w:rsid w:val="00C46484"/>
    <w:rsid w:val="00C47E3B"/>
    <w:rsid w:val="00C57573"/>
    <w:rsid w:val="00C62C1F"/>
    <w:rsid w:val="00C6340B"/>
    <w:rsid w:val="00C6539B"/>
    <w:rsid w:val="00C7295E"/>
    <w:rsid w:val="00C768A4"/>
    <w:rsid w:val="00C809B4"/>
    <w:rsid w:val="00C81626"/>
    <w:rsid w:val="00C82603"/>
    <w:rsid w:val="00C86314"/>
    <w:rsid w:val="00C86A20"/>
    <w:rsid w:val="00C9297C"/>
    <w:rsid w:val="00C94808"/>
    <w:rsid w:val="00C97FDD"/>
    <w:rsid w:val="00CB4660"/>
    <w:rsid w:val="00CC0189"/>
    <w:rsid w:val="00CC0F7A"/>
    <w:rsid w:val="00CE02E9"/>
    <w:rsid w:val="00CE23CA"/>
    <w:rsid w:val="00CE72B2"/>
    <w:rsid w:val="00CF0C90"/>
    <w:rsid w:val="00CF0F15"/>
    <w:rsid w:val="00CF123A"/>
    <w:rsid w:val="00CF19BC"/>
    <w:rsid w:val="00CF2D4E"/>
    <w:rsid w:val="00CF3095"/>
    <w:rsid w:val="00CF6CB7"/>
    <w:rsid w:val="00CF7A19"/>
    <w:rsid w:val="00D04D47"/>
    <w:rsid w:val="00D063EA"/>
    <w:rsid w:val="00D07546"/>
    <w:rsid w:val="00D142E0"/>
    <w:rsid w:val="00D14D8D"/>
    <w:rsid w:val="00D1540E"/>
    <w:rsid w:val="00D20393"/>
    <w:rsid w:val="00D2546C"/>
    <w:rsid w:val="00D265AF"/>
    <w:rsid w:val="00D32143"/>
    <w:rsid w:val="00D3419F"/>
    <w:rsid w:val="00D35ED1"/>
    <w:rsid w:val="00D36B24"/>
    <w:rsid w:val="00D44E00"/>
    <w:rsid w:val="00D51617"/>
    <w:rsid w:val="00D5198F"/>
    <w:rsid w:val="00D6201A"/>
    <w:rsid w:val="00D625EE"/>
    <w:rsid w:val="00D63B20"/>
    <w:rsid w:val="00D8327B"/>
    <w:rsid w:val="00D85D27"/>
    <w:rsid w:val="00D85E85"/>
    <w:rsid w:val="00D9014C"/>
    <w:rsid w:val="00D90A84"/>
    <w:rsid w:val="00D92FDA"/>
    <w:rsid w:val="00D9403A"/>
    <w:rsid w:val="00D94C1C"/>
    <w:rsid w:val="00D9502E"/>
    <w:rsid w:val="00DA1FB2"/>
    <w:rsid w:val="00DA7629"/>
    <w:rsid w:val="00DA77BB"/>
    <w:rsid w:val="00DB0A2F"/>
    <w:rsid w:val="00DB5A97"/>
    <w:rsid w:val="00DC0A4B"/>
    <w:rsid w:val="00DC167B"/>
    <w:rsid w:val="00DC1A9F"/>
    <w:rsid w:val="00DC3304"/>
    <w:rsid w:val="00DC6DC7"/>
    <w:rsid w:val="00DD2520"/>
    <w:rsid w:val="00DD3949"/>
    <w:rsid w:val="00DD6E8E"/>
    <w:rsid w:val="00DD7B2A"/>
    <w:rsid w:val="00DE48B3"/>
    <w:rsid w:val="00DE51B3"/>
    <w:rsid w:val="00DE5FC8"/>
    <w:rsid w:val="00DF13CB"/>
    <w:rsid w:val="00DF51C2"/>
    <w:rsid w:val="00E0124A"/>
    <w:rsid w:val="00E04645"/>
    <w:rsid w:val="00E058F7"/>
    <w:rsid w:val="00E12823"/>
    <w:rsid w:val="00E12BC5"/>
    <w:rsid w:val="00E26D11"/>
    <w:rsid w:val="00E3340F"/>
    <w:rsid w:val="00E35FCD"/>
    <w:rsid w:val="00E37458"/>
    <w:rsid w:val="00E43F2A"/>
    <w:rsid w:val="00E44253"/>
    <w:rsid w:val="00E50B1B"/>
    <w:rsid w:val="00E52815"/>
    <w:rsid w:val="00E565D4"/>
    <w:rsid w:val="00E5789C"/>
    <w:rsid w:val="00E60ECE"/>
    <w:rsid w:val="00E62FCA"/>
    <w:rsid w:val="00E630D0"/>
    <w:rsid w:val="00E6324F"/>
    <w:rsid w:val="00E65FEA"/>
    <w:rsid w:val="00E74FA3"/>
    <w:rsid w:val="00E8352B"/>
    <w:rsid w:val="00E84162"/>
    <w:rsid w:val="00E842D9"/>
    <w:rsid w:val="00E902F6"/>
    <w:rsid w:val="00EA31C5"/>
    <w:rsid w:val="00EB0BE5"/>
    <w:rsid w:val="00EB1823"/>
    <w:rsid w:val="00EC15D0"/>
    <w:rsid w:val="00EC3991"/>
    <w:rsid w:val="00EC3B92"/>
    <w:rsid w:val="00ED5FD1"/>
    <w:rsid w:val="00EE234C"/>
    <w:rsid w:val="00EE4390"/>
    <w:rsid w:val="00EF3985"/>
    <w:rsid w:val="00F06829"/>
    <w:rsid w:val="00F11607"/>
    <w:rsid w:val="00F13AD5"/>
    <w:rsid w:val="00F1471A"/>
    <w:rsid w:val="00F17135"/>
    <w:rsid w:val="00F2158D"/>
    <w:rsid w:val="00F27842"/>
    <w:rsid w:val="00F303E9"/>
    <w:rsid w:val="00F3166B"/>
    <w:rsid w:val="00F317FA"/>
    <w:rsid w:val="00F34F82"/>
    <w:rsid w:val="00F377EB"/>
    <w:rsid w:val="00F41335"/>
    <w:rsid w:val="00F43F25"/>
    <w:rsid w:val="00F500F6"/>
    <w:rsid w:val="00F57D36"/>
    <w:rsid w:val="00F6353C"/>
    <w:rsid w:val="00F74F49"/>
    <w:rsid w:val="00F83032"/>
    <w:rsid w:val="00F91553"/>
    <w:rsid w:val="00F941AE"/>
    <w:rsid w:val="00F9540B"/>
    <w:rsid w:val="00FA0441"/>
    <w:rsid w:val="00FA265D"/>
    <w:rsid w:val="00FA729F"/>
    <w:rsid w:val="00FA740D"/>
    <w:rsid w:val="00FB3837"/>
    <w:rsid w:val="00FB7B5C"/>
    <w:rsid w:val="00FC3118"/>
    <w:rsid w:val="00FC4B71"/>
    <w:rsid w:val="00FC55CE"/>
    <w:rsid w:val="00FC5635"/>
    <w:rsid w:val="00FD3E82"/>
    <w:rsid w:val="00FD5F15"/>
    <w:rsid w:val="00FE2EFA"/>
    <w:rsid w:val="00FE74DE"/>
    <w:rsid w:val="00FF1C50"/>
    <w:rsid w:val="00FF24FD"/>
    <w:rsid w:val="00FF7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F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  <w:style w:type="character" w:customStyle="1" w:styleId="fontstyle01">
    <w:name w:val="fontstyle01"/>
    <w:basedOn w:val="a0"/>
    <w:rsid w:val="00AB33F5"/>
    <w:rPr>
      <w:rFonts w:ascii="*SimSun-9357-Identity-H" w:hAnsi="*SimSun-9357-Identity-H" w:hint="default"/>
      <w:b w:val="0"/>
      <w:bCs w:val="0"/>
      <w:i w:val="0"/>
      <w:iCs w:val="0"/>
      <w:color w:val="262626"/>
      <w:sz w:val="24"/>
      <w:szCs w:val="24"/>
    </w:rPr>
  </w:style>
  <w:style w:type="paragraph" w:styleId="a9">
    <w:name w:val="No Spacing"/>
    <w:uiPriority w:val="1"/>
    <w:qFormat/>
    <w:rsid w:val="0084653C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F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  <w:style w:type="character" w:customStyle="1" w:styleId="fontstyle01">
    <w:name w:val="fontstyle01"/>
    <w:basedOn w:val="a0"/>
    <w:rsid w:val="00AB33F5"/>
    <w:rPr>
      <w:rFonts w:ascii="*SimSun-9357-Identity-H" w:hAnsi="*SimSun-9357-Identity-H" w:hint="default"/>
      <w:b w:val="0"/>
      <w:bCs w:val="0"/>
      <w:i w:val="0"/>
      <w:iCs w:val="0"/>
      <w:color w:val="262626"/>
      <w:sz w:val="24"/>
      <w:szCs w:val="24"/>
    </w:rPr>
  </w:style>
  <w:style w:type="paragraph" w:styleId="a9">
    <w:name w:val="No Spacing"/>
    <w:uiPriority w:val="1"/>
    <w:qFormat/>
    <w:rsid w:val="0084653C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7E0D09-2F84-49F5-8EAE-8B7EF0AB1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8300</TotalTime>
  <Pages>21</Pages>
  <Words>1241</Words>
  <Characters>7076</Characters>
  <Application>Microsoft Office Word</Application>
  <DocSecurity>0</DocSecurity>
  <Lines>58</Lines>
  <Paragraphs>16</Paragraphs>
  <ScaleCrop>false</ScaleCrop>
  <Company/>
  <LinksUpToDate>false</LinksUpToDate>
  <CharactersWithSpaces>8301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812</cp:revision>
  <dcterms:created xsi:type="dcterms:W3CDTF">2021-09-24T01:54:00Z</dcterms:created>
  <dcterms:modified xsi:type="dcterms:W3CDTF">2022-08-15T01:04:00Z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