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6"/>
        <w:tblW w:w="102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671"/>
        <w:gridCol w:w="747"/>
        <w:gridCol w:w="1064"/>
        <w:gridCol w:w="882"/>
        <w:gridCol w:w="283"/>
        <w:gridCol w:w="190"/>
        <w:gridCol w:w="771"/>
        <w:gridCol w:w="173"/>
        <w:gridCol w:w="717"/>
        <w:gridCol w:w="417"/>
        <w:gridCol w:w="784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石家庄耐安汽车配件有限公司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石家庄市鹿泉区铜冶镇工业区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石家庄市鹿泉区铜冶镇工业区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0885-2022-Q</w:t>
            </w:r>
            <w:bookmarkEnd w:id="3"/>
          </w:p>
        </w:tc>
        <w:tc>
          <w:tcPr>
            <w:tcW w:w="94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749" w:type="dxa"/>
            <w:gridSpan w:val="6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王品</w:t>
            </w:r>
            <w:bookmarkEnd w:id="11"/>
          </w:p>
        </w:tc>
        <w:tc>
          <w:tcPr>
            <w:tcW w:w="94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1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val="en-US" w:eastAsia="zh-CN"/>
              </w:rPr>
              <w:t>15933619929</w:t>
            </w:r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邮箱"/>
            <w:r>
              <w:rPr>
                <w:sz w:val="21"/>
                <w:szCs w:val="21"/>
              </w:rPr>
              <w:t>naiancindy@163.co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6"/>
            <w:vAlign w:val="center"/>
          </w:tcPr>
          <w:p>
            <w:bookmarkStart w:id="13" w:name="管理者代表"/>
            <w:r>
              <w:t>王品</w:t>
            </w:r>
            <w:bookmarkEnd w:id="13"/>
          </w:p>
        </w:tc>
        <w:tc>
          <w:tcPr>
            <w:tcW w:w="94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18" w:type="dxa"/>
            <w:gridSpan w:val="3"/>
            <w:vAlign w:val="center"/>
          </w:tcPr>
          <w:p>
            <w:bookmarkStart w:id="14" w:name="管代电话"/>
            <w:bookmarkEnd w:id="14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5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9"/>
            <w:vAlign w:val="center"/>
          </w:tcPr>
          <w:p>
            <w:bookmarkStart w:id="19" w:name="审核范围"/>
            <w:r>
              <w:t>挂车、半挂车的悬挂总成和配件的生产及销售</w:t>
            </w:r>
            <w:bookmarkEnd w:id="19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0" w:name="专业代码"/>
            <w:r>
              <w:t>22.02.00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  <w:lang w:val="en-US"/>
              </w:rPr>
            </w:pPr>
            <w:bookmarkStart w:id="21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■适用于受审核方的法律法规及其他要求；■认证合同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</w:t>
            </w:r>
            <w:r>
              <w:rPr>
                <w:rFonts w:eastAsia="黑体"/>
                <w:sz w:val="21"/>
                <w:szCs w:val="21"/>
                <w:lang w:eastAsia="zh-CN"/>
              </w:rPr>
              <w:t>QMS/SC-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SJZNA</w:t>
            </w:r>
            <w:r>
              <w:rPr>
                <w:rFonts w:eastAsia="黑体"/>
                <w:sz w:val="21"/>
                <w:szCs w:val="21"/>
                <w:lang w:eastAsia="zh-CN"/>
              </w:rPr>
              <w:t>-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2022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 xml:space="preserve">  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rFonts w:hint="eastAsia" w:eastAsia="宋体"/>
                <w:b/>
                <w:sz w:val="21"/>
                <w:szCs w:val="21"/>
                <w:lang w:val="de-DE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2" w:name="审核日期"/>
            <w:r>
              <w:rPr>
                <w:rFonts w:hint="eastAsia"/>
                <w:b/>
                <w:sz w:val="21"/>
                <w:szCs w:val="21"/>
              </w:rPr>
              <w:t>2022年10月11日 上午至2022年10月11日 上午</w:t>
            </w:r>
            <w:bookmarkEnd w:id="22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3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3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22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3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22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22.02.00</w:t>
            </w:r>
          </w:p>
        </w:tc>
        <w:tc>
          <w:tcPr>
            <w:tcW w:w="153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972" w:type="dxa"/>
            <w:gridSpan w:val="2"/>
            <w:vAlign w:val="center"/>
          </w:tcPr>
          <w:p/>
        </w:tc>
        <w:tc>
          <w:tcPr>
            <w:tcW w:w="747" w:type="dxa"/>
            <w:vAlign w:val="center"/>
          </w:tcPr>
          <w:p/>
        </w:tc>
        <w:tc>
          <w:tcPr>
            <w:tcW w:w="2229" w:type="dxa"/>
            <w:gridSpan w:val="3"/>
            <w:vAlign w:val="center"/>
          </w:tcPr>
          <w:p/>
        </w:tc>
        <w:tc>
          <w:tcPr>
            <w:tcW w:w="1134" w:type="dxa"/>
            <w:gridSpan w:val="3"/>
            <w:vAlign w:val="center"/>
          </w:tcPr>
          <w:p/>
        </w:tc>
        <w:tc>
          <w:tcPr>
            <w:tcW w:w="1134" w:type="dxa"/>
            <w:gridSpan w:val="2"/>
            <w:vAlign w:val="center"/>
          </w:tcPr>
          <w:p/>
        </w:tc>
        <w:tc>
          <w:tcPr>
            <w:tcW w:w="1531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972" w:type="dxa"/>
            <w:gridSpan w:val="2"/>
            <w:vAlign w:val="center"/>
          </w:tcPr>
          <w:p/>
        </w:tc>
        <w:tc>
          <w:tcPr>
            <w:tcW w:w="747" w:type="dxa"/>
            <w:vAlign w:val="center"/>
          </w:tcPr>
          <w:p/>
        </w:tc>
        <w:tc>
          <w:tcPr>
            <w:tcW w:w="2229" w:type="dxa"/>
            <w:gridSpan w:val="3"/>
            <w:vAlign w:val="center"/>
          </w:tcPr>
          <w:p/>
        </w:tc>
        <w:tc>
          <w:tcPr>
            <w:tcW w:w="1134" w:type="dxa"/>
            <w:gridSpan w:val="3"/>
            <w:vAlign w:val="center"/>
          </w:tcPr>
          <w:p/>
        </w:tc>
        <w:tc>
          <w:tcPr>
            <w:tcW w:w="1134" w:type="dxa"/>
            <w:gridSpan w:val="2"/>
            <w:vAlign w:val="center"/>
          </w:tcPr>
          <w:p/>
        </w:tc>
        <w:tc>
          <w:tcPr>
            <w:tcW w:w="1531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972" w:type="dxa"/>
            <w:gridSpan w:val="2"/>
            <w:vAlign w:val="center"/>
          </w:tcPr>
          <w:p/>
        </w:tc>
        <w:tc>
          <w:tcPr>
            <w:tcW w:w="747" w:type="dxa"/>
            <w:vAlign w:val="center"/>
          </w:tcPr>
          <w:p/>
        </w:tc>
        <w:tc>
          <w:tcPr>
            <w:tcW w:w="2229" w:type="dxa"/>
            <w:gridSpan w:val="3"/>
            <w:vAlign w:val="center"/>
          </w:tcPr>
          <w:p/>
        </w:tc>
        <w:tc>
          <w:tcPr>
            <w:tcW w:w="1134" w:type="dxa"/>
            <w:gridSpan w:val="3"/>
            <w:vAlign w:val="center"/>
          </w:tcPr>
          <w:p/>
        </w:tc>
        <w:tc>
          <w:tcPr>
            <w:tcW w:w="1134" w:type="dxa"/>
            <w:gridSpan w:val="2"/>
            <w:vAlign w:val="center"/>
          </w:tcPr>
          <w:p/>
        </w:tc>
        <w:tc>
          <w:tcPr>
            <w:tcW w:w="1531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7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4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94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31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972" w:type="dxa"/>
            <w:gridSpan w:val="2"/>
            <w:vAlign w:val="center"/>
          </w:tcPr>
          <w:p/>
        </w:tc>
        <w:tc>
          <w:tcPr>
            <w:tcW w:w="747" w:type="dxa"/>
            <w:vAlign w:val="center"/>
          </w:tcPr>
          <w:p/>
        </w:tc>
        <w:tc>
          <w:tcPr>
            <w:tcW w:w="1946" w:type="dxa"/>
            <w:gridSpan w:val="2"/>
            <w:vAlign w:val="center"/>
          </w:tcPr>
          <w:p/>
        </w:tc>
        <w:tc>
          <w:tcPr>
            <w:tcW w:w="1417" w:type="dxa"/>
            <w:gridSpan w:val="4"/>
            <w:vAlign w:val="center"/>
          </w:tcPr>
          <w:p/>
        </w:tc>
        <w:tc>
          <w:tcPr>
            <w:tcW w:w="1134" w:type="dxa"/>
            <w:gridSpan w:val="2"/>
            <w:vAlign w:val="center"/>
          </w:tcPr>
          <w:p/>
        </w:tc>
        <w:tc>
          <w:tcPr>
            <w:tcW w:w="1531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972" w:type="dxa"/>
            <w:gridSpan w:val="2"/>
            <w:vAlign w:val="center"/>
          </w:tcPr>
          <w:p/>
        </w:tc>
        <w:tc>
          <w:tcPr>
            <w:tcW w:w="747" w:type="dxa"/>
            <w:vAlign w:val="center"/>
          </w:tcPr>
          <w:p/>
        </w:tc>
        <w:tc>
          <w:tcPr>
            <w:tcW w:w="1946" w:type="dxa"/>
            <w:gridSpan w:val="2"/>
            <w:vAlign w:val="center"/>
          </w:tcPr>
          <w:p/>
        </w:tc>
        <w:tc>
          <w:tcPr>
            <w:tcW w:w="1417" w:type="dxa"/>
            <w:gridSpan w:val="4"/>
            <w:vAlign w:val="center"/>
          </w:tcPr>
          <w:p/>
        </w:tc>
        <w:tc>
          <w:tcPr>
            <w:tcW w:w="1134" w:type="dxa"/>
            <w:gridSpan w:val="2"/>
            <w:vAlign w:val="center"/>
          </w:tcPr>
          <w:p/>
        </w:tc>
        <w:tc>
          <w:tcPr>
            <w:tcW w:w="1531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7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7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rPr>
          <w:rFonts w:hint="eastAsia" w:asciiTheme="minorEastAsia" w:hAnsiTheme="minorEastAsia" w:eastAsiaTheme="minorEastAsia"/>
          <w:sz w:val="32"/>
          <w:szCs w:val="32"/>
        </w:rPr>
      </w:pPr>
      <w:r>
        <w:drawing>
          <wp:inline distT="0" distB="0" distL="114300" distR="114300">
            <wp:extent cx="4853305" cy="5666105"/>
            <wp:effectExtent l="0" t="0" r="1079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53305" cy="5666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24" w:name="_GoBack"/>
      <w:bookmarkEnd w:id="24"/>
    </w:p>
    <w:p>
      <w:pPr>
        <w:snapToGrid w:val="0"/>
        <w:spacing w:beforeLines="50" w:line="320" w:lineRule="exact"/>
        <w:ind w:firstLine="3200" w:firstLineChars="100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10-11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8:00-8:15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8:15-8:45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8:45-9:15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9:15-9:45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9:45-10:30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10:30-11:00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11:00-11:45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11:45-12:00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Univers Condensed">
    <w:altName w:val="Impact"/>
    <w:panose1 w:val="020B0606020202060204"/>
    <w:charset w:val="00"/>
    <w:family w:val="swiss"/>
    <w:pitch w:val="default"/>
    <w:sig w:usb0="00000000" w:usb1="00000000" w:usb2="00000000" w:usb3="00000000" w:csb0="00000093" w:csb1="00000000"/>
  </w:font>
  <w:font w:name="创艺繁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華康中楷體">
    <w:altName w:val="Microsoft JhengHei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25" o:spid="_x0000_s1025" o:spt="202" type="#_x0000_t202" style="position:absolute;left:0pt;margin-left:370.05pt;margin-top:3.85pt;height:20.2pt;width:117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000A"/>
    <w:rsid w:val="006114C1"/>
    <w:rsid w:val="007D7AD7"/>
    <w:rsid w:val="009F05CD"/>
    <w:rsid w:val="00A665E9"/>
    <w:rsid w:val="00C3000A"/>
    <w:rsid w:val="00EB68A1"/>
    <w:rsid w:val="00F93184"/>
    <w:rsid w:val="08C652B4"/>
    <w:rsid w:val="1FB32AEC"/>
    <w:rsid w:val="23CA24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582</Words>
  <Characters>3320</Characters>
  <Lines>27</Lines>
  <Paragraphs>7</Paragraphs>
  <ScaleCrop>false</ScaleCrop>
  <LinksUpToDate>false</LinksUpToDate>
  <CharactersWithSpaces>3895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zwt</cp:lastModifiedBy>
  <cp:lastPrinted>2019-03-27T03:10:00Z</cp:lastPrinted>
  <dcterms:modified xsi:type="dcterms:W3CDTF">2022-10-13T01:30:21Z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2052-10.1.0.6875</vt:lpwstr>
  </property>
</Properties>
</file>