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廊坊市道助机械设备有限公司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0290-2020-Q-2022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河北省廊坊市安次区杨税务乡麻儿营村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邵威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河北省廊坊市安次区杨税务乡麻儿营村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李国峰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13171932917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13171932917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机械设备零配件的加工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9.3管理评审、10.1改进、10.3持续改进</w:t>
            </w:r>
          </w:p>
          <w:p>
            <w:pPr>
              <w:spacing w:line="280" w:lineRule="exact"/>
              <w:ind w:firstLine="396" w:firstLineChars="200"/>
              <w:jc w:val="left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国家/地方监督抽查情况；顾客满意、相关方投诉及处理情况；</w:t>
            </w:r>
          </w:p>
          <w:p>
            <w:pPr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Cs w:val="24"/>
              </w:rPr>
              <w:t>，证书及标志的使用，变更，上次审核不符合验证；</w:t>
            </w:r>
          </w:p>
          <w:p>
            <w:pPr>
              <w:pStyle w:val="2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综合部：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2能力</w:t>
            </w:r>
            <w:r>
              <w:rPr>
                <w:rFonts w:hint="eastAsia" w:ascii="仿宋" w:hAnsi="仿宋" w:eastAsia="仿宋" w:cs="仿宋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7.4沟通、9.1.1监视、测量、分析和评价总则</w:t>
            </w:r>
            <w:r>
              <w:rPr>
                <w:rFonts w:hint="eastAsia" w:ascii="仿宋" w:hAnsi="仿宋" w:eastAsia="仿宋" w:cs="仿宋"/>
                <w:szCs w:val="24"/>
              </w:rPr>
              <w:t>、9.1.3分析与评价、9.2 内部审核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  <w:spacing w:val="-6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品质部：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10.2不合格和纠正措施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  <w:lang w:val="en-US" w:eastAsia="zh-CN"/>
              </w:rPr>
              <w:t>生产部：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7.1.3基础设施、8.1运行策划和控制、8.3产品和服务的设计和开发不适用确认、8.5.1生产和服务提供的控制、8.5.2产品标识和可追朔性、8.5.4产品防护、8.5.6生产和服务提供的更改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供销部：</w:t>
            </w:r>
            <w:r>
              <w:rPr>
                <w:rFonts w:hint="eastAsia" w:ascii="仿宋" w:hAnsi="仿宋" w:eastAsia="仿宋" w:cs="仿宋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8.4外部提供过程、产品和服务的控制、8.5.3顾客或外部供方的财产、8.5.5交付后的活动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9.1.2顾客满意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品质部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Q8.6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已</w:t>
            </w:r>
            <w:r>
              <w:rPr>
                <w:rFonts w:hint="eastAsia" w:ascii="宋体" w:hAnsi="宋体"/>
                <w:bCs/>
                <w:sz w:val="24"/>
              </w:rPr>
              <w:t>关闭 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  <w:bookmarkStart w:id="20" w:name="_GoBack"/>
            <w:bookmarkEnd w:id="20"/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bookmarkStart w:id="18" w:name="总组长"/>
            <w:bookmarkStart w:id="19" w:name="总组长Add1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14.75pt;margin-top:-18.45pt;height:73pt;width:21.55pt;rotation:-5898240f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bookmarkEnd w:id="18"/>
            <w:bookmarkEnd w:id="19"/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2022.7.16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CA5A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hb</cp:lastModifiedBy>
  <cp:lastPrinted>2015-12-21T05:08:00Z</cp:lastPrinted>
  <dcterms:modified xsi:type="dcterms:W3CDTF">2022-08-03T07:37:14Z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2052-11.1.0.9914</vt:lpwstr>
  </property>
</Properties>
</file>