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C7" w:rsidRPr="00CD6888" w:rsidRDefault="00901044">
      <w:pPr>
        <w:spacing w:line="480" w:lineRule="exact"/>
        <w:jc w:val="center"/>
        <w:rPr>
          <w:rFonts w:ascii="楷体" w:eastAsia="楷体" w:hAnsi="楷体"/>
          <w:bCs/>
          <w:sz w:val="36"/>
          <w:szCs w:val="36"/>
        </w:rPr>
      </w:pPr>
      <w:r w:rsidRPr="00CD6888">
        <w:rPr>
          <w:rFonts w:ascii="楷体" w:eastAsia="楷体" w:hAnsi="楷体" w:hint="eastAsia"/>
          <w:bCs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311"/>
        <w:gridCol w:w="10539"/>
        <w:gridCol w:w="1050"/>
      </w:tblGrid>
      <w:tr w:rsidR="00BA4EC7" w:rsidRPr="00CD6888">
        <w:trPr>
          <w:trHeight w:val="515"/>
        </w:trPr>
        <w:tc>
          <w:tcPr>
            <w:tcW w:w="1809" w:type="dxa"/>
            <w:vMerge w:val="restart"/>
            <w:vAlign w:val="center"/>
          </w:tcPr>
          <w:p w:rsidR="00BA4EC7" w:rsidRPr="00CD6888" w:rsidRDefault="00901044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BA4EC7" w:rsidRPr="00CD6888" w:rsidRDefault="00901044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BA4EC7" w:rsidRPr="00CD6888" w:rsidRDefault="0090104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涉及条款</w:t>
            </w:r>
          </w:p>
        </w:tc>
        <w:tc>
          <w:tcPr>
            <w:tcW w:w="10539" w:type="dxa"/>
            <w:vAlign w:val="center"/>
          </w:tcPr>
          <w:p w:rsidR="00BA4EC7" w:rsidRPr="00CD6888" w:rsidRDefault="0090104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FF0677">
              <w:rPr>
                <w:rFonts w:ascii="楷体" w:eastAsia="楷体" w:hAnsi="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 xml:space="preserve">     主管领导：</w:t>
            </w:r>
            <w:r w:rsidR="00E0712B">
              <w:rPr>
                <w:rFonts w:ascii="楷体" w:eastAsia="楷体" w:hAnsi="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 xml:space="preserve">     陪同人员：</w:t>
            </w:r>
            <w:r w:rsidR="00E0712B">
              <w:rPr>
                <w:rFonts w:ascii="楷体" w:eastAsia="楷体" w:hAnsi="楷体" w:hint="eastAsia"/>
                <w:sz w:val="24"/>
                <w:szCs w:val="24"/>
              </w:rPr>
              <w:t>骆琪荣</w:t>
            </w:r>
          </w:p>
        </w:tc>
        <w:tc>
          <w:tcPr>
            <w:tcW w:w="1050" w:type="dxa"/>
            <w:vMerge w:val="restart"/>
            <w:vAlign w:val="center"/>
          </w:tcPr>
          <w:p w:rsidR="00BA4EC7" w:rsidRPr="00CD6888" w:rsidRDefault="0090104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BA4EC7" w:rsidRPr="00CD6888">
        <w:trPr>
          <w:trHeight w:val="403"/>
        </w:trPr>
        <w:tc>
          <w:tcPr>
            <w:tcW w:w="1809" w:type="dxa"/>
            <w:vMerge/>
            <w:vAlign w:val="center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BA4EC7" w:rsidRPr="00CD6888" w:rsidRDefault="00901044" w:rsidP="00FF0677">
            <w:pPr>
              <w:spacing w:before="12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DE4C9C" w:rsidRPr="00CD6888">
              <w:rPr>
                <w:rFonts w:ascii="楷体" w:eastAsia="楷体" w:hAnsi="楷体" w:hint="eastAsia"/>
                <w:sz w:val="24"/>
                <w:szCs w:val="24"/>
              </w:rPr>
              <w:t>姜海军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 xml:space="preserve">       审核时间：202</w:t>
            </w:r>
            <w:r w:rsidR="00DE4C9C" w:rsidRPr="00CD6888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F0677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FF0677">
              <w:rPr>
                <w:rFonts w:ascii="楷体" w:eastAsia="楷体" w:hAnsi="楷体" w:hint="eastAsia"/>
                <w:sz w:val="24"/>
                <w:szCs w:val="24"/>
              </w:rPr>
              <w:t>16</w:t>
            </w:r>
          </w:p>
        </w:tc>
        <w:tc>
          <w:tcPr>
            <w:tcW w:w="1050" w:type="dxa"/>
            <w:vMerge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BA4EC7" w:rsidRPr="00CD6888">
        <w:trPr>
          <w:trHeight w:val="516"/>
        </w:trPr>
        <w:tc>
          <w:tcPr>
            <w:tcW w:w="1809" w:type="dxa"/>
            <w:vMerge/>
            <w:vAlign w:val="center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BA4EC7" w:rsidRPr="00CD6888" w:rsidRDefault="00901044">
            <w:pPr>
              <w:adjustRightInd w:val="0"/>
              <w:snapToGrid w:val="0"/>
              <w:ind w:rightChars="50" w:right="105"/>
              <w:jc w:val="left"/>
              <w:textAlignment w:val="baseline"/>
              <w:rPr>
                <w:rFonts w:ascii="楷体" w:eastAsia="楷体" w:hAnsi="楷体" w:cs="Arial"/>
                <w:szCs w:val="21"/>
              </w:rPr>
            </w:pPr>
            <w:r w:rsidRPr="00CD6888">
              <w:rPr>
                <w:rFonts w:ascii="楷体" w:eastAsia="楷体" w:hAnsi="楷体" w:hint="eastAsia"/>
                <w:szCs w:val="21"/>
              </w:rPr>
              <w:t>审核条款：</w:t>
            </w:r>
            <w:r w:rsidRPr="00CD6888">
              <w:rPr>
                <w:rFonts w:ascii="楷体" w:eastAsia="楷体" w:hAnsi="楷体" w:cs="Arial" w:hint="eastAsia"/>
                <w:szCs w:val="21"/>
              </w:rPr>
              <w:t xml:space="preserve"> </w:t>
            </w:r>
          </w:p>
          <w:p w:rsidR="00BA4EC7" w:rsidRPr="00CD6888" w:rsidRDefault="00901044">
            <w:pPr>
              <w:adjustRightInd w:val="0"/>
              <w:snapToGrid w:val="0"/>
              <w:ind w:rightChars="50" w:right="105"/>
              <w:textAlignment w:val="baseline"/>
              <w:rPr>
                <w:rFonts w:ascii="楷体" w:eastAsia="楷体" w:hAnsi="楷体" w:cs="Arial"/>
                <w:szCs w:val="21"/>
              </w:rPr>
            </w:pPr>
            <w:r w:rsidRPr="00CD6888">
              <w:rPr>
                <w:rFonts w:ascii="楷体" w:eastAsia="楷体" w:hAnsi="楷体" w:cs="Arial" w:hint="eastAsia"/>
                <w:szCs w:val="21"/>
              </w:rPr>
              <w:t>E/OMS: 5.3组织的岗位、职责和权限、6.2.1环境/职业健康安全目标、6.2.2实现环境/职业健康安全目标措施的策划</w:t>
            </w:r>
            <w:r w:rsidR="00522389">
              <w:rPr>
                <w:rFonts w:ascii="楷体" w:eastAsia="楷体" w:hAnsi="楷体" w:cs="Arial" w:hint="eastAsia"/>
                <w:szCs w:val="21"/>
              </w:rPr>
              <w:t>、</w:t>
            </w:r>
            <w:r w:rsidRPr="00CD6888">
              <w:rPr>
                <w:rFonts w:ascii="楷体" w:eastAsia="楷体" w:hAnsi="楷体" w:cs="Arial" w:hint="eastAsia"/>
                <w:szCs w:val="21"/>
              </w:rPr>
              <w:t>7.2能力、7.3意识、7.5.1形成文件的信息总则、7.5.2形成文件的信息的创建和更新、7.5.3形成文件的信息的控制、9.2 内部审核、10.2不符合/事件和纠正措施，</w:t>
            </w:r>
          </w:p>
          <w:p w:rsidR="00BA4EC7" w:rsidRPr="00CD6888" w:rsidRDefault="00901044">
            <w:pPr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Cs w:val="21"/>
              </w:rPr>
              <w:t>E/OMS:6.1.2环境因素/危险源的辨识与评价、6.1.3合</w:t>
            </w:r>
            <w:proofErr w:type="gramStart"/>
            <w:r w:rsidRPr="00CD6888">
              <w:rPr>
                <w:rFonts w:ascii="楷体" w:eastAsia="楷体" w:hAnsi="楷体" w:cs="Arial" w:hint="eastAsia"/>
                <w:szCs w:val="21"/>
              </w:rPr>
              <w:t>规</w:t>
            </w:r>
            <w:proofErr w:type="gramEnd"/>
            <w:r w:rsidRPr="00CD6888">
              <w:rPr>
                <w:rFonts w:ascii="楷体" w:eastAsia="楷体" w:hAnsi="楷体" w:cs="Arial" w:hint="eastAsia"/>
                <w:szCs w:val="21"/>
              </w:rPr>
              <w:t>义务、6.1.4措施的策划、8.1运行策划和控制、9.1监视、测量、分析和评价（9.1.1总则、9.1.2合</w:t>
            </w:r>
            <w:proofErr w:type="gramStart"/>
            <w:r w:rsidRPr="00CD6888">
              <w:rPr>
                <w:rFonts w:ascii="楷体" w:eastAsia="楷体" w:hAnsi="楷体" w:cs="Arial" w:hint="eastAsia"/>
                <w:szCs w:val="21"/>
              </w:rPr>
              <w:t>规</w:t>
            </w:r>
            <w:proofErr w:type="gramEnd"/>
            <w:r w:rsidRPr="00CD6888">
              <w:rPr>
                <w:rFonts w:ascii="楷体" w:eastAsia="楷体" w:hAnsi="楷体" w:cs="Arial" w:hint="eastAsia"/>
                <w:szCs w:val="21"/>
              </w:rPr>
              <w:t>性评价）、8.2应急准备和响应,</w:t>
            </w:r>
          </w:p>
        </w:tc>
        <w:tc>
          <w:tcPr>
            <w:tcW w:w="1050" w:type="dxa"/>
            <w:vMerge/>
          </w:tcPr>
          <w:p w:rsidR="00BA4EC7" w:rsidRPr="00CD6888" w:rsidRDefault="00BA4EC7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A14809" w:rsidRPr="00CD6888">
        <w:trPr>
          <w:trHeight w:val="516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EO</w:t>
            </w: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 xml:space="preserve"> 5.3</w:t>
            </w:r>
          </w:p>
        </w:tc>
        <w:tc>
          <w:tcPr>
            <w:tcW w:w="10539" w:type="dxa"/>
          </w:tcPr>
          <w:p w:rsidR="00A14809" w:rsidRPr="00CD6888" w:rsidRDefault="00680AB9" w:rsidP="002E6620">
            <w:pPr>
              <w:spacing w:beforeLines="69" w:before="215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审核时了解到部门主要负责：</w:t>
            </w:r>
            <w:r w:rsidR="00A14809" w:rsidRPr="00CD6888">
              <w:rPr>
                <w:rFonts w:ascii="楷体" w:eastAsia="楷体" w:hAnsi="楷体" w:cs="宋体" w:hint="eastAsia"/>
                <w:sz w:val="24"/>
                <w:szCs w:val="24"/>
              </w:rPr>
              <w:t>环境安全目标方案的制定实施，信息交流与沟通，人力资源配备，劳动合同保险管理及员工职业健康体检；后勤事务管理；企业知识的识别更新传递；文件记录的管理控制；环境因素和危险源进行识别和控制；体系运行检查、内审、合</w:t>
            </w:r>
            <w:proofErr w:type="gramStart"/>
            <w:r w:rsidR="00A14809" w:rsidRPr="00CD6888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="00A14809" w:rsidRPr="00CD6888">
              <w:rPr>
                <w:rFonts w:ascii="楷体" w:eastAsia="楷体" w:hAnsi="楷体" w:cs="宋体" w:hint="eastAsia"/>
                <w:sz w:val="24"/>
                <w:szCs w:val="24"/>
              </w:rPr>
              <w:t>性评价，应急准备和相应控制，不符合纠正与预防，事故事件调查处理等。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A14809" w:rsidRPr="00CD6888" w:rsidTr="00B32C7F">
        <w:trPr>
          <w:trHeight w:val="817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目标和方案</w:t>
            </w:r>
          </w:p>
        </w:tc>
        <w:tc>
          <w:tcPr>
            <w:tcW w:w="1311" w:type="dxa"/>
            <w:vAlign w:val="center"/>
          </w:tcPr>
          <w:p w:rsidR="00A14809" w:rsidRPr="00CD6888" w:rsidRDefault="00A1480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 w:cs="华文楷体" w:hint="eastAsia"/>
                <w:sz w:val="24"/>
                <w:szCs w:val="24"/>
              </w:rPr>
              <w:t>EO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 6.2</w:t>
            </w:r>
          </w:p>
        </w:tc>
        <w:tc>
          <w:tcPr>
            <w:tcW w:w="10539" w:type="dxa"/>
            <w:vAlign w:val="center"/>
          </w:tcPr>
          <w:p w:rsidR="00A14809" w:rsidRPr="00CD6888" w:rsidRDefault="00A1480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</w:t>
            </w:r>
            <w:r w:rsidR="00C8044D" w:rsidRPr="00463439">
              <w:rPr>
                <w:rFonts w:ascii="楷体" w:eastAsia="楷体" w:hAnsi="楷体" w:cs="华文楷体" w:hint="eastAsia"/>
                <w:sz w:val="24"/>
                <w:szCs w:val="24"/>
              </w:rPr>
              <w:t>目标、指标及管理方案控制程序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》，</w:t>
            </w:r>
          </w:p>
          <w:p w:rsidR="00A14809" w:rsidRPr="00CD6888" w:rsidRDefault="00A1480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抽查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</w:t>
            </w:r>
            <w:proofErr w:type="gramStart"/>
            <w:r>
              <w:rPr>
                <w:rFonts w:ascii="楷体" w:eastAsia="楷体" w:hAnsi="楷体" w:cs="华文楷体" w:hint="eastAsia"/>
                <w:sz w:val="24"/>
                <w:szCs w:val="24"/>
              </w:rPr>
              <w:t>部</w:t>
            </w:r>
            <w:r w:rsidR="002815F9">
              <w:rPr>
                <w:rFonts w:ascii="楷体" w:eastAsia="楷体" w:hAnsi="楷体" w:cs="华文楷体" w:hint="eastAsia"/>
                <w:sz w:val="24"/>
                <w:szCs w:val="24"/>
              </w:rPr>
              <w:t>目标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完成情况</w:t>
            </w:r>
          </w:p>
          <w:p w:rsidR="002815F9" w:rsidRPr="002815F9" w:rsidRDefault="002815F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2815F9">
              <w:rPr>
                <w:rFonts w:ascii="楷体" w:eastAsia="楷体" w:hAnsi="楷体" w:cs="华文楷体" w:hint="eastAsia"/>
                <w:sz w:val="24"/>
                <w:szCs w:val="24"/>
              </w:rPr>
              <w:t>1.火灾事故为0</w:t>
            </w:r>
            <w:r w:rsidR="00463439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</w:p>
          <w:p w:rsidR="002815F9" w:rsidRPr="002815F9" w:rsidRDefault="002815F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2815F9">
              <w:rPr>
                <w:rFonts w:ascii="楷体" w:eastAsia="楷体" w:hAnsi="楷体" w:cs="华文楷体" w:hint="eastAsia"/>
                <w:sz w:val="24"/>
                <w:szCs w:val="24"/>
              </w:rPr>
              <w:t>2.爆炸事故为0</w:t>
            </w:r>
            <w:r w:rsidR="00463439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</w:p>
          <w:p w:rsidR="002815F9" w:rsidRPr="002815F9" w:rsidRDefault="002815F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2815F9">
              <w:rPr>
                <w:rFonts w:ascii="楷体" w:eastAsia="楷体" w:hAnsi="楷体" w:cs="华文楷体" w:hint="eastAsia"/>
                <w:sz w:val="24"/>
                <w:szCs w:val="24"/>
              </w:rPr>
              <w:t>3.乱扔垃圾现象为0</w:t>
            </w:r>
            <w:r w:rsidR="00463439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</w:p>
          <w:p w:rsidR="002815F9" w:rsidRPr="002815F9" w:rsidRDefault="002815F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2815F9">
              <w:rPr>
                <w:rFonts w:ascii="楷体" w:eastAsia="楷体" w:hAnsi="楷体" w:cs="华文楷体" w:hint="eastAsia"/>
                <w:sz w:val="24"/>
                <w:szCs w:val="24"/>
              </w:rPr>
              <w:t>4.水、电能源及纸张等物资浪费率0</w:t>
            </w:r>
            <w:r w:rsidR="00463439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</w:p>
          <w:p w:rsidR="002815F9" w:rsidRDefault="002815F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2815F9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5.固废分类收集率100%</w:t>
            </w:r>
            <w:r w:rsidR="00463439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</w:p>
          <w:p w:rsidR="00463439" w:rsidRPr="00463439" w:rsidRDefault="00463439" w:rsidP="00463439">
            <w:pPr>
              <w:pStyle w:val="a0"/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Cs w:val="24"/>
              </w:rPr>
            </w:pPr>
            <w:r>
              <w:rPr>
                <w:rFonts w:ascii="楷体" w:eastAsia="楷体" w:hAnsi="楷体" w:cs="华文楷体" w:hint="eastAsia"/>
                <w:szCs w:val="24"/>
              </w:rPr>
              <w:t>6.</w:t>
            </w:r>
            <w:r w:rsidRPr="00463439">
              <w:rPr>
                <w:rFonts w:ascii="楷体" w:eastAsia="楷体" w:hAnsi="楷体" w:cs="华文楷体" w:hint="eastAsia"/>
                <w:szCs w:val="24"/>
              </w:rPr>
              <w:t>职业病发病率为零；</w:t>
            </w:r>
          </w:p>
          <w:p w:rsidR="00463439" w:rsidRPr="00463439" w:rsidRDefault="00463439" w:rsidP="00463439">
            <w:pPr>
              <w:pStyle w:val="a0"/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Cs w:val="24"/>
              </w:rPr>
            </w:pPr>
            <w:r>
              <w:rPr>
                <w:rFonts w:ascii="楷体" w:eastAsia="楷体" w:hAnsi="楷体" w:cs="华文楷体" w:hint="eastAsia"/>
                <w:szCs w:val="24"/>
              </w:rPr>
              <w:t>7.</w:t>
            </w:r>
            <w:r w:rsidRPr="00463439">
              <w:rPr>
                <w:rFonts w:ascii="楷体" w:eastAsia="楷体" w:hAnsi="楷体" w:cs="华文楷体" w:hint="eastAsia"/>
                <w:szCs w:val="24"/>
              </w:rPr>
              <w:t>法律法规识别及合</w:t>
            </w:r>
            <w:proofErr w:type="gramStart"/>
            <w:r w:rsidRPr="00463439">
              <w:rPr>
                <w:rFonts w:ascii="楷体" w:eastAsia="楷体" w:hAnsi="楷体" w:cs="华文楷体" w:hint="eastAsia"/>
                <w:szCs w:val="24"/>
              </w:rPr>
              <w:t>规</w:t>
            </w:r>
            <w:proofErr w:type="gramEnd"/>
            <w:r w:rsidRPr="00463439">
              <w:rPr>
                <w:rFonts w:ascii="楷体" w:eastAsia="楷体" w:hAnsi="楷体" w:cs="华文楷体" w:hint="eastAsia"/>
                <w:szCs w:val="24"/>
              </w:rPr>
              <w:t>性评价及时率100%</w:t>
            </w:r>
            <w:r>
              <w:rPr>
                <w:rFonts w:ascii="楷体" w:eastAsia="楷体" w:hAnsi="楷体" w:cs="华文楷体" w:hint="eastAsia"/>
                <w:szCs w:val="24"/>
              </w:rPr>
              <w:t>；</w:t>
            </w:r>
          </w:p>
          <w:p w:rsidR="00A14809" w:rsidRPr="00CD6888" w:rsidRDefault="00A14809" w:rsidP="00463439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考核人：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        考核日期：</w:t>
            </w:r>
            <w:r w:rsidR="00463439">
              <w:rPr>
                <w:rFonts w:ascii="楷体" w:eastAsia="楷体" w:hAnsi="楷体" w:cs="华文楷体" w:hint="eastAsia"/>
                <w:sz w:val="24"/>
                <w:szCs w:val="24"/>
              </w:rPr>
              <w:t>2022.6.30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日经考核已完成。</w:t>
            </w:r>
          </w:p>
          <w:p w:rsidR="00A14809" w:rsidRPr="00CD6888" w:rsidRDefault="00A14809" w:rsidP="00B32C7F">
            <w:pPr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查到公司制定的“</w:t>
            </w:r>
            <w:r w:rsidR="00B32C7F" w:rsidRPr="00B32C7F">
              <w:rPr>
                <w:rFonts w:ascii="楷体" w:eastAsia="楷体" w:hAnsi="楷体" w:cs="华文楷体" w:hint="eastAsia"/>
                <w:sz w:val="24"/>
                <w:szCs w:val="24"/>
              </w:rPr>
              <w:t>环境和职业健康安全管理体系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 </w:t>
            </w:r>
            <w:r w:rsidR="00B32C7F" w:rsidRPr="00B32C7F">
              <w:rPr>
                <w:rFonts w:ascii="楷体" w:eastAsia="楷体" w:hAnsi="楷体" w:cs="华文楷体" w:hint="eastAsia"/>
                <w:sz w:val="24"/>
                <w:szCs w:val="24"/>
              </w:rPr>
              <w:t>目标和管理方案一览表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”，202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年共有5个环境管理方案和职业健康安全管理方案，以上管理方案能有效针对环境和职业健康安全目标。</w:t>
            </w:r>
          </w:p>
          <w:p w:rsidR="00A14809" w:rsidRPr="00CD6888" w:rsidRDefault="00A14809" w:rsidP="00B32C7F">
            <w:pPr>
              <w:tabs>
                <w:tab w:val="left" w:pos="6597"/>
              </w:tabs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抽查</w:t>
            </w:r>
            <w:r w:rsidR="00B32C7F" w:rsidRPr="00B32C7F">
              <w:rPr>
                <w:rFonts w:ascii="楷体" w:eastAsia="楷体" w:hAnsi="楷体" w:cs="华文楷体" w:hint="eastAsia"/>
                <w:sz w:val="24"/>
                <w:szCs w:val="24"/>
              </w:rPr>
              <w:t>火灾事故为零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B32C7F" w:rsidRPr="00B32C7F">
              <w:rPr>
                <w:rFonts w:ascii="楷体" w:eastAsia="楷体" w:hAnsi="楷体" w:cs="华文楷体" w:hint="eastAsia"/>
                <w:sz w:val="24"/>
                <w:szCs w:val="24"/>
              </w:rPr>
              <w:t>爆炸事故为零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的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管理方案，</w:t>
            </w:r>
          </w:p>
          <w:p w:rsidR="00A14809" w:rsidRPr="00CD6888" w:rsidRDefault="00A14809" w:rsidP="00B32C7F">
            <w:pPr>
              <w:tabs>
                <w:tab w:val="left" w:pos="6597"/>
              </w:tabs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管理方案：</w:t>
            </w:r>
            <w:r w:rsidR="00B32C7F" w:rsidRPr="00B32C7F">
              <w:rPr>
                <w:rFonts w:ascii="楷体" w:eastAsia="楷体" w:hAnsi="楷体" w:cs="华文楷体" w:hint="eastAsia"/>
                <w:sz w:val="24"/>
                <w:szCs w:val="24"/>
              </w:rPr>
              <w:t>1.由综合部组织电工将公司所有用电线路情况进行排查, 定期检查线路是否老化，及时整改隐患。2.保证所有配电箱/开关箱/绝缘板/接地电阻小于4欧姆。3.按时对避雷接地装置进行检测。4.按照消防法的要求配置灭火器、消防栓和应急灯。5.</w:t>
            </w:r>
            <w:r w:rsidR="00B32C7F" w:rsidRPr="00B32C7F">
              <w:rPr>
                <w:rFonts w:ascii="楷体" w:eastAsia="楷体" w:hAnsi="楷体" w:cs="华文楷体" w:hint="eastAsia"/>
                <w:sz w:val="24"/>
                <w:szCs w:val="24"/>
              </w:rPr>
              <w:tab/>
              <w:t>对仓库隐患点进行检查，及时消除可能导致火灾发生的因素。6.对灭火器材定期检定，保证在有效期内使用。7.</w:t>
            </w:r>
            <w:r w:rsidR="00B32C7F" w:rsidRPr="00B32C7F">
              <w:rPr>
                <w:rFonts w:ascii="楷体" w:eastAsia="楷体" w:hAnsi="楷体" w:cs="华文楷体" w:hint="eastAsia"/>
                <w:sz w:val="24"/>
                <w:szCs w:val="24"/>
              </w:rPr>
              <w:tab/>
              <w:t>定期进行消防演习，并进行定期报告评审。8.组织员工进行消防安全知识培训，提高其安全意识。9.组织防火检查，及时消除火灾隐患；按规定配备消防器材、设置安全标志并定期组织检验、维修。10.保障疏散通道、安全出口完好；对公司所有的安全通道进行检查维护，以备应急并设置符合规定的安全疏散标志。11.安装报警器，报警器定期鉴定，并培训员工。12.建立健全各级安全防火组织，并加强演习，做好突发事故的处理。定期对安全隐患进行检查，及时整改。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费用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10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00元。</w:t>
            </w:r>
          </w:p>
          <w:p w:rsidR="00A14809" w:rsidRPr="00CD6888" w:rsidRDefault="00A14809" w:rsidP="00463439">
            <w:pPr>
              <w:tabs>
                <w:tab w:val="left" w:pos="6597"/>
              </w:tabs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完成时间：</w:t>
            </w:r>
            <w:r w:rsidR="00B32C7F" w:rsidRPr="00B32C7F">
              <w:rPr>
                <w:rFonts w:ascii="楷体" w:eastAsia="楷体" w:hAnsi="楷体" w:cs="华文楷体" w:hint="eastAsia"/>
                <w:sz w:val="24"/>
                <w:szCs w:val="24"/>
              </w:rPr>
              <w:t>2022.01.01～2022.12.31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；责任人：</w:t>
            </w:r>
            <w:r w:rsidRPr="00463439"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</w:p>
          <w:p w:rsidR="00A14809" w:rsidRPr="00CD6888" w:rsidRDefault="00A14809" w:rsidP="00463439">
            <w:pPr>
              <w:tabs>
                <w:tab w:val="left" w:pos="6597"/>
              </w:tabs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，批准：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于强</w:t>
            </w:r>
            <w:proofErr w:type="gramStart"/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强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，日期：202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B32C7F">
              <w:rPr>
                <w:rFonts w:ascii="楷体" w:eastAsia="楷体" w:hAnsi="楷体" w:cs="华文楷体" w:hint="eastAsia"/>
                <w:sz w:val="24"/>
                <w:szCs w:val="24"/>
              </w:rPr>
              <w:t>10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日。</w:t>
            </w:r>
          </w:p>
          <w:p w:rsidR="00A14809" w:rsidRPr="00CD6888" w:rsidRDefault="00A14809" w:rsidP="00463439">
            <w:pPr>
              <w:tabs>
                <w:tab w:val="left" w:pos="6597"/>
              </w:tabs>
              <w:autoSpaceDE w:val="0"/>
              <w:autoSpaceDN w:val="0"/>
              <w:spacing w:line="360" w:lineRule="auto"/>
              <w:ind w:firstLineChars="150" w:firstLine="36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管理方案由责任部门组织实施，目前在实施中，部分已完成。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A14809" w:rsidRPr="00CD6888">
        <w:trPr>
          <w:trHeight w:val="516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人力资源、能力、意识</w:t>
            </w:r>
          </w:p>
        </w:tc>
        <w:tc>
          <w:tcPr>
            <w:tcW w:w="1311" w:type="dxa"/>
          </w:tcPr>
          <w:p w:rsidR="00A14809" w:rsidRPr="00CD6888" w:rsidRDefault="00A14809" w:rsidP="001209FF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EO7.2、7.3</w:t>
            </w:r>
          </w:p>
        </w:tc>
        <w:tc>
          <w:tcPr>
            <w:tcW w:w="10539" w:type="dxa"/>
          </w:tcPr>
          <w:p w:rsidR="00A14809" w:rsidRPr="00CD6888" w:rsidRDefault="00A14809" w:rsidP="001209FF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编制了《人力资源控制程序》，规定了人力资源配备、培训计划与实施，考核与认可等予以规定。</w:t>
            </w:r>
          </w:p>
          <w:p w:rsidR="00A14809" w:rsidRPr="00CD6888" w:rsidRDefault="00A14809" w:rsidP="001209FF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企业配置了适宜的人员：如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人员、管理人员、业务人员、检验人员、财务人员等；人员配置基本满足日常管理体系运行要求；经确认该企业未涉及到特殊作业，以及特种作业人员。</w:t>
            </w:r>
          </w:p>
          <w:p w:rsidR="00A14809" w:rsidRPr="00CD6888" w:rsidRDefault="00A14809" w:rsidP="001209FF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编制了《岗位工作人员任职要求》，对总经理、管代、各部门负责人、保管员、质检员、业务员、内审员等岗位规定了年龄、学历、工作经历、工作能力、培训等方面的任职要求及岗位职责。</w:t>
            </w:r>
          </w:p>
          <w:p w:rsidR="00A14809" w:rsidRPr="00CD6888" w:rsidRDefault="00A14809" w:rsidP="001209FF">
            <w:pPr>
              <w:spacing w:line="360" w:lineRule="auto"/>
              <w:ind w:firstLine="420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主任对各岗位人员进行能力考核，根据结果采取措施，通常是采取培训方式。</w:t>
            </w:r>
          </w:p>
          <w:p w:rsidR="00A14809" w:rsidRPr="00CD6888" w:rsidRDefault="00A14809" w:rsidP="001209FF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查到“2022年度培训计划”，</w:t>
            </w:r>
            <w:r w:rsidRPr="00CD6888">
              <w:rPr>
                <w:rFonts w:ascii="楷体" w:eastAsia="楷体" w:hAnsi="楷体" w:cs="华文楷体" w:hint="eastAsia"/>
                <w:sz w:val="24"/>
              </w:rPr>
              <w:t xml:space="preserve"> 制表：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，批准：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刘卫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，日期：202</w:t>
            </w:r>
            <w:r w:rsidR="00630865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630865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="00630865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日。培训内容涉及：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体系文件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培训、内审员培训、技能培训、管理制度培训、法律法规、作业指导书培训、消防安全知识培训、应急预案与响应培训等。</w:t>
            </w:r>
          </w:p>
          <w:p w:rsidR="00A14809" w:rsidRPr="00CD6888" w:rsidRDefault="00A14809" w:rsidP="007C5BBE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查到：1、《培训记录表》，202</w:t>
            </w:r>
            <w:r w:rsidR="00262026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262026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262026">
              <w:rPr>
                <w:rFonts w:ascii="楷体" w:eastAsia="楷体" w:hAnsi="楷体" w:cs="华文楷体" w:hint="eastAsia"/>
                <w:sz w:val="24"/>
                <w:szCs w:val="24"/>
              </w:rPr>
              <w:t>20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Pr="007C5BBE">
              <w:rPr>
                <w:rFonts w:ascii="楷体" w:eastAsia="楷体" w:hAnsi="楷体" w:cs="华文楷体" w:hint="eastAsia"/>
                <w:sz w:val="24"/>
                <w:szCs w:val="24"/>
              </w:rPr>
              <w:t>应急准备和响应的有关要求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，全体人员参加，记录了培训内容摘要，通过现场提问答辩对培训效果予以考核评价，考核合格率100%。培训老师：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于强强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A14809" w:rsidRPr="00CD6888" w:rsidRDefault="00A14809" w:rsidP="007C5BBE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2、202</w:t>
            </w:r>
            <w:r w:rsidR="00262026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262026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15-17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日培训题目：</w:t>
            </w:r>
            <w:r w:rsidRPr="00640BFC">
              <w:rPr>
                <w:rFonts w:ascii="楷体" w:eastAsia="楷体" w:hAnsi="楷体" w:cs="华文楷体" w:hint="eastAsia"/>
                <w:sz w:val="24"/>
                <w:szCs w:val="24"/>
              </w:rPr>
              <w:t>质量、环境、职业健康安全管理体系管理手册和程序文件、质量、环境、安全意识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培训，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全体</w:t>
            </w:r>
            <w:r w:rsidRPr="007C5BBE">
              <w:rPr>
                <w:rFonts w:ascii="楷体" w:eastAsia="楷体" w:hAnsi="楷体" w:cs="华文楷体" w:hint="eastAsia"/>
                <w:sz w:val="24"/>
                <w:szCs w:val="24"/>
              </w:rPr>
              <w:t>人员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参加，记录了培训内容摘要，通过</w:t>
            </w:r>
            <w:r w:rsidRPr="007C5BBE">
              <w:rPr>
                <w:rFonts w:ascii="楷体" w:eastAsia="楷体" w:hAnsi="楷体" w:cs="华文楷体" w:hint="eastAsia"/>
                <w:sz w:val="24"/>
                <w:szCs w:val="24"/>
              </w:rPr>
              <w:t>现场讨论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，考核合格率100%。培训老师：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于强强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A14809" w:rsidRPr="00CD6888" w:rsidRDefault="00A14809" w:rsidP="001209FF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3、202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262026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="00262026">
              <w:rPr>
                <w:rFonts w:ascii="楷体" w:eastAsia="楷体" w:hAnsi="楷体" w:cs="华文楷体" w:hint="eastAsia"/>
                <w:sz w:val="24"/>
                <w:szCs w:val="24"/>
              </w:rPr>
              <w:t>6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Pr="00CD6888">
              <w:rPr>
                <w:rFonts w:ascii="楷体" w:eastAsia="楷体" w:hAnsi="楷体" w:hint="eastAsia"/>
                <w:sz w:val="24"/>
              </w:rPr>
              <w:t>组织关键、特殊过程的操作技能和</w:t>
            </w:r>
            <w:r w:rsidRPr="00640BFC">
              <w:rPr>
                <w:rFonts w:ascii="楷体" w:eastAsia="楷体" w:hAnsi="楷体" w:cs="华文楷体" w:hint="eastAsia"/>
                <w:sz w:val="24"/>
                <w:szCs w:val="24"/>
              </w:rPr>
              <w:t>改进环境表现、销售技巧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培训，经</w:t>
            </w:r>
            <w:r w:rsidRPr="00640BFC">
              <w:rPr>
                <w:rFonts w:ascii="楷体" w:eastAsia="楷体" w:hAnsi="楷体" w:cs="华文楷体" w:hint="eastAsia"/>
                <w:sz w:val="24"/>
                <w:szCs w:val="24"/>
              </w:rPr>
              <w:t>现场提问，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考核合格率100%。 培训老师：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于强强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A14809" w:rsidRPr="00CD6888" w:rsidRDefault="00A14809" w:rsidP="00314589">
            <w:pPr>
              <w:pStyle w:val="a0"/>
              <w:ind w:firstLineChars="250" w:firstLine="600"/>
              <w:rPr>
                <w:rFonts w:ascii="楷体" w:eastAsia="楷体" w:hAnsi="楷体" w:cs="华文楷体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Cs w:val="24"/>
              </w:rPr>
              <w:lastRenderedPageBreak/>
              <w:t>4、202</w:t>
            </w:r>
            <w:r>
              <w:rPr>
                <w:rFonts w:ascii="楷体" w:eastAsia="楷体" w:hAnsi="楷体" w:cs="华文楷体" w:hint="eastAsia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Cs w:val="24"/>
              </w:rPr>
              <w:t>年</w:t>
            </w:r>
            <w:r w:rsidR="00262026">
              <w:rPr>
                <w:rFonts w:ascii="楷体" w:eastAsia="楷体" w:hAnsi="楷体" w:cs="华文楷体" w:hint="eastAsia"/>
                <w:szCs w:val="24"/>
              </w:rPr>
              <w:t>6</w:t>
            </w:r>
            <w:r w:rsidRPr="00CD6888">
              <w:rPr>
                <w:rFonts w:ascii="楷体" w:eastAsia="楷体" w:hAnsi="楷体" w:cs="华文楷体" w:hint="eastAsia"/>
                <w:szCs w:val="24"/>
              </w:rPr>
              <w:t>月</w:t>
            </w:r>
            <w:r w:rsidR="00262026">
              <w:rPr>
                <w:rFonts w:ascii="楷体" w:eastAsia="楷体" w:hAnsi="楷体" w:cs="华文楷体" w:hint="eastAsia"/>
                <w:szCs w:val="24"/>
              </w:rPr>
              <w:t>12</w:t>
            </w:r>
            <w:r w:rsidRPr="00CD6888">
              <w:rPr>
                <w:rFonts w:ascii="楷体" w:eastAsia="楷体" w:hAnsi="楷体" w:cs="华文楷体" w:hint="eastAsia"/>
                <w:szCs w:val="24"/>
              </w:rPr>
              <w:t>日进行规章制度、作业指导书、法规培训，经现场讨论，考核合格率100%。 培训老师：</w:t>
            </w:r>
            <w:r>
              <w:rPr>
                <w:rFonts w:ascii="楷体" w:eastAsia="楷体" w:hAnsi="楷体" w:cs="华文楷体" w:hint="eastAsia"/>
                <w:szCs w:val="24"/>
              </w:rPr>
              <w:t>于强强</w:t>
            </w:r>
            <w:r w:rsidRPr="00CD6888">
              <w:rPr>
                <w:rFonts w:ascii="楷体" w:eastAsia="楷体" w:hAnsi="楷体" w:cs="华文楷体" w:hint="eastAsia"/>
                <w:szCs w:val="24"/>
              </w:rPr>
              <w:t>。</w:t>
            </w:r>
          </w:p>
          <w:p w:rsidR="00A14809" w:rsidRPr="00CD6888" w:rsidRDefault="00A14809" w:rsidP="007F6D9F">
            <w:pPr>
              <w:spacing w:line="360" w:lineRule="auto"/>
              <w:ind w:firstLineChars="200" w:firstLine="480"/>
              <w:rPr>
                <w:rFonts w:ascii="楷体" w:eastAsia="楷体" w:hAnsi="楷体"/>
                <w:szCs w:val="21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通过培训、面谈等沟通方式，提高了员工的素质，增强了主人翁的责任感，使员工认识到了自身贡献的重要性。员工对公司的方针及部门目标基本了解，并且能够意识到自己岗位对整个流程的重要性和偏离的后果。</w:t>
            </w:r>
          </w:p>
          <w:p w:rsidR="00A14809" w:rsidRDefault="00A14809" w:rsidP="001209FF">
            <w:pPr>
              <w:autoSpaceDE w:val="0"/>
              <w:autoSpaceDN w:val="0"/>
              <w:spacing w:line="360" w:lineRule="auto"/>
              <w:ind w:firstLineChars="200" w:firstLine="480"/>
              <w:rPr>
                <w:rFonts w:ascii="楷体" w:eastAsia="楷体" w:hAnsi="楷体" w:cs="华文楷体" w:hint="eastAsia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公司特种作业人员</w:t>
            </w:r>
            <w:r w:rsidR="00594DBB">
              <w:rPr>
                <w:rFonts w:ascii="楷体" w:eastAsia="楷体" w:hAnsi="楷体" w:cs="华文楷体" w:hint="eastAsia"/>
                <w:sz w:val="24"/>
                <w:szCs w:val="24"/>
              </w:rPr>
              <w:t>：叉车工</w:t>
            </w:r>
            <w:r w:rsidR="00D262FA">
              <w:rPr>
                <w:rFonts w:ascii="楷体" w:eastAsia="楷体" w:hAnsi="楷体" w:cs="华文楷体" w:hint="eastAsia"/>
                <w:sz w:val="24"/>
                <w:szCs w:val="24"/>
              </w:rPr>
              <w:t>，姓名：祝高，发证日期2022.5.10日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。 </w:t>
            </w:r>
          </w:p>
          <w:p w:rsidR="00594DBB" w:rsidRDefault="00D262FA" w:rsidP="00594DBB">
            <w:pPr>
              <w:pStyle w:val="a0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F7AAC89" wp14:editId="4039B898">
                  <wp:simplePos x="0" y="0"/>
                  <wp:positionH relativeFrom="column">
                    <wp:posOffset>2959100</wp:posOffset>
                  </wp:positionH>
                  <wp:positionV relativeFrom="paragraph">
                    <wp:posOffset>28575</wp:posOffset>
                  </wp:positionV>
                  <wp:extent cx="2565400" cy="3692525"/>
                  <wp:effectExtent l="0" t="0" r="0" b="0"/>
                  <wp:wrapNone/>
                  <wp:docPr id="6" name="图片 6" descr="C:\Users\DELL\AppData\Local\Microsoft\Windows\INetCache\Content.Word\扫描全能王 2022-07-15 12.5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7-15 12.58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369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6A6E1D9" wp14:editId="6B33060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79375</wp:posOffset>
                  </wp:positionV>
                  <wp:extent cx="2571750" cy="3634740"/>
                  <wp:effectExtent l="0" t="0" r="0" b="0"/>
                  <wp:wrapNone/>
                  <wp:docPr id="5" name="图片 5" descr="C:\Users\DELL\AppData\Local\Microsoft\Windows\INetCache\Content.Word\扫描全能王 2022-07-15 12.5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AppData\Local\Microsoft\Windows\INetCache\Content.Word\扫描全能王 2022-07-15 12.58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4DBB" w:rsidRDefault="00594DBB" w:rsidP="00594DBB">
            <w:pPr>
              <w:pStyle w:val="a0"/>
              <w:rPr>
                <w:rFonts w:hint="eastAsia"/>
              </w:rPr>
            </w:pPr>
          </w:p>
          <w:p w:rsidR="00594DBB" w:rsidRDefault="00594DBB" w:rsidP="00594DBB">
            <w:pPr>
              <w:pStyle w:val="a0"/>
              <w:rPr>
                <w:rFonts w:hint="eastAsia"/>
              </w:rPr>
            </w:pPr>
          </w:p>
          <w:p w:rsidR="00594DBB" w:rsidRDefault="00594DBB" w:rsidP="00594DBB">
            <w:pPr>
              <w:pStyle w:val="a0"/>
              <w:rPr>
                <w:rFonts w:hint="eastAsia"/>
              </w:rPr>
            </w:pPr>
          </w:p>
          <w:p w:rsidR="00594DBB" w:rsidRDefault="00594DBB" w:rsidP="00594DBB">
            <w:pPr>
              <w:pStyle w:val="a0"/>
              <w:rPr>
                <w:rFonts w:hint="eastAsia"/>
              </w:rPr>
            </w:pPr>
          </w:p>
          <w:p w:rsidR="00594DBB" w:rsidRDefault="00594DBB" w:rsidP="00594DBB">
            <w:pPr>
              <w:pStyle w:val="a0"/>
              <w:rPr>
                <w:rFonts w:hint="eastAsia"/>
              </w:rPr>
            </w:pPr>
          </w:p>
          <w:p w:rsidR="00D262FA" w:rsidRDefault="00D262FA" w:rsidP="00594DBB">
            <w:pPr>
              <w:pStyle w:val="a0"/>
              <w:rPr>
                <w:rFonts w:hint="eastAsia"/>
              </w:rPr>
            </w:pPr>
          </w:p>
          <w:p w:rsidR="00D262FA" w:rsidRDefault="00D262FA" w:rsidP="00594DBB">
            <w:pPr>
              <w:pStyle w:val="a0"/>
              <w:rPr>
                <w:rFonts w:hint="eastAsia"/>
              </w:rPr>
            </w:pPr>
          </w:p>
          <w:p w:rsidR="00D262FA" w:rsidRDefault="00D262FA" w:rsidP="00594DBB">
            <w:pPr>
              <w:pStyle w:val="a0"/>
              <w:rPr>
                <w:rFonts w:hint="eastAsia"/>
              </w:rPr>
            </w:pPr>
          </w:p>
          <w:p w:rsidR="00D262FA" w:rsidRDefault="00D262FA" w:rsidP="00594DBB">
            <w:pPr>
              <w:pStyle w:val="a0"/>
              <w:rPr>
                <w:rFonts w:hint="eastAsia"/>
              </w:rPr>
            </w:pPr>
          </w:p>
          <w:p w:rsidR="00594DBB" w:rsidRDefault="00594DBB" w:rsidP="00594DBB">
            <w:pPr>
              <w:pStyle w:val="a0"/>
              <w:rPr>
                <w:rFonts w:hint="eastAsia"/>
              </w:rPr>
            </w:pPr>
          </w:p>
          <w:p w:rsidR="00D262FA" w:rsidRDefault="00D262FA" w:rsidP="00594DBB">
            <w:pPr>
              <w:pStyle w:val="a0"/>
              <w:rPr>
                <w:rFonts w:hint="eastAsia"/>
              </w:rPr>
            </w:pPr>
          </w:p>
          <w:p w:rsidR="00D262FA" w:rsidRDefault="00D262FA" w:rsidP="00594DBB">
            <w:pPr>
              <w:pStyle w:val="a0"/>
              <w:rPr>
                <w:rFonts w:hint="eastAsia"/>
              </w:rPr>
            </w:pPr>
          </w:p>
          <w:p w:rsidR="00D262FA" w:rsidRDefault="00D262FA" w:rsidP="00594DBB">
            <w:pPr>
              <w:pStyle w:val="a0"/>
              <w:rPr>
                <w:rFonts w:hint="eastAsia"/>
              </w:rPr>
            </w:pPr>
          </w:p>
          <w:p w:rsidR="00D262FA" w:rsidRPr="00594DBB" w:rsidRDefault="00D262FA" w:rsidP="00594DBB">
            <w:pPr>
              <w:pStyle w:val="a0"/>
            </w:pPr>
          </w:p>
          <w:p w:rsidR="00687FC9" w:rsidRDefault="00A14809" w:rsidP="00AE41DF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 w:hint="eastAsia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企业已对人力资源的管理、控制进行了策划，能严格按照策划要求实施。</w:t>
            </w:r>
          </w:p>
          <w:p w:rsidR="00A14809" w:rsidRPr="00CD6888" w:rsidRDefault="00A14809" w:rsidP="00AE41DF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hint="eastAsia"/>
                <w:sz w:val="24"/>
                <w:szCs w:val="24"/>
              </w:rPr>
              <w:t>公司人力资源管理控制基本有效。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A14809" w:rsidRPr="00CD6888">
        <w:trPr>
          <w:trHeight w:val="1380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形成文件的信息</w:t>
            </w:r>
          </w:p>
        </w:tc>
        <w:tc>
          <w:tcPr>
            <w:tcW w:w="1311" w:type="dxa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EO</w:t>
            </w: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7.5</w:t>
            </w:r>
          </w:p>
        </w:tc>
        <w:tc>
          <w:tcPr>
            <w:tcW w:w="10539" w:type="dxa"/>
          </w:tcPr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C8044D" w:rsidRPr="00C8044D">
              <w:rPr>
                <w:rFonts w:ascii="楷体" w:eastAsia="楷体" w:hAnsi="楷体" w:cs="宋体" w:hint="eastAsia"/>
                <w:sz w:val="24"/>
                <w:szCs w:val="24"/>
              </w:rPr>
              <w:t>文件和记录控制程序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，规定了对文件的编制、审批、更新、更改、现行修订状态、文件的发放、保存、使用、借阅、复制以及外来文件的管理、记录的形成和收集、传递和归档、储存和处理、分类和编码、借阅等，基本符合标准控制要求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企业策划的体系文件主要包括：《质量、环境、职业健康安全管理手册》，《质量、环境、职业健康安全管理体系程序文件》，《</w:t>
            </w:r>
            <w:r w:rsidR="00C8044D">
              <w:rPr>
                <w:rFonts w:ascii="楷体" w:eastAsia="楷体" w:hAnsi="楷体" w:cs="宋体" w:hint="eastAsia"/>
                <w:sz w:val="24"/>
                <w:szCs w:val="24"/>
              </w:rPr>
              <w:t>管理制度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文件》，以及相关运行记录等。以上文件发布实施日期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20</w:t>
            </w:r>
            <w:r w:rsidR="00C8044D">
              <w:rPr>
                <w:rFonts w:ascii="楷体" w:eastAsia="楷体" w:hAnsi="楷体" w:cs="宋体" w:hint="eastAsia"/>
                <w:sz w:val="24"/>
                <w:szCs w:val="24"/>
              </w:rPr>
              <w:t>22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年1月1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日，编制</w:t>
            </w:r>
            <w:r w:rsidR="00C8044D" w:rsidRPr="00C8044D">
              <w:rPr>
                <w:rFonts w:ascii="楷体" w:eastAsia="楷体" w:hAnsi="楷体" w:cs="宋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，审核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于强强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，批准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刘卫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A14809" w:rsidRPr="00CD6888" w:rsidRDefault="00A14809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公司体系文件运行良好，能够满足经营需要。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查见《受控文件清单》，登录有手册、程序、管理制度等受控文件，包含了体系要求的成文信息，文件规定基本符合组织实际，满足标准要求。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抽查以上体系文件，均有编制、审批人员，符合要求。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查文件发放情况：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提供了《文件发放、回收记录》，所有文件均由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发放，录有管理手册、程序、管理制度及标准、法律法规等外来文件。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查外来文件管理：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公司对外来文件及法律法规进行了收集、识别、分发、控制。外来文件采用了统一保管、借阅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使用的方法进行控制。由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负责通过到主管部门、网上收集、标准发布部门进行购买，并对外来文件的识别、跟踪、控制。查到：《法律法规清单》，外来文件管理符合要求。</w:t>
            </w:r>
          </w:p>
          <w:p w:rsidR="00A14809" w:rsidRPr="00CD6888" w:rsidRDefault="00A14809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查作废文件控制：</w:t>
            </w:r>
            <w:proofErr w:type="gramStart"/>
            <w:r w:rsidR="00CB609A">
              <w:rPr>
                <w:rFonts w:ascii="楷体" w:eastAsia="楷体" w:hAnsi="楷体" w:cs="宋体" w:hint="eastAsia"/>
                <w:sz w:val="24"/>
                <w:szCs w:val="24"/>
              </w:rPr>
              <w:t>根据文审要求</w:t>
            </w:r>
            <w:proofErr w:type="gramEnd"/>
            <w:r w:rsidR="00CB609A">
              <w:rPr>
                <w:rFonts w:ascii="楷体" w:eastAsia="楷体" w:hAnsi="楷体" w:cs="宋体" w:hint="eastAsia"/>
                <w:sz w:val="24"/>
                <w:szCs w:val="24"/>
              </w:rPr>
              <w:t>修订了管理手册，采取换页的方式，原页面也销毁，其他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文件均未修改修订。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查到了“记录清单”，记录设置符合公司实施运行要求，基本包含了体系要求的相关记录；“记录清单”，内容清晰，规定了记录的名称、编号、保存期限等信息。记录以名称、编号进行唯一性标识。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审核时查阅了《重要环境因素清单》、《</w:t>
            </w:r>
            <w:r w:rsidR="00167B36" w:rsidRPr="00167B36">
              <w:rPr>
                <w:rFonts w:ascii="楷体" w:eastAsia="楷体" w:hAnsi="楷体" w:cs="宋体" w:hint="eastAsia"/>
                <w:sz w:val="24"/>
                <w:szCs w:val="24"/>
              </w:rPr>
              <w:t>安全检查记录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内审计划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培训记录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167B36" w:rsidRPr="00167B36">
              <w:rPr>
                <w:rFonts w:ascii="楷体" w:eastAsia="楷体" w:hAnsi="楷体" w:cs="宋体" w:hint="eastAsia"/>
                <w:sz w:val="24"/>
                <w:szCs w:val="24"/>
              </w:rPr>
              <w:t>合规性评价报告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167B36" w:rsidRPr="00167B36">
              <w:rPr>
                <w:rFonts w:ascii="楷体" w:eastAsia="楷体" w:hAnsi="楷体" w:cs="宋体" w:hint="eastAsia"/>
                <w:sz w:val="24"/>
                <w:szCs w:val="24"/>
              </w:rPr>
              <w:t>固体废弃物处置记录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167B36">
              <w:rPr>
                <w:rFonts w:ascii="楷体" w:eastAsia="楷体" w:hAnsi="楷体" w:cs="宋体" w:hint="eastAsia"/>
                <w:sz w:val="24"/>
                <w:szCs w:val="24"/>
              </w:rPr>
              <w:t>、《</w:t>
            </w:r>
            <w:r w:rsidR="00167B36" w:rsidRPr="00167B36">
              <w:rPr>
                <w:rFonts w:ascii="楷体" w:eastAsia="楷体" w:hAnsi="楷体" w:cs="宋体" w:hint="eastAsia"/>
                <w:sz w:val="24"/>
                <w:szCs w:val="24"/>
              </w:rPr>
              <w:t>节约能源实施情况检查表</w:t>
            </w:r>
            <w:r w:rsidR="00167B36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等体系运行记录，记录比较完整，内容规范全面，有填表人、检查人等信息，易于检索，符合要求。</w:t>
            </w:r>
          </w:p>
          <w:p w:rsidR="00A14809" w:rsidRPr="00CD6888" w:rsidRDefault="00A14809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 w:rsidR="00167B36">
              <w:rPr>
                <w:rFonts w:ascii="楷体" w:eastAsia="楷体" w:hAnsi="楷体" w:cs="宋体" w:hint="eastAsia"/>
                <w:sz w:val="24"/>
                <w:szCs w:val="24"/>
              </w:rPr>
              <w:t xml:space="preserve">  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察看文件及记录存放处：各类文件记录分类存放，部门用记录由相关部门保管，置于文件夹或档案盒（袋）内，统一放置于文件资料柜中，干燥、通风、容易查询，记录保存方式和地点基本可以满足企业现有的体系运行需求。</w:t>
            </w:r>
          </w:p>
          <w:p w:rsidR="00A14809" w:rsidRPr="00CD6888" w:rsidRDefault="00A14809" w:rsidP="000A2B54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　</w:t>
            </w:r>
            <w:r w:rsidR="00167B36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Pr="00CD6888">
              <w:rPr>
                <w:rFonts w:ascii="楷体" w:eastAsia="楷体" w:hAnsi="楷体" w:hint="eastAsia"/>
                <w:sz w:val="24"/>
                <w:szCs w:val="24"/>
              </w:rPr>
              <w:t>公司文件化信息控制基本有效。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A14809" w:rsidRPr="00CD6888">
        <w:trPr>
          <w:trHeight w:val="90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b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环境因素/危险源</w:t>
            </w:r>
          </w:p>
        </w:tc>
        <w:tc>
          <w:tcPr>
            <w:tcW w:w="1311" w:type="dxa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EO：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6.1.2 </w:t>
            </w:r>
          </w:p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</w:p>
        </w:tc>
        <w:tc>
          <w:tcPr>
            <w:tcW w:w="10539" w:type="dxa"/>
          </w:tcPr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proofErr w:type="gramStart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查公司</w:t>
            </w:r>
            <w:proofErr w:type="gramEnd"/>
            <w:r w:rsidR="00F76653">
              <w:rPr>
                <w:rFonts w:ascii="楷体" w:eastAsia="楷体" w:hAnsi="楷体" w:cs="华文楷体" w:hint="eastAsia"/>
                <w:sz w:val="24"/>
                <w:szCs w:val="24"/>
              </w:rPr>
              <w:t>编制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了《</w:t>
            </w:r>
            <w:r w:rsidR="00C8044D" w:rsidRPr="0038275F">
              <w:rPr>
                <w:rFonts w:ascii="楷体" w:eastAsia="楷体" w:hAnsi="楷体" w:cs="华文楷体" w:hint="eastAsia"/>
                <w:sz w:val="24"/>
                <w:szCs w:val="24"/>
              </w:rPr>
              <w:t>环境因素识别及评价控制程序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》、《</w:t>
            </w:r>
            <w:r w:rsidR="00C8044D" w:rsidRPr="0038275F">
              <w:rPr>
                <w:rFonts w:ascii="楷体" w:eastAsia="楷体" w:hAnsi="楷体" w:cs="华文楷体" w:hint="eastAsia"/>
                <w:sz w:val="24"/>
                <w:szCs w:val="24"/>
              </w:rPr>
              <w:t>危险源辨识、风险评价和控制措施的控制程序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》，程序文件对环境因素和危险源的识别评价做了规定。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作为环境和职业健康安全管理体系的推进部门，主要统筹负责识别评价</w:t>
            </w:r>
            <w:r>
              <w:rPr>
                <w:rFonts w:ascii="楷体" w:eastAsia="楷体" w:hAnsi="楷体" w:cs="华文楷体"/>
                <w:sz w:val="24"/>
                <w:szCs w:val="24"/>
              </w:rPr>
              <w:t>压敏型无碳复写染料溶剂油、电力电容器浸渍剂、导热油</w:t>
            </w:r>
            <w:r w:rsidRPr="00CD6888">
              <w:rPr>
                <w:rFonts w:ascii="楷体" w:eastAsia="楷体" w:hAnsi="楷体" w:cs="华文楷体"/>
                <w:sz w:val="24"/>
                <w:szCs w:val="24"/>
              </w:rPr>
              <w:t>的销售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相关的环境因素及危险源。根据各部门业务识别及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各办公、采购、</w:t>
            </w:r>
            <w:r w:rsidR="00B50165">
              <w:rPr>
                <w:rFonts w:ascii="楷体" w:eastAsia="楷体" w:hAnsi="楷体" w:cs="华文楷体" w:hint="eastAsia"/>
                <w:sz w:val="24"/>
                <w:szCs w:val="24"/>
              </w:rPr>
              <w:t>检验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、销售过程环节识别，最后由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统一汇总。</w:t>
            </w:r>
          </w:p>
          <w:p w:rsidR="00A14809" w:rsidRPr="00CD6888" w:rsidRDefault="00A14809" w:rsidP="00F1024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查“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环境因素评价台帐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”，编号：JL6.1.2-0</w:t>
            </w:r>
            <w:r w:rsidR="00621703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，编制：</w:t>
            </w:r>
            <w:r w:rsidRPr="00621703"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621703">
              <w:rPr>
                <w:rFonts w:ascii="楷体" w:eastAsia="楷体" w:hAnsi="楷体" w:cs="华文楷体" w:hint="eastAsia"/>
                <w:sz w:val="24"/>
                <w:szCs w:val="24"/>
              </w:rPr>
              <w:t>日期2022.3.26日。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识别考虑了正常、异常、紧急，过去、现在、未来三种时态，考虑了供方、客户等可施加影响的环境因素，能考虑到产品生命周期观点。</w:t>
            </w:r>
          </w:p>
          <w:p w:rsidR="00A14809" w:rsidRPr="00CD6888" w:rsidRDefault="00A14809" w:rsidP="00584B7D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其中涉及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的环境因素主要有</w:t>
            </w:r>
            <w:r w:rsidR="00621703">
              <w:rPr>
                <w:rFonts w:ascii="楷体" w:eastAsia="楷体" w:hAnsi="楷体" w:cs="华文楷体" w:hint="eastAsia"/>
                <w:sz w:val="24"/>
                <w:szCs w:val="24"/>
              </w:rPr>
              <w:t>电能消耗、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办公用品的消耗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废水的排放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废纸、废报纸的废弃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生活垃圾的排放</w:t>
            </w:r>
            <w:r w:rsidR="00621703" w:rsidRPr="00621703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火灾事故发生等。</w:t>
            </w:r>
          </w:p>
          <w:p w:rsidR="00A14809" w:rsidRDefault="00A14809" w:rsidP="004612B6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查“重要环境因素清单”，采取多因子评价法，评价出固体废弃物排放、</w:t>
            </w:r>
            <w:r w:rsidR="0014140C">
              <w:rPr>
                <w:rFonts w:ascii="楷体" w:eastAsia="楷体" w:hAnsi="楷体" w:cs="华文楷体" w:hint="eastAsia"/>
                <w:sz w:val="24"/>
                <w:szCs w:val="24"/>
              </w:rPr>
              <w:t>产品滴漏、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火灾事故的发生等</w:t>
            </w:r>
            <w:r w:rsidR="0014140C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项重要环境因素。</w:t>
            </w:r>
          </w:p>
          <w:p w:rsidR="00A14809" w:rsidRDefault="0014140C" w:rsidP="004612B6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EE5BC17" wp14:editId="3608F63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20955</wp:posOffset>
                  </wp:positionV>
                  <wp:extent cx="6013450" cy="220345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biLevel thresh="75000"/>
                          </a:blip>
                          <a:srcRect b="22953"/>
                          <a:stretch/>
                        </pic:blipFill>
                        <pic:spPr bwMode="auto">
                          <a:xfrm>
                            <a:off x="0" y="0"/>
                            <a:ext cx="6014206" cy="220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Pr="0014140C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经评价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的重要环境因素为：日常办公过程中固体废弃物排放、火灾事故的发生。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主要控制措施：固废分类存放、办公</w:t>
            </w:r>
            <w:proofErr w:type="gramStart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危废交耗材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供应公司，垃圾由环卫部门拉走，加强日常培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训，日常检查，配备消防器材等措施。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具体控制措施见EO8.1审核记录.</w:t>
            </w:r>
          </w:p>
          <w:p w:rsidR="00A14809" w:rsidRPr="00CD6888" w:rsidRDefault="00A14809" w:rsidP="009F7F03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企业识别了办公活动、采购销售、检验过程中的危险源。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查“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危险源辨识、风险评价和控制措施清单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”，编号：JL6.1.2-0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，编制：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日期2022.3.15日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A14809" w:rsidRPr="00CD6888" w:rsidRDefault="00A14809" w:rsidP="00C306FC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涉及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的危险源有办公活动过程中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打印机废粉排放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长时间坐着操作电脑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擦窗玻璃时探身到外面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拖地时未注意积水摔倒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消防设备、工具、器材的配置不符合规定要求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配电线路的电线老化、破皮未包扎；乱拉私扯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电脑辐射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办公用电吸烟、违章使用大功率电器</w:t>
            </w:r>
            <w:r w:rsidR="00E52FE9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不通风、</w:t>
            </w:r>
            <w:proofErr w:type="gramStart"/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不</w:t>
            </w:r>
            <w:proofErr w:type="gramEnd"/>
            <w:r w:rsidR="00E52FE9" w:rsidRPr="00E52FE9">
              <w:rPr>
                <w:rFonts w:ascii="楷体" w:eastAsia="楷体" w:hAnsi="楷体" w:cs="华文楷体" w:hint="eastAsia"/>
                <w:sz w:val="24"/>
                <w:szCs w:val="24"/>
              </w:rPr>
              <w:t>讲卫生、无疫情防护用品,防控措施不当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等。</w:t>
            </w:r>
          </w:p>
          <w:p w:rsidR="00A14809" w:rsidRDefault="00C306FC" w:rsidP="00C306FC">
            <w:pPr>
              <w:spacing w:line="360" w:lineRule="auto"/>
              <w:ind w:firstLineChars="200" w:firstLine="420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6B873B6" wp14:editId="5D3BD2CD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587375</wp:posOffset>
                  </wp:positionV>
                  <wp:extent cx="5200316" cy="209550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316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80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查“</w:t>
            </w:r>
            <w:r w:rsidRPr="00C306FC">
              <w:rPr>
                <w:rFonts w:ascii="楷体" w:eastAsia="楷体" w:hAnsi="楷体" w:cs="华文楷体" w:hint="eastAsia"/>
                <w:sz w:val="24"/>
                <w:szCs w:val="24"/>
              </w:rPr>
              <w:t>不可接受风险</w:t>
            </w:r>
            <w:r w:rsidR="00A1480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清单”，对识别出的危险</w:t>
            </w:r>
            <w:proofErr w:type="gramStart"/>
            <w:r w:rsidR="00A1480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源采取</w:t>
            </w:r>
            <w:proofErr w:type="gramEnd"/>
            <w:r w:rsidR="00A1480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D=LEC进行评价，评价出</w:t>
            </w:r>
            <w:r w:rsidRPr="00C306FC">
              <w:rPr>
                <w:rFonts w:ascii="楷体" w:eastAsia="楷体" w:hAnsi="楷体" w:cs="华文楷体" w:hint="eastAsia"/>
                <w:sz w:val="24"/>
                <w:szCs w:val="24"/>
              </w:rPr>
              <w:t>不可接受风险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6</w:t>
            </w:r>
            <w:r w:rsidR="00A1480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个，包括：火灾、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爆炸、</w:t>
            </w:r>
            <w:r w:rsidR="00A1480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人员伤害、触电事故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、交通事故</w:t>
            </w:r>
            <w:r w:rsidR="00A14809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等。</w:t>
            </w: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Default="00A14809" w:rsidP="004612B6">
            <w:pPr>
              <w:pStyle w:val="a0"/>
            </w:pP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经评价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的重大危险源：触电事故、火灾事故</w:t>
            </w:r>
            <w:r w:rsidR="00C306FC">
              <w:rPr>
                <w:rFonts w:ascii="楷体" w:eastAsia="楷体" w:hAnsi="楷体" w:cs="华文楷体" w:hint="eastAsia"/>
                <w:sz w:val="24"/>
                <w:szCs w:val="24"/>
              </w:rPr>
              <w:t>、交通事故等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A14809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主要控制措施：危险源控制执行管理方案、配备消防器材、日常检查、日常培训教育、应急演练、做好疫情防护等运行控制措施等。</w:t>
            </w:r>
          </w:p>
          <w:p w:rsidR="00A14809" w:rsidRPr="00CD6888" w:rsidRDefault="00A14809" w:rsidP="006A1D0A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具体控制措施见EO8.1审核记录。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A14809" w:rsidRPr="00CD6888">
        <w:trPr>
          <w:trHeight w:val="462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义务</w:t>
            </w:r>
          </w:p>
        </w:tc>
        <w:tc>
          <w:tcPr>
            <w:tcW w:w="1311" w:type="dxa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EO：6.1.3</w:t>
            </w:r>
          </w:p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</w:p>
        </w:tc>
        <w:tc>
          <w:tcPr>
            <w:tcW w:w="10539" w:type="dxa"/>
          </w:tcPr>
          <w:p w:rsidR="00A14809" w:rsidRPr="009529AB" w:rsidRDefault="00A14809" w:rsidP="005E2B19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建立实施了《</w:t>
            </w:r>
            <w:r w:rsidR="008648C5" w:rsidRPr="008648C5">
              <w:rPr>
                <w:rFonts w:ascii="楷体" w:eastAsia="楷体" w:hAnsi="楷体" w:cs="华文楷体" w:hint="eastAsia"/>
                <w:sz w:val="24"/>
                <w:szCs w:val="24"/>
              </w:rPr>
              <w:t>法</w:t>
            </w:r>
            <w:r w:rsidR="008648C5" w:rsidRPr="009529AB">
              <w:rPr>
                <w:rFonts w:ascii="楷体" w:eastAsia="楷体" w:hAnsi="楷体" w:cs="宋体" w:hint="eastAsia"/>
                <w:sz w:val="24"/>
                <w:szCs w:val="24"/>
              </w:rPr>
              <w:t>律法规管理及合规性评价程序</w:t>
            </w:r>
            <w:r w:rsidRPr="009529AB">
              <w:rPr>
                <w:rFonts w:ascii="楷体" w:eastAsia="楷体" w:hAnsi="楷体" w:cs="宋体" w:hint="eastAsia"/>
                <w:sz w:val="24"/>
                <w:szCs w:val="24"/>
              </w:rPr>
              <w:t>》。</w:t>
            </w:r>
          </w:p>
          <w:p w:rsidR="00A14809" w:rsidRPr="00CD6888" w:rsidRDefault="00A14809" w:rsidP="005E2B19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sz w:val="24"/>
                <w:szCs w:val="24"/>
              </w:rPr>
            </w:pPr>
            <w:r w:rsidRPr="009529AB">
              <w:rPr>
                <w:rFonts w:ascii="楷体" w:eastAsia="楷体" w:hAnsi="楷体" w:cs="宋体" w:hint="eastAsia"/>
                <w:sz w:val="24"/>
                <w:szCs w:val="24"/>
              </w:rPr>
              <w:t>查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《法律法规清单》，共识</w:t>
            </w:r>
            <w:proofErr w:type="gramStart"/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别企业</w:t>
            </w:r>
            <w:proofErr w:type="gramEnd"/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相关</w:t>
            </w:r>
            <w:r w:rsidR="00223073">
              <w:rPr>
                <w:rFonts w:ascii="楷体" w:eastAsia="楷体" w:hAnsi="楷体" w:cs="宋体" w:hint="eastAsia"/>
                <w:sz w:val="24"/>
                <w:szCs w:val="24"/>
              </w:rPr>
              <w:t>环境和职业健康安全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法律法规：</w:t>
            </w:r>
            <w:r w:rsidR="00223073">
              <w:rPr>
                <w:rFonts w:ascii="楷体" w:eastAsia="楷体" w:hAnsi="楷体" w:cs="宋体" w:hint="eastAsia"/>
                <w:sz w:val="24"/>
                <w:szCs w:val="24"/>
              </w:rPr>
              <w:t>76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项；</w:t>
            </w:r>
          </w:p>
          <w:p w:rsidR="00A14809" w:rsidRPr="00CD6888" w:rsidRDefault="00A14809" w:rsidP="005E2B1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其中包括：《</w:t>
            </w:r>
            <w:r w:rsidR="009529AB" w:rsidRPr="009529AB">
              <w:rPr>
                <w:rFonts w:ascii="楷体" w:eastAsia="楷体" w:hAnsi="楷体" w:cs="宋体" w:hint="eastAsia"/>
                <w:sz w:val="24"/>
                <w:szCs w:val="24"/>
              </w:rPr>
              <w:t>中华人民共和国环境保护法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9529AB" w:rsidRPr="009529AB">
              <w:rPr>
                <w:rFonts w:ascii="楷体" w:eastAsia="楷体" w:hAnsi="楷体" w:cs="宋体" w:hint="eastAsia"/>
                <w:sz w:val="24"/>
                <w:szCs w:val="24"/>
              </w:rPr>
              <w:t>中华人民共和国国家安全生产法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》、《中华人民共和国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消防法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9529AB" w:rsidRPr="009529AB">
              <w:rPr>
                <w:rFonts w:ascii="楷体" w:eastAsia="楷体" w:hAnsi="楷体" w:cs="宋体" w:hint="eastAsia"/>
                <w:sz w:val="24"/>
                <w:szCs w:val="24"/>
              </w:rPr>
              <w:t>中华人名共和国民法典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》、《中华人民共和国劳动法》、《</w:t>
            </w:r>
            <w:r w:rsidR="009529AB" w:rsidRPr="009529AB">
              <w:rPr>
                <w:rFonts w:ascii="楷体" w:eastAsia="楷体" w:hAnsi="楷体" w:cs="宋体" w:hint="eastAsia"/>
                <w:sz w:val="24"/>
                <w:szCs w:val="24"/>
              </w:rPr>
              <w:t>中华人民共和国道路交通安全法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》、《中华人民共和国职业病防治法》、《</w:t>
            </w:r>
            <w:r w:rsidR="009529AB" w:rsidRPr="009529AB">
              <w:rPr>
                <w:rFonts w:ascii="楷体" w:eastAsia="楷体" w:hAnsi="楷体" w:cs="宋体" w:hint="eastAsia"/>
                <w:sz w:val="24"/>
                <w:szCs w:val="24"/>
              </w:rPr>
              <w:t>国家危险废物名录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9529AB" w:rsidRPr="009529AB">
              <w:rPr>
                <w:rFonts w:ascii="楷体" w:eastAsia="楷体" w:hAnsi="楷体" w:cs="宋体" w:hint="eastAsia"/>
                <w:sz w:val="24"/>
                <w:szCs w:val="24"/>
              </w:rPr>
              <w:t>仓库防火管理规定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Pr="00E51AC8">
              <w:rPr>
                <w:rFonts w:ascii="楷体" w:eastAsia="楷体" w:hAnsi="楷体" w:cs="宋体" w:hint="eastAsia"/>
                <w:sz w:val="24"/>
                <w:szCs w:val="24"/>
              </w:rPr>
              <w:t>山东省消防条例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="009529AB">
              <w:rPr>
                <w:rFonts w:ascii="楷体" w:eastAsia="楷体" w:hAnsi="楷体" w:cs="宋体" w:hint="eastAsia"/>
                <w:sz w:val="24"/>
                <w:szCs w:val="24"/>
              </w:rPr>
              <w:t>、《</w:t>
            </w:r>
            <w:r w:rsidR="009529AB" w:rsidRPr="009529AB">
              <w:rPr>
                <w:rFonts w:ascii="楷体" w:eastAsia="楷体" w:hAnsi="楷体" w:cs="宋体" w:hint="eastAsia"/>
                <w:sz w:val="24"/>
                <w:szCs w:val="24"/>
              </w:rPr>
              <w:t>山东省安全生产条例</w:t>
            </w:r>
            <w:r w:rsidR="009529AB">
              <w:rPr>
                <w:rFonts w:ascii="楷体" w:eastAsia="楷体" w:hAnsi="楷体" w:cs="宋体" w:hint="eastAsia"/>
                <w:sz w:val="24"/>
                <w:szCs w:val="24"/>
              </w:rPr>
              <w:t>》、《</w:t>
            </w:r>
            <w:r w:rsidR="009529AB" w:rsidRPr="009529AB">
              <w:rPr>
                <w:rFonts w:ascii="楷体" w:eastAsia="楷体" w:hAnsi="楷体" w:cs="宋体" w:hint="eastAsia"/>
                <w:sz w:val="24"/>
                <w:szCs w:val="24"/>
              </w:rPr>
              <w:t>山东省水污染防治条例</w:t>
            </w:r>
            <w:r w:rsidR="009529AB">
              <w:rPr>
                <w:rFonts w:ascii="楷体" w:eastAsia="楷体" w:hAnsi="楷体" w:cs="宋体" w:hint="eastAsia"/>
                <w:sz w:val="24"/>
                <w:szCs w:val="24"/>
              </w:rPr>
              <w:t>》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等。</w:t>
            </w:r>
          </w:p>
          <w:p w:rsidR="00A14809" w:rsidRPr="00724D80" w:rsidRDefault="00A14809" w:rsidP="005E2B1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已识别法律法规及其它要求的适用条款，能与环境因素、危险源向对</w:t>
            </w:r>
            <w:r w:rsidRPr="00724D80">
              <w:rPr>
                <w:rFonts w:ascii="楷体" w:eastAsia="楷体" w:hAnsi="楷体" w:cs="宋体" w:hint="eastAsia"/>
                <w:sz w:val="24"/>
                <w:szCs w:val="24"/>
              </w:rPr>
              <w:t>应。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根据需要随时网上获取、识别更新，并通过培训、宣传、会议等形式传达给员工和相关方，各部门如有需要随时到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查阅。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A14809" w:rsidRPr="00CD6888">
        <w:trPr>
          <w:trHeight w:val="3487"/>
        </w:trPr>
        <w:tc>
          <w:tcPr>
            <w:tcW w:w="1809" w:type="dxa"/>
            <w:vAlign w:val="center"/>
          </w:tcPr>
          <w:p w:rsidR="00A14809" w:rsidRPr="00CD6888" w:rsidRDefault="00A14809">
            <w:pPr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措施的策划</w:t>
            </w:r>
          </w:p>
        </w:tc>
        <w:tc>
          <w:tcPr>
            <w:tcW w:w="1311" w:type="dxa"/>
            <w:vAlign w:val="center"/>
          </w:tcPr>
          <w:p w:rsidR="00A14809" w:rsidRPr="00CD6888" w:rsidRDefault="00A14809">
            <w:pPr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EO:6.1.4</w:t>
            </w:r>
          </w:p>
        </w:tc>
        <w:tc>
          <w:tcPr>
            <w:tcW w:w="10539" w:type="dxa"/>
            <w:vAlign w:val="center"/>
          </w:tcPr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公司根据环境因素和危险源的风险辨识结果，分别制定出《重要环境因素清单》、《</w:t>
            </w:r>
            <w:r w:rsidR="00862561" w:rsidRPr="00862561">
              <w:rPr>
                <w:rFonts w:ascii="楷体" w:eastAsia="楷体" w:hAnsi="楷体" w:cs="楷体" w:hint="eastAsia"/>
                <w:sz w:val="24"/>
                <w:szCs w:val="24"/>
              </w:rPr>
              <w:t>不可接受风险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清单》，清单内明确了控制措施计划，通过具体的措施进行有效控制：目标、管理方案、管理制度运行控制、应急预案、日常检查、日常培训。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制定了《</w:t>
            </w:r>
            <w:r w:rsidR="00BC3299" w:rsidRPr="00BC3299">
              <w:rPr>
                <w:rFonts w:ascii="楷体" w:eastAsia="楷体" w:hAnsi="楷体" w:cs="楷体" w:hint="eastAsia"/>
                <w:sz w:val="24"/>
                <w:szCs w:val="24"/>
              </w:rPr>
              <w:t>法律法规管理及合规性评价程序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》，每年对公司适用的合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义务进行识别更新并定期评价、检查。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经组织评价，组织策划的措施基本能够满足风险和机遇应对需要，在建立、实施、保持管理体系时应用了以上措施。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A14809" w:rsidRPr="00CD6888" w:rsidTr="00AC49D9">
        <w:trPr>
          <w:trHeight w:val="1243"/>
        </w:trPr>
        <w:tc>
          <w:tcPr>
            <w:tcW w:w="1809" w:type="dxa"/>
            <w:vAlign w:val="center"/>
          </w:tcPr>
          <w:p w:rsidR="00A14809" w:rsidRPr="00CD6888" w:rsidRDefault="00A14809" w:rsidP="00D5304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运行策划和控制</w:t>
            </w:r>
          </w:p>
          <w:p w:rsidR="00A14809" w:rsidRPr="00CD6888" w:rsidRDefault="00A14809" w:rsidP="00D53043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A14809" w:rsidRPr="00CD6888" w:rsidRDefault="00A14809" w:rsidP="00D5304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8F2BE4">
            <w:pPr>
              <w:pStyle w:val="a0"/>
              <w:rPr>
                <w:rFonts w:ascii="楷体" w:eastAsia="楷体" w:hAnsi="楷体"/>
              </w:rPr>
            </w:pPr>
            <w:r w:rsidRPr="00CD6888">
              <w:rPr>
                <w:rFonts w:ascii="楷体" w:eastAsia="楷体" w:hAnsi="楷体" w:hint="eastAsia"/>
              </w:rPr>
              <w:t>财务支出</w:t>
            </w:r>
          </w:p>
        </w:tc>
        <w:tc>
          <w:tcPr>
            <w:tcW w:w="1311" w:type="dxa"/>
            <w:vAlign w:val="center"/>
          </w:tcPr>
          <w:p w:rsidR="00A14809" w:rsidRPr="00CD6888" w:rsidRDefault="00A14809" w:rsidP="00D5304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bCs/>
                <w:sz w:val="24"/>
                <w:szCs w:val="24"/>
              </w:rPr>
              <w:lastRenderedPageBreak/>
              <w:t>EO</w:t>
            </w: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8.1</w:t>
            </w:r>
          </w:p>
          <w:p w:rsidR="00A14809" w:rsidRPr="00CD6888" w:rsidRDefault="00A14809" w:rsidP="00D53043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A14809" w:rsidRPr="00CD6888" w:rsidRDefault="00A14809" w:rsidP="007A4AA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公司制定并实施了</w:t>
            </w:r>
            <w:r w:rsidR="0038275F">
              <w:rPr>
                <w:rFonts w:ascii="楷体" w:eastAsia="楷体" w:hAnsi="楷体" w:cs="楷体" w:hint="eastAsia"/>
                <w:sz w:val="24"/>
                <w:szCs w:val="24"/>
              </w:rPr>
              <w:t>《环境和职业健康安全运行控制程序》、《安全管理制度》、《环境因素管理制度》、《能源消耗管理制度》、《卫生管理制度》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、《应急预案》等环境与职业健康安全控制程序和管理制度。</w:t>
            </w:r>
          </w:p>
          <w:p w:rsidR="00A14809" w:rsidRPr="00CD6888" w:rsidRDefault="00A14809" w:rsidP="00D53043">
            <w:pPr>
              <w:spacing w:line="48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企业位于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烟台芝</w:t>
            </w:r>
            <w:proofErr w:type="gramStart"/>
            <w:r>
              <w:rPr>
                <w:rFonts w:ascii="楷体" w:eastAsia="楷体" w:hAnsi="楷体" w:cs="楷体" w:hint="eastAsia"/>
                <w:sz w:val="24"/>
                <w:szCs w:val="24"/>
              </w:rPr>
              <w:t>罘</w:t>
            </w:r>
            <w:proofErr w:type="gramEnd"/>
            <w:r>
              <w:rPr>
                <w:rFonts w:ascii="楷体" w:eastAsia="楷体" w:hAnsi="楷体" w:cs="楷体" w:hint="eastAsia"/>
                <w:sz w:val="24"/>
                <w:szCs w:val="24"/>
              </w:rPr>
              <w:t>区幸福中路211号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，公司四周是其他企业，无敏感区。</w:t>
            </w:r>
          </w:p>
          <w:p w:rsidR="00A14809" w:rsidRPr="00CD6888" w:rsidRDefault="00A14809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公司销售及办公过程无工业废水排放，生活废水</w:t>
            </w:r>
            <w:r w:rsidR="00471CFE">
              <w:rPr>
                <w:rFonts w:ascii="楷体" w:eastAsia="楷体" w:hAnsi="楷体" w:cs="楷体" w:hint="eastAsia"/>
                <w:sz w:val="24"/>
                <w:szCs w:val="24"/>
              </w:rPr>
              <w:t>排入市政管道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A14809" w:rsidRPr="00CD6888" w:rsidRDefault="00A14809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公司销售及办公公司基本无废气和噪声排放。</w:t>
            </w:r>
          </w:p>
          <w:p w:rsidR="00A14809" w:rsidRPr="00CD6888" w:rsidRDefault="00471CFE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内垃圾主要包含可回收垃圾、硒鼓、废纸。公司配置了垃圾箱，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综合部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统一处理。</w:t>
            </w:r>
          </w:p>
          <w:p w:rsidR="00A14809" w:rsidRPr="00CD6888" w:rsidRDefault="00A14809" w:rsidP="00E356DC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对可回收的固体废弃物，一部分由厂家回收，厂家不回收的公司统一回收再利用或由物资回收公司处理。不可回收的废弃物由公司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统一处理，各部门不得单独处理。</w:t>
            </w:r>
          </w:p>
          <w:p w:rsidR="00A14809" w:rsidRPr="00CD6888" w:rsidRDefault="00A14809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查到“</w:t>
            </w:r>
            <w:r w:rsidR="002C118F" w:rsidRPr="002C118F">
              <w:rPr>
                <w:rFonts w:ascii="楷体" w:eastAsia="楷体" w:hAnsi="楷体" w:cs="楷体" w:hint="eastAsia"/>
                <w:sz w:val="24"/>
                <w:szCs w:val="24"/>
              </w:rPr>
              <w:t>固体废弃物处置记录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”，记录了日常生活、办公过程中的可回收及不可回收的废弃物的处理情况。</w:t>
            </w:r>
          </w:p>
          <w:p w:rsidR="00A14809" w:rsidRPr="00CD6888" w:rsidRDefault="00A14809" w:rsidP="002C118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抽202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2C118F">
              <w:rPr>
                <w:rFonts w:ascii="楷体" w:eastAsia="楷体" w:hAnsi="楷体" w:cs="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1</w:t>
            </w:r>
            <w:r w:rsidR="002C118F">
              <w:rPr>
                <w:rFonts w:ascii="楷体" w:eastAsia="楷体" w:hAnsi="楷体" w:cs="楷体" w:hint="eastAsia"/>
                <w:sz w:val="24"/>
                <w:szCs w:val="24"/>
              </w:rPr>
              <w:t>0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日的废弃物处理情况，</w:t>
            </w:r>
            <w:r w:rsidR="002C118F" w:rsidRPr="002C118F">
              <w:rPr>
                <w:rFonts w:ascii="楷体" w:eastAsia="楷体" w:hAnsi="楷体" w:cs="楷体" w:hint="eastAsia"/>
                <w:sz w:val="24"/>
                <w:szCs w:val="24"/>
              </w:rPr>
              <w:t>废纸张（5公斤）</w:t>
            </w:r>
            <w:r w:rsidR="002C118F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2C118F" w:rsidRPr="002C118F">
              <w:rPr>
                <w:rFonts w:ascii="楷体" w:eastAsia="楷体" w:hAnsi="楷体" w:cs="楷体" w:hint="eastAsia"/>
                <w:sz w:val="24"/>
                <w:szCs w:val="24"/>
              </w:rPr>
              <w:t>生活垃圾（40公斤）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处置方法：由</w:t>
            </w:r>
            <w:r w:rsidR="002C118F" w:rsidRPr="002C118F">
              <w:rPr>
                <w:rFonts w:ascii="楷体" w:eastAsia="楷体" w:hAnsi="楷体" w:cs="楷体" w:hint="eastAsia"/>
                <w:sz w:val="24"/>
                <w:szCs w:val="24"/>
              </w:rPr>
              <w:t>环卫部门回收</w:t>
            </w:r>
            <w:r w:rsidR="002C118F">
              <w:rPr>
                <w:rFonts w:ascii="楷体" w:eastAsia="楷体" w:hAnsi="楷体" w:cs="楷体" w:hint="eastAsia"/>
                <w:sz w:val="24"/>
                <w:szCs w:val="24"/>
              </w:rPr>
              <w:t>，处置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人：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A14809" w:rsidRPr="00CD6888" w:rsidRDefault="00A14809" w:rsidP="00E356DC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定期组织环保和安全知识培训，员工具备了基本的环保和职业健康安全防护意识。</w:t>
            </w:r>
          </w:p>
          <w:p w:rsidR="00A14809" w:rsidRPr="00CD6888" w:rsidRDefault="00A14809" w:rsidP="002C118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为满足环境和职业健康安全体系的运行，公司投入了环保及安全资金，主要是购买垃圾桶、消防、垃圾处理费、劳保用品费、社保等</w:t>
            </w:r>
            <w:r w:rsidR="00742EC4">
              <w:rPr>
                <w:rFonts w:ascii="楷体" w:eastAsia="楷体" w:hAnsi="楷体" w:cs="楷体" w:hint="eastAsia"/>
                <w:sz w:val="24"/>
                <w:szCs w:val="24"/>
              </w:rPr>
              <w:t>，2022.2.15日统计支出约48000元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A14809" w:rsidRDefault="00A14809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  <w:r w:rsidRPr="00CD6888">
              <w:rPr>
                <w:rFonts w:ascii="楷体" w:eastAsia="楷体" w:hAnsi="楷体" w:hint="eastAsia"/>
              </w:rPr>
              <w:t>查到了202</w:t>
            </w:r>
            <w:r w:rsidR="00E356DC">
              <w:rPr>
                <w:rFonts w:ascii="楷体" w:eastAsia="楷体" w:hAnsi="楷体" w:hint="eastAsia"/>
              </w:rPr>
              <w:t>2</w:t>
            </w:r>
            <w:r w:rsidRPr="00CD6888">
              <w:rPr>
                <w:rFonts w:ascii="楷体" w:eastAsia="楷体" w:hAnsi="楷体" w:hint="eastAsia"/>
              </w:rPr>
              <w:t>年</w:t>
            </w:r>
            <w:r w:rsidR="00E356DC">
              <w:rPr>
                <w:rFonts w:ascii="楷体" w:eastAsia="楷体" w:hAnsi="楷体" w:hint="eastAsia"/>
              </w:rPr>
              <w:t>6</w:t>
            </w:r>
            <w:r w:rsidRPr="00CD6888">
              <w:rPr>
                <w:rFonts w:ascii="楷体" w:eastAsia="楷体" w:hAnsi="楷体" w:hint="eastAsia"/>
              </w:rPr>
              <w:t>月份社保交费证明。</w:t>
            </w:r>
          </w:p>
          <w:p w:rsidR="00E356DC" w:rsidRDefault="002C118F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  <w:r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59264" behindDoc="0" locked="0" layoutInCell="1" allowOverlap="1" wp14:anchorId="0A77BE70" wp14:editId="2ED17DD2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122555</wp:posOffset>
                  </wp:positionV>
                  <wp:extent cx="4756150" cy="3565525"/>
                  <wp:effectExtent l="0" t="0" r="0" b="0"/>
                  <wp:wrapNone/>
                  <wp:docPr id="2" name="图片 2" descr="E:\360安全云盘同步版\客户资料\烟台金正精细化工\烟台金正国标联申请资料\社保证明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客户资料\烟台金正精细化工\烟台金正国标联申请资料\社保证明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356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56DC" w:rsidRDefault="00E356DC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</w:p>
          <w:p w:rsidR="00E356DC" w:rsidRDefault="00E356DC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</w:p>
          <w:p w:rsidR="00E356DC" w:rsidRDefault="00E356DC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</w:p>
          <w:p w:rsidR="00E356DC" w:rsidRDefault="00E356DC" w:rsidP="00C033EF">
            <w:pPr>
              <w:pStyle w:val="a0"/>
              <w:ind w:firstLineChars="200" w:firstLine="480"/>
              <w:rPr>
                <w:rFonts w:ascii="楷体" w:eastAsia="楷体" w:hAnsi="楷体" w:hint="eastAsia"/>
              </w:rPr>
            </w:pPr>
          </w:p>
          <w:p w:rsidR="002C118F" w:rsidRDefault="002C118F" w:rsidP="00C033EF">
            <w:pPr>
              <w:pStyle w:val="a0"/>
              <w:ind w:firstLineChars="200" w:firstLine="480"/>
              <w:rPr>
                <w:rFonts w:ascii="楷体" w:eastAsia="楷体" w:hAnsi="楷体" w:hint="eastAsia"/>
              </w:rPr>
            </w:pPr>
          </w:p>
          <w:p w:rsidR="002C118F" w:rsidRDefault="002C118F" w:rsidP="00C033EF">
            <w:pPr>
              <w:pStyle w:val="a0"/>
              <w:ind w:firstLineChars="200" w:firstLine="480"/>
              <w:rPr>
                <w:rFonts w:ascii="楷体" w:eastAsia="楷体" w:hAnsi="楷体" w:hint="eastAsia"/>
              </w:rPr>
            </w:pPr>
          </w:p>
          <w:p w:rsidR="002C118F" w:rsidRDefault="002C118F" w:rsidP="00C033EF">
            <w:pPr>
              <w:pStyle w:val="a0"/>
              <w:ind w:firstLineChars="200" w:firstLine="480"/>
              <w:rPr>
                <w:rFonts w:ascii="楷体" w:eastAsia="楷体" w:hAnsi="楷体" w:hint="eastAsia"/>
              </w:rPr>
            </w:pPr>
          </w:p>
          <w:p w:rsidR="002C118F" w:rsidRDefault="002C118F" w:rsidP="00C033EF">
            <w:pPr>
              <w:pStyle w:val="a0"/>
              <w:ind w:firstLineChars="200" w:firstLine="480"/>
              <w:rPr>
                <w:rFonts w:ascii="楷体" w:eastAsia="楷体" w:hAnsi="楷体" w:hint="eastAsia"/>
              </w:rPr>
            </w:pPr>
          </w:p>
          <w:p w:rsidR="002C118F" w:rsidRDefault="002C118F" w:rsidP="00C033EF">
            <w:pPr>
              <w:pStyle w:val="a0"/>
              <w:ind w:firstLineChars="200" w:firstLine="480"/>
              <w:rPr>
                <w:rFonts w:ascii="楷体" w:eastAsia="楷体" w:hAnsi="楷体" w:hint="eastAsia"/>
              </w:rPr>
            </w:pPr>
          </w:p>
          <w:p w:rsidR="002C118F" w:rsidRDefault="002C118F" w:rsidP="00C033EF">
            <w:pPr>
              <w:pStyle w:val="a0"/>
              <w:ind w:firstLineChars="200" w:firstLine="480"/>
              <w:rPr>
                <w:rFonts w:ascii="楷体" w:eastAsia="楷体" w:hAnsi="楷体" w:hint="eastAsia"/>
              </w:rPr>
            </w:pPr>
          </w:p>
          <w:p w:rsidR="002C118F" w:rsidRDefault="002C118F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</w:p>
          <w:p w:rsidR="00E356DC" w:rsidRDefault="00E356DC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</w:p>
          <w:p w:rsidR="00E356DC" w:rsidRPr="00CD6888" w:rsidRDefault="00E356DC" w:rsidP="00C033EF">
            <w:pPr>
              <w:pStyle w:val="a0"/>
              <w:ind w:firstLineChars="200" w:firstLine="480"/>
              <w:rPr>
                <w:rFonts w:ascii="楷体" w:eastAsia="楷体" w:hAnsi="楷体"/>
              </w:rPr>
            </w:pPr>
          </w:p>
          <w:p w:rsidR="00A14809" w:rsidRPr="00CD6888" w:rsidRDefault="00A14809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按公司要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求人走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关灯，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的电脑要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求人走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后电源切断，办公纸张尽量采取双面打印，定期检查水管跑冒滴漏。</w:t>
            </w:r>
          </w:p>
          <w:p w:rsidR="00A14809" w:rsidRPr="00CD6888" w:rsidRDefault="00A14809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电气设备及线路发生故障时联系当地电工专业人员来处理，公司人员不得随意操作以防触电，目前尚未发生过。</w:t>
            </w:r>
          </w:p>
          <w:p w:rsidR="00A14809" w:rsidRPr="00CD6888" w:rsidRDefault="00A14809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要求全体人员上下班开车注意路况，禁止酒后驾驶超速驾驶，车辆必须定期年检。</w:t>
            </w:r>
          </w:p>
          <w:p w:rsidR="00A14809" w:rsidRPr="00CD6888" w:rsidRDefault="009301AC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办公室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内主要是电的使用，电器有漏电保护器，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综合部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人员经常对电路、电源</w:t>
            </w:r>
            <w:r w:rsidR="00433043">
              <w:rPr>
                <w:rFonts w:ascii="楷体" w:eastAsia="楷体" w:hAnsi="楷体" w:cs="楷体" w:hint="eastAsia"/>
                <w:sz w:val="24"/>
                <w:szCs w:val="24"/>
              </w:rPr>
              <w:t>、灭火器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进行检查，</w:t>
            </w:r>
            <w:proofErr w:type="gramStart"/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没有露电现象</w:t>
            </w:r>
            <w:proofErr w:type="gramEnd"/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发生，检查情况见EO</w:t>
            </w:r>
            <w:r w:rsidR="00433043">
              <w:rPr>
                <w:rFonts w:ascii="楷体" w:eastAsia="楷体" w:hAnsi="楷体" w:cs="楷体" w:hint="eastAsia"/>
                <w:sz w:val="24"/>
                <w:szCs w:val="24"/>
              </w:rPr>
              <w:t>9.1.1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条款审核记录。</w:t>
            </w:r>
          </w:p>
          <w:p w:rsidR="00A14809" w:rsidRPr="00CD6888" w:rsidRDefault="00F60FC6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现场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巡视办公区域配备了灭火器，状况正常。</w:t>
            </w:r>
          </w:p>
          <w:p w:rsidR="00A14809" w:rsidRPr="00CD6888" w:rsidRDefault="00A14809" w:rsidP="00D53043">
            <w:pPr>
              <w:spacing w:line="440" w:lineRule="exact"/>
              <w:ind w:firstLine="42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新冠肺炎疫情期间，每天上班前，对公司每个员工进行体温监测；公司为每位员工佩发一次性医用防护口罩，要求全员佩戴；办公区配备有医用消毒剂，定时消杀；固定位置摆放废弃口罩回收垃圾箱，收集后交当地环卫部门集中处理。</w:t>
            </w:r>
          </w:p>
          <w:p w:rsidR="00A14809" w:rsidRPr="00CD6888" w:rsidRDefault="00A14809" w:rsidP="00D53043">
            <w:pPr>
              <w:spacing w:line="320" w:lineRule="exact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部门运行控制基本符合要求。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C77A7D" w:rsidRPr="00CD6888" w:rsidTr="00143FF7">
        <w:trPr>
          <w:trHeight w:val="676"/>
        </w:trPr>
        <w:tc>
          <w:tcPr>
            <w:tcW w:w="1809" w:type="dxa"/>
            <w:vAlign w:val="center"/>
          </w:tcPr>
          <w:p w:rsidR="00C77A7D" w:rsidRPr="00CD6888" w:rsidRDefault="00C77A7D" w:rsidP="00D53043">
            <w:pPr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EO：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8.2</w:t>
            </w:r>
          </w:p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</w:p>
          <w:p w:rsidR="00C77A7D" w:rsidRPr="00CD6888" w:rsidRDefault="00C77A7D" w:rsidP="00D53043">
            <w:p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</w:p>
        </w:tc>
        <w:tc>
          <w:tcPr>
            <w:tcW w:w="10539" w:type="dxa"/>
          </w:tcPr>
          <w:p w:rsidR="00C77A7D" w:rsidRPr="00CD6888" w:rsidRDefault="00C77A7D" w:rsidP="00D53043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编制了《应急准备和响应控制程序》，</w:t>
            </w:r>
            <w:r w:rsidR="00DC7960">
              <w:rPr>
                <w:rFonts w:ascii="楷体" w:eastAsia="楷体" w:hAnsi="楷体" w:cs="华文楷体" w:hint="eastAsia"/>
                <w:sz w:val="24"/>
                <w:szCs w:val="24"/>
              </w:rPr>
              <w:t>企业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的紧急情况有：火灾、</w:t>
            </w: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触电、</w:t>
            </w:r>
            <w:r w:rsidR="00DC7960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疫情传播、化学品泄露</w:t>
            </w: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等，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提供了这几种紧急情况的《</w:t>
            </w:r>
            <w:r w:rsidR="00DC7960">
              <w:rPr>
                <w:rFonts w:ascii="楷体" w:eastAsia="楷体" w:hAnsi="楷体" w:cs="华文楷体" w:hint="eastAsia"/>
                <w:sz w:val="24"/>
                <w:szCs w:val="24"/>
              </w:rPr>
              <w:t>火灾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应急预案》</w:t>
            </w:r>
            <w:r w:rsidR="00DC7960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DC796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《</w:t>
            </w:r>
            <w:r w:rsidR="00DC7960">
              <w:rPr>
                <w:rFonts w:ascii="楷体" w:eastAsia="楷体" w:hAnsi="楷体" w:cs="华文楷体" w:hint="eastAsia"/>
                <w:sz w:val="24"/>
                <w:szCs w:val="24"/>
              </w:rPr>
              <w:t>触电</w:t>
            </w:r>
            <w:r w:rsidR="00DC796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应急预案》</w:t>
            </w:r>
            <w:r w:rsidR="00DC7960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 w:rsidR="00DC796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《</w:t>
            </w:r>
            <w:r w:rsidR="00DC7960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疫情传播</w:t>
            </w:r>
            <w:r w:rsidR="00DC7960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应急预案》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C77A7D" w:rsidRPr="00CD6888" w:rsidRDefault="00C77A7D" w:rsidP="00D53043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应急设施配置：办公场所配备了消防器材。</w:t>
            </w:r>
          </w:p>
          <w:p w:rsidR="00BE7642" w:rsidRPr="00CD6888" w:rsidRDefault="00C77A7D" w:rsidP="00420D28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查202</w:t>
            </w:r>
            <w:r w:rsidR="0084705F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84705F">
              <w:rPr>
                <w:rFonts w:ascii="楷体" w:eastAsia="楷体" w:hAnsi="楷体" w:cs="华文楷体" w:hint="eastAsia"/>
                <w:sz w:val="24"/>
                <w:szCs w:val="24"/>
              </w:rPr>
              <w:t>6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84705F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="002926EF"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上午进行的“</w:t>
            </w:r>
            <w:r w:rsidR="0084705F" w:rsidRPr="0084705F">
              <w:rPr>
                <w:rFonts w:ascii="楷体" w:eastAsia="楷体" w:hAnsi="楷体" w:cs="华文楷体" w:hint="eastAsia"/>
                <w:sz w:val="24"/>
                <w:szCs w:val="24"/>
              </w:rPr>
              <w:t>火灾事故应急预案演练记录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”，演练地点：</w:t>
            </w:r>
            <w:r w:rsidR="0084705F">
              <w:rPr>
                <w:rFonts w:ascii="楷体" w:eastAsia="楷体" w:hAnsi="楷体" w:cs="华文楷体" w:hint="eastAsia"/>
                <w:sz w:val="24"/>
                <w:szCs w:val="24"/>
              </w:rPr>
              <w:t>厂区道路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</w:t>
            </w:r>
            <w:r w:rsidR="0084705F" w:rsidRPr="0084705F">
              <w:rPr>
                <w:rFonts w:ascii="楷体" w:eastAsia="楷体" w:hAnsi="楷体" w:cs="华文楷体" w:hint="eastAsia"/>
                <w:sz w:val="24"/>
                <w:szCs w:val="24"/>
              </w:rPr>
              <w:t>指挥：管代。成员：各部门负责人及员工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；另外还记录了物资准备和人员培训情况、现场培训、演练过程描述等内容。</w:t>
            </w:r>
            <w:r w:rsidR="00420D28" w:rsidRPr="00420D28">
              <w:rPr>
                <w:rFonts w:ascii="楷体" w:eastAsia="楷体" w:hAnsi="楷体" w:cs="华文楷体" w:hint="eastAsia"/>
                <w:sz w:val="24"/>
                <w:szCs w:val="24"/>
              </w:rPr>
              <w:t>总结评审</w:t>
            </w:r>
            <w:r w:rsidR="00420D28">
              <w:rPr>
                <w:rFonts w:ascii="楷体" w:eastAsia="楷体" w:hAnsi="楷体" w:cs="华文楷体" w:hint="eastAsia"/>
                <w:sz w:val="24"/>
                <w:szCs w:val="24"/>
              </w:rPr>
              <w:t>：</w:t>
            </w:r>
            <w:r w:rsidR="00420D28" w:rsidRPr="00420D28">
              <w:rPr>
                <w:rFonts w:ascii="楷体" w:eastAsia="楷体" w:hAnsi="楷体" w:cs="华文楷体" w:hint="eastAsia"/>
                <w:sz w:val="24"/>
                <w:szCs w:val="24"/>
              </w:rPr>
              <w:t>预案演练完成后，由公司总经理组织进行演练总结和评审工作，针对存在的问题，有重点地进行解决，并进一步地修订预案，使之更符合实际。</w:t>
            </w:r>
          </w:p>
          <w:p w:rsidR="00420D28" w:rsidRPr="00420D28" w:rsidRDefault="00420D28" w:rsidP="00420D28">
            <w:pPr>
              <w:widowControl/>
              <w:spacing w:line="360" w:lineRule="auto"/>
              <w:ind w:firstLine="540"/>
              <w:rPr>
                <w:rFonts w:ascii="楷体" w:eastAsia="楷体" w:hAnsi="楷体" w:cs="华文楷体" w:hint="eastAsia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查202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4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6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日进行的“</w:t>
            </w:r>
            <w:r w:rsidRPr="00420D28">
              <w:rPr>
                <w:rFonts w:ascii="楷体" w:eastAsia="楷体" w:hAnsi="楷体" w:cs="华文楷体" w:hint="eastAsia"/>
                <w:sz w:val="24"/>
                <w:szCs w:val="24"/>
              </w:rPr>
              <w:t>触电事故现场处置方案演练记录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”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，全体人员参加，</w:t>
            </w:r>
            <w:r w:rsidRPr="00420D28">
              <w:rPr>
                <w:rFonts w:ascii="楷体" w:eastAsia="楷体" w:hAnsi="楷体" w:cs="华文楷体" w:hint="eastAsia"/>
                <w:sz w:val="24"/>
                <w:szCs w:val="24"/>
              </w:rPr>
              <w:t>预案演练完成后，由公司经理组织进行演练总结和评审工作，针对存在的问题，有重点地进行解决，并进一步地修订预案，使之更符合实际。</w:t>
            </w:r>
          </w:p>
          <w:p w:rsidR="00927AE6" w:rsidRPr="00420D28" w:rsidRDefault="00620789" w:rsidP="00420D28">
            <w:pPr>
              <w:pStyle w:val="a0"/>
              <w:ind w:firstLineChars="200" w:firstLine="482"/>
              <w:rPr>
                <w:rFonts w:ascii="楷体" w:eastAsia="楷体" w:hAnsi="楷体" w:cs="华文楷体"/>
                <w:b/>
                <w:szCs w:val="24"/>
              </w:rPr>
            </w:pPr>
            <w:r w:rsidRPr="00420D28">
              <w:rPr>
                <w:rFonts w:ascii="楷体" w:eastAsia="楷体" w:hAnsi="楷体" w:cs="华文楷体" w:hint="eastAsia"/>
                <w:b/>
                <w:szCs w:val="24"/>
              </w:rPr>
              <w:t>查看企业仓库储存有压敏型无碳复写染料溶剂油、电力电容器浸渍剂、导热油等化工产品，但是企业未能提供化学品泄露相关的应急预案，不符合《应急准备和响应控制程序》的要求</w:t>
            </w:r>
            <w:r w:rsidR="00420D28">
              <w:rPr>
                <w:rFonts w:ascii="楷体" w:eastAsia="楷体" w:hAnsi="楷体" w:cs="华文楷体" w:hint="eastAsia"/>
                <w:b/>
                <w:szCs w:val="24"/>
              </w:rPr>
              <w:t>，开具了不符合报告</w:t>
            </w:r>
            <w:r w:rsidR="00927AE6" w:rsidRPr="00420D28">
              <w:rPr>
                <w:rFonts w:ascii="楷体" w:eastAsia="楷体" w:hAnsi="楷体" w:cs="华文楷体" w:hint="eastAsia"/>
                <w:b/>
                <w:szCs w:val="24"/>
              </w:rPr>
              <w:t>。</w:t>
            </w:r>
          </w:p>
          <w:p w:rsidR="00C77A7D" w:rsidRPr="00CD6888" w:rsidRDefault="00C77A7D" w:rsidP="00D53043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  <w:p w:rsidR="00C77A7D" w:rsidRPr="00CD6888" w:rsidRDefault="00C77A7D" w:rsidP="00350A46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350A46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350A46">
            <w:pPr>
              <w:pStyle w:val="a0"/>
              <w:rPr>
                <w:rFonts w:ascii="楷体" w:eastAsia="楷体" w:hAnsi="楷体"/>
              </w:rPr>
            </w:pPr>
          </w:p>
          <w:p w:rsidR="00C77A7D" w:rsidRPr="00CD6888" w:rsidRDefault="00C77A7D" w:rsidP="00350A46">
            <w:pPr>
              <w:pStyle w:val="a0"/>
              <w:rPr>
                <w:rFonts w:ascii="楷体" w:eastAsia="楷体" w:hAnsi="楷体"/>
              </w:rPr>
            </w:pPr>
          </w:p>
          <w:p w:rsidR="00BE7642" w:rsidRDefault="00BE7642" w:rsidP="00350A46">
            <w:pPr>
              <w:pStyle w:val="a0"/>
              <w:rPr>
                <w:rFonts w:ascii="楷体" w:eastAsia="楷体" w:hAnsi="楷体"/>
              </w:rPr>
            </w:pPr>
          </w:p>
          <w:p w:rsidR="00620789" w:rsidRDefault="00620789" w:rsidP="00350A46">
            <w:pPr>
              <w:pStyle w:val="a0"/>
              <w:rPr>
                <w:rFonts w:ascii="楷体" w:eastAsia="楷体" w:hAnsi="楷体"/>
              </w:rPr>
            </w:pPr>
          </w:p>
          <w:p w:rsidR="00620789" w:rsidRDefault="00620789" w:rsidP="00350A46">
            <w:pPr>
              <w:pStyle w:val="a0"/>
              <w:rPr>
                <w:rFonts w:ascii="楷体" w:eastAsia="楷体" w:hAnsi="楷体"/>
              </w:rPr>
            </w:pPr>
          </w:p>
          <w:p w:rsidR="00620789" w:rsidRDefault="00620789" w:rsidP="00350A46">
            <w:pPr>
              <w:pStyle w:val="a0"/>
              <w:rPr>
                <w:rFonts w:ascii="楷体" w:eastAsia="楷体" w:hAnsi="楷体"/>
              </w:rPr>
            </w:pPr>
          </w:p>
          <w:p w:rsidR="00620789" w:rsidRDefault="00620789" w:rsidP="00350A46">
            <w:pPr>
              <w:pStyle w:val="a0"/>
              <w:rPr>
                <w:rFonts w:ascii="楷体" w:eastAsia="楷体" w:hAnsi="楷体" w:hint="eastAsia"/>
              </w:rPr>
            </w:pPr>
          </w:p>
          <w:p w:rsidR="00420D28" w:rsidRDefault="00420D28" w:rsidP="00350A46">
            <w:pPr>
              <w:pStyle w:val="a0"/>
              <w:rPr>
                <w:rFonts w:ascii="楷体" w:eastAsia="楷体" w:hAnsi="楷体"/>
              </w:rPr>
            </w:pPr>
          </w:p>
          <w:p w:rsidR="00620789" w:rsidRDefault="00620789" w:rsidP="00350A46">
            <w:pPr>
              <w:pStyle w:val="a0"/>
              <w:rPr>
                <w:rFonts w:ascii="楷体" w:eastAsia="楷体" w:hAnsi="楷体"/>
              </w:rPr>
            </w:pPr>
            <w:r>
              <w:rPr>
                <w:rFonts w:ascii="楷体" w:eastAsia="楷体" w:hAnsi="楷体" w:hint="eastAsia"/>
              </w:rPr>
              <w:t>N</w:t>
            </w:r>
          </w:p>
          <w:p w:rsidR="00620789" w:rsidRPr="00CD6888" w:rsidRDefault="00620789" w:rsidP="00350A46">
            <w:pPr>
              <w:pStyle w:val="a0"/>
              <w:rPr>
                <w:rFonts w:ascii="楷体" w:eastAsia="楷体" w:hAnsi="楷体"/>
              </w:rPr>
            </w:pPr>
          </w:p>
        </w:tc>
      </w:tr>
      <w:tr w:rsidR="00A14809" w:rsidRPr="00CD6888">
        <w:trPr>
          <w:trHeight w:val="3487"/>
        </w:trPr>
        <w:tc>
          <w:tcPr>
            <w:tcW w:w="1809" w:type="dxa"/>
            <w:vAlign w:val="center"/>
          </w:tcPr>
          <w:p w:rsidR="00A14809" w:rsidRPr="00CD6888" w:rsidRDefault="00A14809" w:rsidP="00D53043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监视、测量、分析和评价</w:t>
            </w:r>
          </w:p>
        </w:tc>
        <w:tc>
          <w:tcPr>
            <w:tcW w:w="1311" w:type="dxa"/>
            <w:vAlign w:val="center"/>
          </w:tcPr>
          <w:p w:rsidR="00A14809" w:rsidRPr="00CD6888" w:rsidRDefault="00A14809" w:rsidP="00D53043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EO：9.1.1</w:t>
            </w:r>
          </w:p>
        </w:tc>
        <w:tc>
          <w:tcPr>
            <w:tcW w:w="10539" w:type="dxa"/>
            <w:vAlign w:val="center"/>
          </w:tcPr>
          <w:p w:rsidR="00A14809" w:rsidRPr="00CD6888" w:rsidRDefault="00A14809" w:rsidP="00D530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公司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通过月度巡查考核对各部门进行监控。</w:t>
            </w:r>
          </w:p>
          <w:p w:rsidR="00A14809" w:rsidRPr="00CD6888" w:rsidRDefault="00A14809" w:rsidP="00445729">
            <w:pPr>
              <w:widowControl/>
              <w:numPr>
                <w:ilvl w:val="0"/>
                <w:numId w:val="1"/>
              </w:numPr>
              <w:spacing w:line="360" w:lineRule="auto"/>
              <w:ind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查《</w:t>
            </w:r>
            <w:r w:rsidR="00445729" w:rsidRPr="00445729">
              <w:rPr>
                <w:rFonts w:ascii="楷体" w:eastAsia="楷体" w:hAnsi="楷体" w:cs="楷体" w:hint="eastAsia"/>
                <w:sz w:val="24"/>
                <w:szCs w:val="24"/>
              </w:rPr>
              <w:t>2022年各职能部门环境指标每月完成情况统计表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</w:t>
            </w:r>
            <w:r w:rsidR="00445729">
              <w:rPr>
                <w:rFonts w:ascii="楷体" w:eastAsia="楷体" w:hAnsi="楷体" w:cs="楷体" w:hint="eastAsia"/>
                <w:sz w:val="24"/>
                <w:szCs w:val="24"/>
              </w:rPr>
              <w:t>、《</w:t>
            </w:r>
            <w:r w:rsidR="00445729" w:rsidRPr="00445729">
              <w:rPr>
                <w:rFonts w:ascii="楷体" w:eastAsia="楷体" w:hAnsi="楷体" w:cs="楷体" w:hint="eastAsia"/>
                <w:sz w:val="24"/>
                <w:szCs w:val="24"/>
              </w:rPr>
              <w:t>2022年各职能部门安全指标每月完成情况统计表</w:t>
            </w:r>
            <w:r w:rsidR="00445729">
              <w:rPr>
                <w:rFonts w:ascii="楷体" w:eastAsia="楷体" w:hAnsi="楷体" w:cs="楷体" w:hint="eastAsia"/>
                <w:sz w:val="24"/>
                <w:szCs w:val="24"/>
              </w:rPr>
              <w:t>》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202</w:t>
            </w:r>
            <w:r w:rsidR="00445729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.</w:t>
            </w:r>
            <w:r w:rsidR="00445729">
              <w:rPr>
                <w:rFonts w:ascii="楷体" w:eastAsia="楷体" w:hAnsi="楷体" w:cs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.3</w:t>
            </w:r>
            <w:r w:rsidR="00445729">
              <w:rPr>
                <w:rFonts w:ascii="楷体" w:eastAsia="楷体" w:hAnsi="楷体" w:cs="楷体" w:hint="eastAsia"/>
                <w:sz w:val="24"/>
                <w:szCs w:val="24"/>
              </w:rPr>
              <w:t>0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日</w:t>
            </w:r>
            <w:r w:rsidR="00445729" w:rsidRPr="00445729">
              <w:rPr>
                <w:rFonts w:ascii="楷体" w:eastAsia="楷体" w:hAnsi="楷体" w:cs="楷体" w:hint="eastAsia"/>
                <w:sz w:val="24"/>
                <w:szCs w:val="24"/>
              </w:rPr>
              <w:t>慕昇男</w:t>
            </w:r>
            <w:r w:rsidR="00F67D36">
              <w:rPr>
                <w:rFonts w:ascii="楷体" w:eastAsia="楷体" w:hAnsi="楷体" w:cs="楷体" w:hint="eastAsia"/>
                <w:sz w:val="24"/>
                <w:szCs w:val="24"/>
              </w:rPr>
              <w:t>对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环境、职业健康安全目标完成情况进行了</w:t>
            </w:r>
            <w:r w:rsidR="00445729">
              <w:rPr>
                <w:rFonts w:ascii="楷体" w:eastAsia="楷体" w:hAnsi="楷体" w:cs="楷体" w:hint="eastAsia"/>
                <w:sz w:val="24"/>
                <w:szCs w:val="24"/>
              </w:rPr>
              <w:t>统计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，公司及各部门目标能完成。</w:t>
            </w:r>
          </w:p>
          <w:p w:rsidR="00A14809" w:rsidRPr="005334DC" w:rsidRDefault="00A14809" w:rsidP="005334DC">
            <w:pPr>
              <w:widowControl/>
              <w:numPr>
                <w:ilvl w:val="0"/>
                <w:numId w:val="1"/>
              </w:numPr>
              <w:spacing w:line="360" w:lineRule="auto"/>
              <w:ind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 w:rsidRPr="005334DC">
              <w:rPr>
                <w:rFonts w:ascii="楷体" w:eastAsia="楷体" w:hAnsi="楷体" w:cs="楷体" w:hint="eastAsia"/>
                <w:sz w:val="24"/>
                <w:szCs w:val="24"/>
              </w:rPr>
              <w:t>提供“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节约能源实施情况检查表</w:t>
            </w:r>
            <w:r w:rsidRPr="005334DC">
              <w:rPr>
                <w:rFonts w:ascii="楷体" w:eastAsia="楷体" w:hAnsi="楷体" w:cs="楷体" w:hint="eastAsia"/>
                <w:sz w:val="24"/>
                <w:szCs w:val="24"/>
              </w:rPr>
              <w:t>”，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检查内容：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白天无开灯、无人时关空调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；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各水龙头无长流水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；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关于用纸的统计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；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关于节能的其他事项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等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抽查</w:t>
            </w:r>
            <w:r w:rsidR="00463439" w:rsidRPr="005334DC">
              <w:rPr>
                <w:rFonts w:ascii="楷体" w:eastAsia="楷体" w:hAnsi="楷体" w:cs="楷体" w:hint="eastAsia"/>
                <w:sz w:val="24"/>
                <w:szCs w:val="24"/>
              </w:rPr>
              <w:t>2022.6.3</w:t>
            </w:r>
            <w:r w:rsidRPr="005334DC">
              <w:rPr>
                <w:rFonts w:ascii="楷体" w:eastAsia="楷体" w:hAnsi="楷体" w:cs="楷体" w:hint="eastAsia"/>
                <w:sz w:val="24"/>
                <w:szCs w:val="24"/>
              </w:rPr>
              <w:t>日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对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综合部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质检部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5334DC" w:rsidRPr="005334DC">
              <w:rPr>
                <w:rFonts w:ascii="楷体" w:eastAsia="楷体" w:hAnsi="楷体" w:cs="楷体" w:hint="eastAsia"/>
                <w:sz w:val="24"/>
                <w:szCs w:val="24"/>
              </w:rPr>
              <w:t>营销部</w:t>
            </w:r>
            <w:r w:rsidRPr="005334DC">
              <w:rPr>
                <w:rFonts w:ascii="楷体" w:eastAsia="楷体" w:hAnsi="楷体" w:cs="楷体" w:hint="eastAsia"/>
                <w:sz w:val="24"/>
                <w:szCs w:val="24"/>
              </w:rPr>
              <w:t>检查，</w:t>
            </w:r>
            <w:r w:rsidR="005334DC">
              <w:rPr>
                <w:rFonts w:ascii="楷体" w:eastAsia="楷体" w:hAnsi="楷体" w:cs="楷体" w:hint="eastAsia"/>
                <w:sz w:val="24"/>
                <w:szCs w:val="24"/>
              </w:rPr>
              <w:t>结果都合格</w:t>
            </w:r>
            <w:r w:rsidRPr="005334DC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387B20" w:rsidRDefault="00A14809" w:rsidP="00D53043">
            <w:pPr>
              <w:widowControl/>
              <w:numPr>
                <w:ilvl w:val="0"/>
                <w:numId w:val="1"/>
              </w:numPr>
              <w:spacing w:line="360" w:lineRule="auto"/>
              <w:ind w:firstLine="420"/>
              <w:jc w:val="left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提供“</w:t>
            </w:r>
            <w:r w:rsidR="00DA128C" w:rsidRPr="00387B20">
              <w:rPr>
                <w:rFonts w:ascii="楷体" w:eastAsia="楷体" w:hAnsi="楷体" w:cs="楷体" w:hint="eastAsia"/>
                <w:sz w:val="24"/>
                <w:szCs w:val="24"/>
              </w:rPr>
              <w:t>灭火器检查记录表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”</w:t>
            </w:r>
            <w:r w:rsidR="008422CB">
              <w:rPr>
                <w:rFonts w:ascii="楷体" w:eastAsia="楷体" w:hAnsi="楷体" w:cs="楷体" w:hint="eastAsia"/>
                <w:sz w:val="24"/>
                <w:szCs w:val="24"/>
              </w:rPr>
              <w:t>、“消防栓</w:t>
            </w:r>
            <w:r w:rsidR="008422CB" w:rsidRPr="00387B20">
              <w:rPr>
                <w:rFonts w:ascii="楷体" w:eastAsia="楷体" w:hAnsi="楷体" w:cs="楷体" w:hint="eastAsia"/>
                <w:sz w:val="24"/>
                <w:szCs w:val="24"/>
              </w:rPr>
              <w:t>检查记录表</w:t>
            </w:r>
            <w:r w:rsidR="008422CB">
              <w:rPr>
                <w:rFonts w:ascii="楷体" w:eastAsia="楷体" w:hAnsi="楷体" w:cs="楷体" w:hint="eastAsia"/>
                <w:sz w:val="24"/>
                <w:szCs w:val="24"/>
              </w:rPr>
              <w:t>”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，每月对</w:t>
            </w:r>
            <w:r w:rsidR="00DA128C" w:rsidRPr="00387B20">
              <w:rPr>
                <w:rFonts w:ascii="楷体" w:eastAsia="楷体" w:hAnsi="楷体" w:cs="楷体" w:hint="eastAsia"/>
                <w:sz w:val="24"/>
                <w:szCs w:val="24"/>
              </w:rPr>
              <w:t>处灭火器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进行例行检查，</w:t>
            </w:r>
            <w:r w:rsidR="00DA128C" w:rsidRPr="00387B20">
              <w:rPr>
                <w:rFonts w:ascii="楷体" w:eastAsia="楷体" w:hAnsi="楷体" w:cs="楷体" w:hint="eastAsia"/>
                <w:sz w:val="24"/>
                <w:szCs w:val="24"/>
              </w:rPr>
              <w:t>抽查2022年5月份检查结果均合格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A278CD" w:rsidRDefault="00387B20" w:rsidP="00387B20">
            <w:pPr>
              <w:widowControl/>
              <w:numPr>
                <w:ilvl w:val="0"/>
                <w:numId w:val="1"/>
              </w:numPr>
              <w:spacing w:line="360" w:lineRule="auto"/>
              <w:ind w:firstLine="420"/>
              <w:jc w:val="left"/>
              <w:rPr>
                <w:rFonts w:ascii="楷体" w:eastAsia="楷体" w:hAnsi="楷体" w:cs="楷体" w:hint="eastAsia"/>
                <w:sz w:val="24"/>
                <w:szCs w:val="24"/>
              </w:rPr>
            </w:pP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提供“安全检查记录”，检查内容：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酒后驾驶、酒后上岗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不按操作规程、不佩戴防护用品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电器线路老化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Pr="00387B20">
              <w:rPr>
                <w:rFonts w:ascii="楷体" w:eastAsia="楷体" w:hAnsi="楷体" w:cs="楷体" w:hint="eastAsia"/>
                <w:sz w:val="24"/>
                <w:szCs w:val="24"/>
              </w:rPr>
              <w:t>禁烟区域抽烟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等，抽查2022.3.12日检查结果合格，检查人：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慕昇男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。</w:t>
            </w:r>
          </w:p>
          <w:p w:rsidR="00387B20" w:rsidRPr="00387B20" w:rsidRDefault="00A278CD" w:rsidP="00387B20">
            <w:pPr>
              <w:widowControl/>
              <w:numPr>
                <w:ilvl w:val="0"/>
                <w:numId w:val="1"/>
              </w:numPr>
              <w:spacing w:line="360" w:lineRule="auto"/>
              <w:ind w:firstLine="420"/>
              <w:jc w:val="left"/>
              <w:rPr>
                <w:rFonts w:hint="eastAsia"/>
              </w:rPr>
            </w:pPr>
            <w:r w:rsidRPr="00CB4C8F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提供“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职业健康安全巡检记录</w:t>
            </w:r>
            <w:r w:rsidRPr="00CB4C8F">
              <w:rPr>
                <w:rFonts w:ascii="楷体" w:eastAsia="楷体" w:hAnsi="楷体" w:cs="楷体" w:hint="eastAsia"/>
                <w:sz w:val="24"/>
                <w:szCs w:val="24"/>
              </w:rPr>
              <w:t>”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检查内容：办公室电线有无电线老化、裸露、接地不良、无防护措施等现象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办公室有无长明灯现象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办公室有无违规使用大功率电器现象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办公室有无乱扔烟头现象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公车有无故障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车辆有无违章现象等，抽查2022.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5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.1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7</w:t>
            </w:r>
            <w:r w:rsidR="00BB205A" w:rsidRPr="00CB4C8F">
              <w:rPr>
                <w:rFonts w:ascii="楷体" w:eastAsia="楷体" w:hAnsi="楷体" w:cs="楷体" w:hint="eastAsia"/>
                <w:sz w:val="24"/>
                <w:szCs w:val="24"/>
              </w:rPr>
              <w:t>日检查结果合格，检查人：慕昇男。</w:t>
            </w:r>
          </w:p>
          <w:p w:rsidR="00A14809" w:rsidRPr="00CD6888" w:rsidRDefault="00CB4C8F" w:rsidP="00D53043">
            <w:pPr>
              <w:spacing w:line="360" w:lineRule="auto"/>
              <w:ind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6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、与企业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综合部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主任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慕昇</w:t>
            </w:r>
            <w:proofErr w:type="gramStart"/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男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交流</w:t>
            </w:r>
            <w:proofErr w:type="gramEnd"/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了解到，日常工作关注员工身体状况，当员工身体不适请假时，及时跟踪了解其健康状况。有职业病前兆后，及时安排员工休息、调岗或改善工作环境，此外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慕昇男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表示今后将逐步建立、健全员工健康档案资料。</w:t>
            </w:r>
          </w:p>
          <w:p w:rsidR="00A14809" w:rsidRPr="00CD6888" w:rsidRDefault="00CB4C8F" w:rsidP="00D53043">
            <w:pPr>
              <w:widowControl/>
              <w:spacing w:line="360" w:lineRule="auto"/>
              <w:ind w:left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7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、交流确认，公司无安全、环境检测设备。</w:t>
            </w:r>
          </w:p>
          <w:p w:rsidR="00A14809" w:rsidRPr="00CD6888" w:rsidRDefault="00CB4C8F" w:rsidP="00CB4C8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8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proofErr w:type="gramStart"/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经交流</w:t>
            </w:r>
            <w:proofErr w:type="gramEnd"/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确认，公司从事销售活动，员工不涉及职业病产生的根源、不需对作业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场所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进行监测。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A14809" w:rsidRPr="00CD6888" w:rsidTr="000C7DD0">
        <w:trPr>
          <w:trHeight w:val="1122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Arial" w:hint="eastAsia"/>
                <w:sz w:val="24"/>
                <w:szCs w:val="24"/>
              </w:rPr>
              <w:t>性评价</w:t>
            </w:r>
          </w:p>
        </w:tc>
        <w:tc>
          <w:tcPr>
            <w:tcW w:w="1311" w:type="dxa"/>
            <w:vAlign w:val="center"/>
          </w:tcPr>
          <w:p w:rsidR="00A14809" w:rsidRPr="00CD6888" w:rsidRDefault="00A14809" w:rsidP="00334358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 xml:space="preserve">EO:9.1.2 </w:t>
            </w:r>
          </w:p>
        </w:tc>
        <w:tc>
          <w:tcPr>
            <w:tcW w:w="10539" w:type="dxa"/>
            <w:vAlign w:val="center"/>
          </w:tcPr>
          <w:p w:rsidR="00A14809" w:rsidRPr="00CD6888" w:rsidRDefault="00A14809" w:rsidP="00300C2B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查公司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制定了《</w:t>
            </w:r>
            <w:r w:rsidR="00BC3299" w:rsidRPr="00BC3299">
              <w:rPr>
                <w:rFonts w:ascii="楷体" w:eastAsia="楷体" w:hAnsi="楷体" w:cs="楷体" w:hint="eastAsia"/>
                <w:sz w:val="24"/>
                <w:szCs w:val="24"/>
              </w:rPr>
              <w:t>法律法规管理及合规性评价程序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》，对合</w:t>
            </w:r>
            <w:proofErr w:type="gramStart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性评价方法要求进行了规定。</w:t>
            </w:r>
          </w:p>
          <w:p w:rsidR="00A14809" w:rsidRPr="00CD6888" w:rsidRDefault="00DA6063" w:rsidP="001A7116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提供“环境</w:t>
            </w:r>
            <w:r w:rsidRPr="00DA6063">
              <w:rPr>
                <w:rFonts w:ascii="楷体" w:eastAsia="楷体" w:hAnsi="楷体" w:cs="楷体" w:hint="eastAsia"/>
                <w:sz w:val="24"/>
                <w:szCs w:val="24"/>
              </w:rPr>
              <w:t>法律法规合</w:t>
            </w:r>
            <w:proofErr w:type="gramStart"/>
            <w:r w:rsidRPr="00DA6063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Pr="00DA6063">
              <w:rPr>
                <w:rFonts w:ascii="楷体" w:eastAsia="楷体" w:hAnsi="楷体" w:cs="楷体" w:hint="eastAsia"/>
                <w:sz w:val="24"/>
                <w:szCs w:val="24"/>
              </w:rPr>
              <w:t>性评价记录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”、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“</w:t>
            </w:r>
            <w:r w:rsidRPr="00DA6063">
              <w:rPr>
                <w:rFonts w:ascii="楷体" w:eastAsia="楷体" w:hAnsi="楷体" w:cs="楷体" w:hint="eastAsia"/>
                <w:sz w:val="24"/>
                <w:szCs w:val="24"/>
              </w:rPr>
              <w:t>职业健康安全相关法律法规合</w:t>
            </w:r>
            <w:proofErr w:type="gramStart"/>
            <w:r w:rsidRPr="00DA6063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Pr="00DA6063">
              <w:rPr>
                <w:rFonts w:ascii="楷体" w:eastAsia="楷体" w:hAnsi="楷体" w:cs="楷体" w:hint="eastAsia"/>
                <w:sz w:val="24"/>
                <w:szCs w:val="24"/>
              </w:rPr>
              <w:t>性评价表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”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、“</w:t>
            </w:r>
            <w:r w:rsidR="00581FBE" w:rsidRPr="00581FBE">
              <w:rPr>
                <w:rFonts w:ascii="楷体" w:eastAsia="楷体" w:hAnsi="楷体" w:cs="楷体" w:hint="eastAsia"/>
                <w:sz w:val="24"/>
                <w:szCs w:val="24"/>
              </w:rPr>
              <w:t>环境、职业健康安全合</w:t>
            </w:r>
            <w:proofErr w:type="gramStart"/>
            <w:r w:rsidR="00581FBE" w:rsidRPr="00581FBE">
              <w:rPr>
                <w:rFonts w:ascii="楷体" w:eastAsia="楷体" w:hAnsi="楷体" w:cs="楷体" w:hint="eastAsia"/>
                <w:sz w:val="24"/>
                <w:szCs w:val="24"/>
              </w:rPr>
              <w:t>规</w:t>
            </w:r>
            <w:proofErr w:type="gramEnd"/>
            <w:r w:rsidR="00581FBE" w:rsidRPr="00581FBE">
              <w:rPr>
                <w:rFonts w:ascii="楷体" w:eastAsia="楷体" w:hAnsi="楷体" w:cs="楷体" w:hint="eastAsia"/>
                <w:sz w:val="24"/>
                <w:szCs w:val="24"/>
              </w:rPr>
              <w:t>性评价报告</w:t>
            </w: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”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，经对公司适用的环境和职业健康安全法律、法规条款，标准，贯彻措施等进行了评价，全部符合要求。评价人：</w:t>
            </w:r>
            <w:r w:rsidR="008F5D64" w:rsidRPr="008F5D64">
              <w:rPr>
                <w:rFonts w:ascii="楷体" w:eastAsia="楷体" w:hAnsi="楷体" w:cs="楷体" w:hint="eastAsia"/>
                <w:sz w:val="24"/>
                <w:szCs w:val="24"/>
              </w:rPr>
              <w:t>慕昇男、张薇薇、鲍旭东</w:t>
            </w:r>
            <w:r w:rsidR="008F5D64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于强强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刘卫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，日期：202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2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年</w:t>
            </w:r>
            <w:r w:rsidR="00A14809"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月</w:t>
            </w:r>
            <w:r w:rsidR="008F5D64">
              <w:rPr>
                <w:rFonts w:ascii="楷体" w:eastAsia="楷体" w:hAnsi="楷体" w:cs="楷体" w:hint="eastAsia"/>
                <w:sz w:val="24"/>
                <w:szCs w:val="24"/>
              </w:rPr>
              <w:t>5</w:t>
            </w:r>
            <w:r w:rsidR="00A14809" w:rsidRPr="00CD6888">
              <w:rPr>
                <w:rFonts w:ascii="楷体" w:eastAsia="楷体" w:hAnsi="楷体" w:cs="楷体" w:hint="eastAsia"/>
                <w:sz w:val="24"/>
                <w:szCs w:val="24"/>
              </w:rPr>
              <w:t>日。</w:t>
            </w:r>
          </w:p>
          <w:p w:rsidR="00A14809" w:rsidRPr="00CD6888" w:rsidRDefault="00A14809" w:rsidP="0090512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CD6888">
              <w:rPr>
                <w:rFonts w:ascii="楷体" w:eastAsia="楷体" w:hAnsi="楷体" w:cs="楷体" w:hint="eastAsia"/>
                <w:sz w:val="24"/>
                <w:szCs w:val="24"/>
              </w:rPr>
              <w:t>经交流，公司相关法律法规在公司得到了较好的贯彻，没有出现违反标准和法律法规的规定。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A14809" w:rsidRPr="00CD6888">
        <w:trPr>
          <w:trHeight w:val="541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内部审核</w:t>
            </w:r>
          </w:p>
        </w:tc>
        <w:tc>
          <w:tcPr>
            <w:tcW w:w="1311" w:type="dxa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>
              <w:rPr>
                <w:rFonts w:ascii="楷体" w:eastAsia="楷体" w:hAnsi="楷体" w:cs="华文楷体" w:hint="eastAsia"/>
                <w:sz w:val="24"/>
                <w:szCs w:val="24"/>
              </w:rPr>
              <w:t>EO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9.2</w:t>
            </w:r>
          </w:p>
        </w:tc>
        <w:tc>
          <w:tcPr>
            <w:tcW w:w="10539" w:type="dxa"/>
          </w:tcPr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编制了</w:t>
            </w:r>
            <w:r w:rsidR="00BC3299">
              <w:rPr>
                <w:rFonts w:ascii="楷体" w:eastAsia="楷体" w:hAnsi="楷体" w:cs="华文楷体" w:hint="eastAsia"/>
                <w:sz w:val="24"/>
                <w:szCs w:val="24"/>
              </w:rPr>
              <w:t>《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内审控制程序</w:t>
            </w:r>
            <w:r w:rsidR="00BC3299">
              <w:rPr>
                <w:rFonts w:ascii="楷体" w:eastAsia="楷体" w:hAnsi="楷体" w:cs="华文楷体" w:hint="eastAsia"/>
                <w:sz w:val="24"/>
                <w:szCs w:val="24"/>
              </w:rPr>
              <w:t>》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，由</w:t>
            </w:r>
            <w:r w:rsidRPr="00CD6888">
              <w:rPr>
                <w:rFonts w:ascii="楷体" w:eastAsia="楷体" w:hAnsi="楷体" w:cs="华文楷体" w:hint="eastAsia"/>
                <w:bCs/>
                <w:sz w:val="24"/>
                <w:szCs w:val="24"/>
              </w:rPr>
              <w:t>组长</w:t>
            </w:r>
            <w:r w:rsidR="004829AA">
              <w:rPr>
                <w:rFonts w:ascii="楷体" w:eastAsia="楷体" w:hAnsi="楷体" w:cs="华文楷体" w:hint="eastAsia"/>
                <w:sz w:val="24"/>
                <w:szCs w:val="24"/>
              </w:rPr>
              <w:t>于强强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组织内部审核。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查年度审核计划：提供《内部审核实施计划》，其内容已包括了审核目的、范围、准则、审核方法，计划编制人：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慕昇男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，批准：</w:t>
            </w:r>
            <w:r w:rsidR="004829AA">
              <w:rPr>
                <w:rFonts w:ascii="楷体" w:eastAsia="楷体" w:hAnsi="楷体" w:cs="华文楷体" w:hint="eastAsia"/>
                <w:sz w:val="24"/>
                <w:szCs w:val="24"/>
              </w:rPr>
              <w:t>刘卫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，编制日期202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4829AA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4829AA">
              <w:rPr>
                <w:rFonts w:ascii="楷体" w:eastAsia="楷体" w:hAnsi="楷体" w:cs="华文楷体" w:hint="eastAsia"/>
                <w:sz w:val="24"/>
                <w:szCs w:val="24"/>
              </w:rPr>
              <w:t>22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日。   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审核目的：</w:t>
            </w:r>
            <w:r w:rsidR="00716033" w:rsidRPr="00716033">
              <w:rPr>
                <w:rFonts w:ascii="楷体" w:eastAsia="楷体" w:hAnsi="楷体" w:cs="华文楷体" w:hint="eastAsia"/>
                <w:sz w:val="24"/>
                <w:szCs w:val="24"/>
              </w:rPr>
              <w:t>确定环境和职业健康安全管理体系是否符合GB/T24001-2016和GB/T 45001-2020标准的要求，是否适宜和运行有效，以持续改进公司管理体系的有效性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审核依据</w:t>
            </w:r>
            <w:r w:rsidR="00716033" w:rsidRPr="00716033">
              <w:rPr>
                <w:rFonts w:ascii="楷体" w:eastAsia="楷体" w:hAnsi="楷体" w:cs="华文楷体" w:hint="eastAsia"/>
                <w:sz w:val="24"/>
                <w:szCs w:val="24"/>
              </w:rPr>
              <w:t>GB/T24001-2016和GB/T 45001-2020标准，公司管</w:t>
            </w:r>
            <w:r w:rsidR="00716033">
              <w:rPr>
                <w:rFonts w:ascii="楷体" w:eastAsia="楷体" w:hAnsi="楷体" w:cs="华文楷体" w:hint="eastAsia"/>
                <w:sz w:val="24"/>
                <w:szCs w:val="24"/>
              </w:rPr>
              <w:t>理手册和程序文件、作业指导文件、相关的法律法规、和相关协议合同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等。</w:t>
            </w:r>
          </w:p>
          <w:p w:rsidR="00AE2114" w:rsidRDefault="00A14809">
            <w:pPr>
              <w:numPr>
                <w:ilvl w:val="0"/>
                <w:numId w:val="2"/>
              </w:numPr>
              <w:spacing w:line="360" w:lineRule="auto"/>
              <w:rPr>
                <w:rFonts w:ascii="楷体" w:eastAsia="楷体" w:hAnsi="楷体" w:cs="华文楷体" w:hint="eastAsia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内部审核实施：</w:t>
            </w:r>
            <w:r w:rsidR="004829AA" w:rsidRPr="004829AA">
              <w:rPr>
                <w:rFonts w:ascii="楷体" w:eastAsia="楷体" w:hAnsi="楷体" w:cs="华文楷体" w:hint="eastAsia"/>
                <w:sz w:val="24"/>
                <w:szCs w:val="24"/>
              </w:rPr>
              <w:t>审核组长：（</w:t>
            </w:r>
            <w:r w:rsidR="004829AA" w:rsidRPr="004829AA">
              <w:rPr>
                <w:rFonts w:ascii="楷体" w:eastAsia="楷体" w:hAnsi="楷体" w:cs="华文楷体"/>
                <w:sz w:val="24"/>
                <w:szCs w:val="24"/>
              </w:rPr>
              <w:t>A</w:t>
            </w:r>
            <w:r w:rsidR="004829AA" w:rsidRPr="004829AA">
              <w:rPr>
                <w:rFonts w:ascii="楷体" w:eastAsia="楷体" w:hAnsi="楷体" w:cs="华文楷体" w:hint="eastAsia"/>
                <w:sz w:val="24"/>
                <w:szCs w:val="24"/>
              </w:rPr>
              <w:t>）于强强</w:t>
            </w:r>
            <w:r w:rsidR="004829AA" w:rsidRPr="004829AA">
              <w:rPr>
                <w:rFonts w:ascii="楷体" w:eastAsia="楷体" w:hAnsi="楷体" w:cs="华文楷体"/>
                <w:sz w:val="24"/>
                <w:szCs w:val="24"/>
              </w:rPr>
              <w:t xml:space="preserve"> </w:t>
            </w:r>
            <w:r w:rsidR="004829AA" w:rsidRPr="004829AA">
              <w:rPr>
                <w:rFonts w:ascii="楷体" w:eastAsia="楷体" w:hAnsi="楷体" w:cs="华文楷体" w:hint="eastAsia"/>
                <w:sz w:val="24"/>
                <w:szCs w:val="24"/>
              </w:rPr>
              <w:t>审核组成员：</w:t>
            </w:r>
            <w:r w:rsidR="004829AA" w:rsidRPr="004829AA">
              <w:rPr>
                <w:rFonts w:ascii="楷体" w:eastAsia="楷体" w:hAnsi="楷体" w:cs="华文楷体"/>
                <w:sz w:val="24"/>
                <w:szCs w:val="24"/>
              </w:rPr>
              <w:t>(B)</w:t>
            </w:r>
            <w:r w:rsidR="004829AA" w:rsidRPr="004829AA">
              <w:rPr>
                <w:rFonts w:ascii="楷体" w:eastAsia="楷体" w:hAnsi="楷体" w:cs="华文楷体" w:hint="eastAsia"/>
                <w:sz w:val="24"/>
                <w:szCs w:val="24"/>
              </w:rPr>
              <w:t xml:space="preserve"> 慕昇男</w:t>
            </w:r>
            <w:r w:rsidR="00AE2114">
              <w:rPr>
                <w:rFonts w:ascii="楷体" w:eastAsia="楷体" w:hAnsi="楷体" w:cs="华文楷体" w:hint="eastAsia"/>
                <w:sz w:val="24"/>
                <w:szCs w:val="24"/>
              </w:rPr>
              <w:t>，</w:t>
            </w:r>
          </w:p>
          <w:p w:rsidR="00A14809" w:rsidRPr="00CD6888" w:rsidRDefault="00A14809">
            <w:pPr>
              <w:numPr>
                <w:ilvl w:val="0"/>
                <w:numId w:val="2"/>
              </w:numPr>
              <w:spacing w:line="360" w:lineRule="auto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审核时间202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年</w:t>
            </w:r>
            <w:r w:rsidR="004829AA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月</w:t>
            </w:r>
            <w:r w:rsidR="004829AA">
              <w:rPr>
                <w:rFonts w:ascii="楷体" w:eastAsia="楷体" w:hAnsi="楷体" w:cs="华文楷体" w:hint="eastAsia"/>
                <w:sz w:val="24"/>
                <w:szCs w:val="24"/>
              </w:rPr>
              <w:t>23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日，共</w:t>
            </w:r>
            <w:r w:rsidR="004829AA">
              <w:rPr>
                <w:rFonts w:ascii="楷体" w:eastAsia="楷体" w:hAnsi="楷体" w:cs="华文楷体" w:hint="eastAsia"/>
                <w:sz w:val="24"/>
                <w:szCs w:val="24"/>
              </w:rPr>
              <w:t>1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天。</w:t>
            </w:r>
          </w:p>
          <w:p w:rsidR="00A14809" w:rsidRPr="00CD6888" w:rsidRDefault="00A14809">
            <w:pPr>
              <w:numPr>
                <w:ilvl w:val="0"/>
                <w:numId w:val="2"/>
              </w:numPr>
              <w:spacing w:line="360" w:lineRule="auto"/>
              <w:rPr>
                <w:rFonts w:ascii="楷体" w:eastAsia="楷体" w:hAnsi="楷体" w:cs="华文楷体"/>
                <w:bCs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审核日程安排较为合理，审核按计划进行，抽查检查表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营销部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、质检部审核记录与计划相一致，</w:t>
            </w:r>
            <w:r w:rsidR="00F334C8"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名内审员经内部培训合格，</w:t>
            </w:r>
            <w:proofErr w:type="gramStart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经交流</w:t>
            </w:r>
            <w:proofErr w:type="gramEnd"/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能力尚需加强。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审核计划已考虑到互查的公正性，无审核员审核本部门的工作，计划内容涉及各部门，条款覆盖整个体系。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提供了内部审核检查证据，其中包括对管理层、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综合部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营销部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、质检部等部门的审核记录，电子档，条款与策划一致，记录完整。</w:t>
            </w:r>
          </w:p>
          <w:p w:rsidR="00A14809" w:rsidRPr="00CD6888" w:rsidRDefault="00A14809" w:rsidP="00EA5C4B">
            <w:pPr>
              <w:spacing w:line="460" w:lineRule="exact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本次内审发现1个一般不符合项</w:t>
            </w:r>
            <w:r w:rsidR="008D5414">
              <w:rPr>
                <w:rFonts w:ascii="楷体" w:eastAsia="楷体" w:hAnsi="楷体" w:cs="华文楷体" w:hint="eastAsia"/>
                <w:sz w:val="24"/>
                <w:szCs w:val="24"/>
              </w:rPr>
              <w:t>：</w:t>
            </w:r>
            <w:proofErr w:type="gramStart"/>
            <w:r w:rsidR="008D5414" w:rsidRPr="008D5414">
              <w:rPr>
                <w:rFonts w:ascii="楷体" w:eastAsia="楷体" w:hAnsi="楷体" w:cs="华文楷体" w:hint="eastAsia"/>
                <w:sz w:val="24"/>
                <w:szCs w:val="24"/>
              </w:rPr>
              <w:t>查法律</w:t>
            </w:r>
            <w:proofErr w:type="gramEnd"/>
            <w:r w:rsidR="008D5414" w:rsidRPr="008D5414">
              <w:rPr>
                <w:rFonts w:ascii="楷体" w:eastAsia="楷体" w:hAnsi="楷体" w:cs="华文楷体" w:hint="eastAsia"/>
                <w:sz w:val="24"/>
                <w:szCs w:val="24"/>
              </w:rPr>
              <w:t>法规清单，《中华人民共和国固体废物污染环境防治法》未及时更新，不符合</w:t>
            </w:r>
            <w:r w:rsidR="00563C7B">
              <w:rPr>
                <w:rFonts w:ascii="楷体" w:eastAsia="楷体" w:hAnsi="楷体" w:cs="华文楷体" w:hint="eastAsia"/>
                <w:sz w:val="24"/>
                <w:szCs w:val="24"/>
              </w:rPr>
              <w:t>EO</w:t>
            </w:r>
            <w:r w:rsidR="008D5414" w:rsidRPr="008D5414">
              <w:rPr>
                <w:rFonts w:ascii="楷体" w:eastAsia="楷体" w:hAnsi="楷体" w:cs="华文楷体" w:hint="eastAsia"/>
                <w:sz w:val="24"/>
                <w:szCs w:val="24"/>
              </w:rPr>
              <w:t>6.1.3条款要求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。针对这1个不合格，责任部门已分析了原因并采取了纠正措施，按要求进行了整改，202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6E3CEA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.2</w:t>
            </w:r>
            <w:r w:rsidR="006E3CEA">
              <w:rPr>
                <w:rFonts w:ascii="楷体" w:eastAsia="楷体" w:hAnsi="楷体" w:cs="华文楷体" w:hint="eastAsia"/>
                <w:sz w:val="24"/>
                <w:szCs w:val="24"/>
              </w:rPr>
              <w:t>7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日内审员进行了验证，纠正措施实施有效。</w:t>
            </w:r>
          </w:p>
          <w:p w:rsidR="00A14809" w:rsidRPr="00CD6888" w:rsidRDefault="00A14809" w:rsidP="00C720DB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内部审核结论：提供了202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 w:rsidR="006E3CEA">
              <w:rPr>
                <w:rFonts w:ascii="楷体" w:eastAsia="楷体" w:hAnsi="楷体" w:cs="华文楷体" w:hint="eastAsia"/>
                <w:sz w:val="24"/>
                <w:szCs w:val="24"/>
              </w:rPr>
              <w:t>5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="华文楷体" w:hint="eastAsia"/>
                <w:sz w:val="24"/>
                <w:szCs w:val="24"/>
              </w:rPr>
              <w:t>2</w:t>
            </w:r>
            <w:r w:rsidR="00563C7B">
              <w:rPr>
                <w:rFonts w:ascii="楷体" w:eastAsia="楷体" w:hAnsi="楷体" w:cs="华文楷体" w:hint="eastAsia"/>
                <w:sz w:val="24"/>
                <w:szCs w:val="24"/>
              </w:rPr>
              <w:t>3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日的《内部审核报告》，对现场审核进行了综述，对环境和职业健康安全管理体系进行了符合性的综合评价，最后结论为：</w:t>
            </w:r>
            <w:r w:rsidR="006E3CEA" w:rsidRPr="006E3CEA">
              <w:rPr>
                <w:rFonts w:ascii="楷体" w:eastAsia="楷体" w:hAnsi="楷体" w:cs="华文楷体" w:hint="eastAsia"/>
                <w:sz w:val="24"/>
                <w:szCs w:val="24"/>
              </w:rPr>
              <w:t>公司管理体系建立和运行以来，管理体系基本符合标准的要求并得到实施，建立起以防止不合格满足顾客要求与法规的能力并继续得到</w:t>
            </w:r>
            <w:r w:rsidR="006E3CEA" w:rsidRPr="006E3CEA">
              <w:rPr>
                <w:rFonts w:ascii="楷体" w:eastAsia="楷体" w:hAnsi="楷体" w:cs="华文楷体" w:hint="eastAsia"/>
                <w:sz w:val="24"/>
                <w:szCs w:val="24"/>
              </w:rPr>
              <w:lastRenderedPageBreak/>
              <w:t>完善，建立起“自我完善，持续改进的”机制，能遵循适用的法律法规，有效的预防环境污染及破坏环境的事故发生和职业健康安全事故的</w:t>
            </w:r>
            <w:r w:rsidR="006E3CEA">
              <w:rPr>
                <w:rFonts w:ascii="楷体" w:eastAsia="楷体" w:hAnsi="楷体" w:cs="华文楷体" w:hint="eastAsia"/>
                <w:sz w:val="24"/>
                <w:szCs w:val="24"/>
              </w:rPr>
              <w:t>发生，杜绝重大质量、环境安全和职业健康安全事故的发生。因此</w:t>
            </w:r>
            <w:r w:rsidR="006E3CEA" w:rsidRPr="006E3CEA">
              <w:rPr>
                <w:rFonts w:ascii="楷体" w:eastAsia="楷体" w:hAnsi="楷体" w:cs="华文楷体" w:hint="eastAsia"/>
                <w:sz w:val="24"/>
                <w:szCs w:val="24"/>
              </w:rPr>
              <w:t>环境和职业健康安全管理体系符合标准要求，适宜本公司的情况，体系的运行适宜、充分、有效</w:t>
            </w: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。</w:t>
            </w:r>
          </w:p>
          <w:p w:rsidR="00A14809" w:rsidRPr="00CD6888" w:rsidRDefault="00A14809" w:rsidP="0079169A">
            <w:pPr>
              <w:spacing w:line="360" w:lineRule="auto"/>
              <w:ind w:firstLineChars="200" w:firstLine="480"/>
              <w:rPr>
                <w:rFonts w:ascii="楷体" w:eastAsia="楷体" w:hAnsi="楷体" w:cs="华文楷体"/>
                <w:sz w:val="24"/>
                <w:szCs w:val="24"/>
              </w:rPr>
            </w:pPr>
            <w:r w:rsidRPr="00CD6888">
              <w:rPr>
                <w:rFonts w:ascii="楷体" w:eastAsia="楷体" w:hAnsi="楷体" w:cs="华文楷体" w:hint="eastAsia"/>
                <w:sz w:val="24"/>
                <w:szCs w:val="24"/>
              </w:rPr>
              <w:t>公司内部审核基本有效。</w:t>
            </w:r>
          </w:p>
          <w:p w:rsidR="00A14809" w:rsidRPr="00CD6888" w:rsidRDefault="00725C05" w:rsidP="00492D79">
            <w:pPr>
              <w:pStyle w:val="a0"/>
              <w:rPr>
                <w:rFonts w:ascii="楷体" w:eastAsia="楷体" w:hAnsi="楷体"/>
              </w:rPr>
            </w:pPr>
            <w:r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63360" behindDoc="0" locked="0" layoutInCell="1" allowOverlap="1" wp14:anchorId="55B57378" wp14:editId="2D1BA640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200660</wp:posOffset>
                  </wp:positionV>
                  <wp:extent cx="2755900" cy="3710305"/>
                  <wp:effectExtent l="0" t="0" r="0" b="0"/>
                  <wp:wrapNone/>
                  <wp:docPr id="3" name="图片 3" descr="E:\360安全云盘同步版\国标联合审核\202207\烟台金正精细化工有限公司\新建文件夹\扫描全能王 2022-07-14 09.5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7\烟台金正精细化工有限公司\新建文件夹\扫描全能王 2022-07-14 09.5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371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</w:rPr>
              <w:drawing>
                <wp:anchor distT="0" distB="0" distL="114300" distR="114300" simplePos="0" relativeHeight="251661312" behindDoc="0" locked="0" layoutInCell="1" allowOverlap="1" wp14:anchorId="755F3700" wp14:editId="60CDE41F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200660</wp:posOffset>
                  </wp:positionV>
                  <wp:extent cx="2794000" cy="3729990"/>
                  <wp:effectExtent l="0" t="0" r="0" b="0"/>
                  <wp:wrapNone/>
                  <wp:docPr id="1" name="图片 1" descr="E:\360安全云盘同步版\国标联合审核\202207\烟台金正精细化工有限公司\新建文件夹\扫描全能王 2022-07-14 09.5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207\烟台金正精细化工有限公司\新建文件夹\扫描全能王 2022-07-14 09.5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372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Default="00A14809" w:rsidP="00492D79">
            <w:pPr>
              <w:pStyle w:val="a0"/>
              <w:rPr>
                <w:rFonts w:ascii="楷体" w:eastAsia="楷体" w:hAnsi="楷体"/>
              </w:rPr>
            </w:pPr>
          </w:p>
          <w:p w:rsidR="006E3CEA" w:rsidRDefault="006E3CEA" w:rsidP="00492D79">
            <w:pPr>
              <w:pStyle w:val="a0"/>
              <w:rPr>
                <w:rFonts w:ascii="楷体" w:eastAsia="楷体" w:hAnsi="楷体"/>
              </w:rPr>
            </w:pPr>
          </w:p>
          <w:p w:rsidR="006E3CEA" w:rsidRDefault="006E3CEA" w:rsidP="00492D79">
            <w:pPr>
              <w:pStyle w:val="a0"/>
              <w:rPr>
                <w:rFonts w:ascii="楷体" w:eastAsia="楷体" w:hAnsi="楷体"/>
              </w:rPr>
            </w:pPr>
          </w:p>
          <w:p w:rsidR="006E3CEA" w:rsidRDefault="006E3CEA" w:rsidP="00492D79">
            <w:pPr>
              <w:pStyle w:val="a0"/>
              <w:rPr>
                <w:rFonts w:ascii="楷体" w:eastAsia="楷体" w:hAnsi="楷体"/>
              </w:rPr>
            </w:pPr>
          </w:p>
          <w:p w:rsidR="006E3CEA" w:rsidRDefault="006E3CEA" w:rsidP="00492D79">
            <w:pPr>
              <w:pStyle w:val="a0"/>
              <w:rPr>
                <w:rFonts w:ascii="楷体" w:eastAsia="楷体" w:hAnsi="楷体"/>
              </w:rPr>
            </w:pPr>
          </w:p>
          <w:p w:rsidR="006E3CEA" w:rsidRDefault="006E3CEA" w:rsidP="00492D79">
            <w:pPr>
              <w:pStyle w:val="a0"/>
              <w:rPr>
                <w:rFonts w:ascii="楷体" w:eastAsia="楷体" w:hAnsi="楷体"/>
              </w:rPr>
            </w:pPr>
          </w:p>
          <w:p w:rsidR="00A14809" w:rsidRPr="00CD6888" w:rsidRDefault="00A14809" w:rsidP="00943833">
            <w:pPr>
              <w:pStyle w:val="a0"/>
              <w:rPr>
                <w:rFonts w:ascii="楷体" w:eastAsia="楷体" w:hAnsi="楷体"/>
              </w:rPr>
            </w:pPr>
            <w:bookmarkStart w:id="0" w:name="_GoBack"/>
            <w:bookmarkEnd w:id="0"/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A14809" w:rsidRPr="00CD6888">
        <w:trPr>
          <w:trHeight w:val="1151"/>
        </w:trPr>
        <w:tc>
          <w:tcPr>
            <w:tcW w:w="1809" w:type="dxa"/>
            <w:vAlign w:val="center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不合格和纠正措施</w:t>
            </w:r>
          </w:p>
        </w:tc>
        <w:tc>
          <w:tcPr>
            <w:tcW w:w="1311" w:type="dxa"/>
          </w:tcPr>
          <w:p w:rsidR="00A14809" w:rsidRPr="00CD6888" w:rsidRDefault="00A1480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EO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10.2</w:t>
            </w:r>
          </w:p>
          <w:p w:rsidR="00A14809" w:rsidRPr="00CD6888" w:rsidRDefault="00A14809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539" w:type="dxa"/>
          </w:tcPr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编制了《</w:t>
            </w:r>
            <w:r w:rsidR="0050345D" w:rsidRPr="0050345D">
              <w:rPr>
                <w:rFonts w:ascii="楷体" w:eastAsia="楷体" w:hAnsi="楷体" w:hint="eastAsia"/>
                <w:sz w:val="24"/>
                <w:szCs w:val="24"/>
              </w:rPr>
              <w:t>改进控制程序</w:t>
            </w: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 xml:space="preserve">》，对纠正预防措施识别、评审、验证，事故事件报告、调查、处理等作了规定，其内容符合组织实际及标准要求。 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对内审中提出不合格项进行了原因分析,并制定、实施了纠正措施，并由内审员对所采取的纠正措施进行了验证，纠正措施有效，管理评审中发现的薄弱环节，分析了原因，采取了纠正措施（参见管理评审记录）。</w:t>
            </w:r>
          </w:p>
          <w:p w:rsidR="00A14809" w:rsidRPr="00CD6888" w:rsidRDefault="00A14809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体系运行以来公司按照体系的要求，通过运行控制、加强培训，以及开展管理评审活动等方式采取预防措施，防止不符合/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 w:rsidR="00A14809" w:rsidRPr="00CD6888" w:rsidRDefault="00A14809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CD6888">
              <w:rPr>
                <w:rFonts w:ascii="楷体" w:eastAsia="楷体" w:hAnsi="楷体" w:cs="宋体" w:hint="eastAsia"/>
                <w:sz w:val="24"/>
                <w:szCs w:val="24"/>
              </w:rPr>
              <w:t>企业纠正措施的管理符合标准规定要求。</w:t>
            </w:r>
          </w:p>
        </w:tc>
        <w:tc>
          <w:tcPr>
            <w:tcW w:w="1050" w:type="dxa"/>
          </w:tcPr>
          <w:p w:rsidR="00A14809" w:rsidRPr="000F0354" w:rsidRDefault="00A14809" w:rsidP="00CE7F50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0F0354"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C77A7D" w:rsidRPr="00CD6888">
        <w:trPr>
          <w:trHeight w:val="722"/>
        </w:trPr>
        <w:tc>
          <w:tcPr>
            <w:tcW w:w="1809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  <w:tc>
          <w:tcPr>
            <w:tcW w:w="1311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  <w:tc>
          <w:tcPr>
            <w:tcW w:w="10539" w:type="dxa"/>
            <w:vAlign w:val="center"/>
          </w:tcPr>
          <w:p w:rsidR="00C77A7D" w:rsidRPr="00CD6888" w:rsidRDefault="00C77A7D">
            <w:pPr>
              <w:snapToGrid w:val="0"/>
              <w:spacing w:line="360" w:lineRule="auto"/>
              <w:ind w:firstLineChars="200" w:firstLine="480"/>
              <w:jc w:val="left"/>
              <w:rPr>
                <w:rFonts w:ascii="楷体" w:eastAsia="楷体" w:hAnsi="楷体" w:cs="宋体"/>
                <w:color w:val="FF0000"/>
                <w:sz w:val="24"/>
                <w:szCs w:val="24"/>
              </w:rPr>
            </w:pPr>
          </w:p>
        </w:tc>
        <w:tc>
          <w:tcPr>
            <w:tcW w:w="1050" w:type="dxa"/>
          </w:tcPr>
          <w:p w:rsidR="00C77A7D" w:rsidRPr="00CD6888" w:rsidRDefault="00C77A7D">
            <w:pPr>
              <w:spacing w:line="360" w:lineRule="auto"/>
              <w:rPr>
                <w:rFonts w:ascii="楷体" w:eastAsia="楷体" w:hAnsi="楷体"/>
                <w:color w:val="FF0000"/>
                <w:sz w:val="24"/>
                <w:szCs w:val="24"/>
              </w:rPr>
            </w:pPr>
          </w:p>
        </w:tc>
      </w:tr>
    </w:tbl>
    <w:p w:rsidR="00BA4EC7" w:rsidRPr="00CD6888" w:rsidRDefault="00901044">
      <w:pPr>
        <w:rPr>
          <w:rFonts w:ascii="楷体" w:eastAsia="楷体" w:hAnsi="楷体"/>
          <w:color w:val="FF0000"/>
        </w:rPr>
      </w:pPr>
      <w:r w:rsidRPr="00CD6888">
        <w:rPr>
          <w:rFonts w:ascii="楷体" w:eastAsia="楷体" w:hAnsi="楷体"/>
          <w:color w:val="FF0000"/>
        </w:rPr>
        <w:ptab w:relativeTo="margin" w:alignment="center" w:leader="none"/>
      </w:r>
    </w:p>
    <w:p w:rsidR="00BA4EC7" w:rsidRPr="00CD6888" w:rsidRDefault="00BA4EC7">
      <w:pPr>
        <w:rPr>
          <w:rFonts w:ascii="楷体" w:eastAsia="楷体" w:hAnsi="楷体" w:cs="宋体"/>
          <w:sz w:val="24"/>
          <w:szCs w:val="24"/>
        </w:rPr>
      </w:pPr>
    </w:p>
    <w:p w:rsidR="00BA4EC7" w:rsidRPr="00CD6888" w:rsidRDefault="00901044">
      <w:pPr>
        <w:pStyle w:val="a7"/>
        <w:rPr>
          <w:rFonts w:ascii="楷体" w:eastAsia="楷体" w:hAnsi="楷体" w:cs="宋体"/>
          <w:sz w:val="24"/>
          <w:szCs w:val="24"/>
        </w:rPr>
      </w:pPr>
      <w:r w:rsidRPr="00CD6888">
        <w:rPr>
          <w:rFonts w:ascii="楷体" w:eastAsia="楷体" w:hAnsi="楷体" w:cs="宋体" w:hint="eastAsia"/>
          <w:sz w:val="24"/>
          <w:szCs w:val="24"/>
        </w:rPr>
        <w:t>说明：不符合标注N</w:t>
      </w:r>
    </w:p>
    <w:p w:rsidR="00BA4EC7" w:rsidRPr="00CD6888" w:rsidRDefault="00BA4EC7">
      <w:pPr>
        <w:pStyle w:val="a7"/>
        <w:rPr>
          <w:rFonts w:ascii="楷体" w:eastAsia="楷体" w:hAnsi="楷体"/>
          <w:color w:val="FF0000"/>
        </w:rPr>
      </w:pPr>
    </w:p>
    <w:sectPr w:rsidR="00BA4EC7" w:rsidRPr="00CD6888" w:rsidSect="00040184">
      <w:headerReference w:type="default" r:id="rId16"/>
      <w:footerReference w:type="default" r:id="rId17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CA6" w:rsidRDefault="00296CA6">
      <w:r>
        <w:separator/>
      </w:r>
    </w:p>
  </w:endnote>
  <w:endnote w:type="continuationSeparator" w:id="0">
    <w:p w:rsidR="00296CA6" w:rsidRDefault="00296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BA4EC7" w:rsidRDefault="00F618E8">
            <w:pPr>
              <w:pStyle w:val="a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901044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25C05">
              <w:rPr>
                <w:b/>
                <w:noProof/>
              </w:rPr>
              <w:t>17</w:t>
            </w:r>
            <w:r>
              <w:rPr>
                <w:b/>
                <w:sz w:val="24"/>
                <w:szCs w:val="24"/>
              </w:rPr>
              <w:fldChar w:fldCharType="end"/>
            </w:r>
            <w:r w:rsidR="00901044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901044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25C05">
              <w:rPr>
                <w:b/>
                <w:noProof/>
              </w:rPr>
              <w:t>17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A4EC7" w:rsidRDefault="00BA4E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CA6" w:rsidRDefault="00296CA6">
      <w:r>
        <w:separator/>
      </w:r>
    </w:p>
  </w:footnote>
  <w:footnote w:type="continuationSeparator" w:id="0">
    <w:p w:rsidR="00296CA6" w:rsidRDefault="00296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EC7" w:rsidRDefault="00DE4C9C" w:rsidP="00DE4C9C">
    <w:pPr>
      <w:pStyle w:val="a8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20F8C3A" wp14:editId="39836470">
          <wp:simplePos x="0" y="0"/>
          <wp:positionH relativeFrom="column">
            <wp:posOffset>-6350</wp:posOffset>
          </wp:positionH>
          <wp:positionV relativeFrom="paragraph">
            <wp:posOffset>12065</wp:posOffset>
          </wp:positionV>
          <wp:extent cx="485775" cy="485775"/>
          <wp:effectExtent l="0" t="0" r="0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1044">
      <w:rPr>
        <w:rStyle w:val="CharChar1"/>
        <w:rFonts w:hint="default"/>
      </w:rPr>
      <w:t>北京国标联合认证有限公司</w:t>
    </w:r>
    <w:r w:rsidR="00901044">
      <w:rPr>
        <w:rStyle w:val="CharChar1"/>
        <w:rFonts w:hint="default"/>
      </w:rPr>
      <w:tab/>
    </w:r>
    <w:r w:rsidR="00901044">
      <w:rPr>
        <w:rStyle w:val="CharChar1"/>
        <w:rFonts w:hint="default"/>
      </w:rPr>
      <w:tab/>
    </w:r>
    <w:r w:rsidR="00901044">
      <w:rPr>
        <w:rStyle w:val="CharChar1"/>
        <w:rFonts w:hint="default"/>
      </w:rPr>
      <w:tab/>
    </w:r>
  </w:p>
  <w:p w:rsidR="00BA4EC7" w:rsidRDefault="00296CA6" w:rsidP="00DE4C9C">
    <w:pPr>
      <w:pStyle w:val="a8"/>
      <w:pBdr>
        <w:bottom w:val="none" w:sz="0" w:space="1" w:color="auto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54.75pt;margin-top:2.2pt;width:172pt;height:20.2pt;z-index:251660288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DE4C9C" w:rsidRDefault="00DE4C9C" w:rsidP="00DE4C9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BA4EC7" w:rsidRDefault="00BA4EC7"/>
            </w:txbxContent>
          </v:textbox>
        </v:shape>
      </w:pict>
    </w:r>
    <w:r w:rsidR="00901044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901044">
      <w:rPr>
        <w:rStyle w:val="CharChar1"/>
        <w:rFonts w:hint="default"/>
        <w:w w:val="90"/>
      </w:rPr>
      <w:t>Co.</w:t>
    </w:r>
    <w:proofErr w:type="gramStart"/>
    <w:r w:rsidR="00901044">
      <w:rPr>
        <w:rStyle w:val="CharChar1"/>
        <w:rFonts w:hint="default"/>
        <w:w w:val="90"/>
      </w:rPr>
      <w:t>,Ltd</w:t>
    </w:r>
    <w:proofErr w:type="spellEnd"/>
    <w:proofErr w:type="gramEnd"/>
    <w:r w:rsidR="00901044">
      <w:rPr>
        <w:rStyle w:val="CharChar1"/>
        <w:rFonts w:hint="default"/>
        <w:w w:val="90"/>
      </w:rPr>
      <w:t>.</w:t>
    </w:r>
  </w:p>
  <w:p w:rsidR="00BA4EC7" w:rsidRDefault="00BA4EC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58A54BD"/>
    <w:multiLevelType w:val="multilevel"/>
    <w:tmpl w:val="558A54BD"/>
    <w:lvl w:ilvl="0">
      <w:start w:val="1"/>
      <w:numFmt w:val="decimal"/>
      <w:suff w:val="nothing"/>
      <w:lvlText w:val="%1、"/>
      <w:lvlJc w:val="left"/>
    </w:lvl>
    <w:lvl w:ilvl="1">
      <w:start w:val="7"/>
      <w:numFmt w:val="decimal"/>
      <w:lvlText w:val="%2】"/>
      <w:lvlJc w:val="left"/>
      <w:pPr>
        <w:ind w:left="13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2">
    <w:nsid w:val="6290015A"/>
    <w:multiLevelType w:val="multilevel"/>
    <w:tmpl w:val="6290015A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10CA3"/>
    <w:rsid w:val="000141F4"/>
    <w:rsid w:val="000204BD"/>
    <w:rsid w:val="00022AE8"/>
    <w:rsid w:val="000237F6"/>
    <w:rsid w:val="00025004"/>
    <w:rsid w:val="00026F01"/>
    <w:rsid w:val="000312CE"/>
    <w:rsid w:val="00032483"/>
    <w:rsid w:val="00033289"/>
    <w:rsid w:val="0003373A"/>
    <w:rsid w:val="00036A8E"/>
    <w:rsid w:val="00037717"/>
    <w:rsid w:val="00040184"/>
    <w:rsid w:val="000623A0"/>
    <w:rsid w:val="000647FB"/>
    <w:rsid w:val="000667BB"/>
    <w:rsid w:val="00082DA4"/>
    <w:rsid w:val="0008302C"/>
    <w:rsid w:val="00085CB7"/>
    <w:rsid w:val="000861C6"/>
    <w:rsid w:val="000934A3"/>
    <w:rsid w:val="000954A0"/>
    <w:rsid w:val="000A22BB"/>
    <w:rsid w:val="000A2B54"/>
    <w:rsid w:val="000A36CF"/>
    <w:rsid w:val="000A6B77"/>
    <w:rsid w:val="000B373D"/>
    <w:rsid w:val="000C520C"/>
    <w:rsid w:val="000C6DD5"/>
    <w:rsid w:val="000D0632"/>
    <w:rsid w:val="000D1A9B"/>
    <w:rsid w:val="000D7164"/>
    <w:rsid w:val="000E59F3"/>
    <w:rsid w:val="000F6037"/>
    <w:rsid w:val="0010067B"/>
    <w:rsid w:val="00101D43"/>
    <w:rsid w:val="0010428B"/>
    <w:rsid w:val="001139C6"/>
    <w:rsid w:val="001209FF"/>
    <w:rsid w:val="00122C23"/>
    <w:rsid w:val="00126344"/>
    <w:rsid w:val="0013362E"/>
    <w:rsid w:val="00134B78"/>
    <w:rsid w:val="00140FCE"/>
    <w:rsid w:val="0014140C"/>
    <w:rsid w:val="00143FF7"/>
    <w:rsid w:val="00147713"/>
    <w:rsid w:val="00152D7C"/>
    <w:rsid w:val="001676AB"/>
    <w:rsid w:val="00167B36"/>
    <w:rsid w:val="00184136"/>
    <w:rsid w:val="00190E14"/>
    <w:rsid w:val="00191322"/>
    <w:rsid w:val="00191EE6"/>
    <w:rsid w:val="0019287B"/>
    <w:rsid w:val="00197BA0"/>
    <w:rsid w:val="001A2D7F"/>
    <w:rsid w:val="001A5AFE"/>
    <w:rsid w:val="001A7116"/>
    <w:rsid w:val="001B289F"/>
    <w:rsid w:val="001B2D63"/>
    <w:rsid w:val="001B387B"/>
    <w:rsid w:val="001B3D1B"/>
    <w:rsid w:val="001B5E16"/>
    <w:rsid w:val="001C5D0F"/>
    <w:rsid w:val="001D742A"/>
    <w:rsid w:val="001E0FF7"/>
    <w:rsid w:val="001F1985"/>
    <w:rsid w:val="002029BC"/>
    <w:rsid w:val="00205A8D"/>
    <w:rsid w:val="0021308D"/>
    <w:rsid w:val="0021604A"/>
    <w:rsid w:val="00223073"/>
    <w:rsid w:val="00226F2A"/>
    <w:rsid w:val="00232AB1"/>
    <w:rsid w:val="00236551"/>
    <w:rsid w:val="002458E8"/>
    <w:rsid w:val="00253D86"/>
    <w:rsid w:val="00254A1A"/>
    <w:rsid w:val="00257733"/>
    <w:rsid w:val="00261459"/>
    <w:rsid w:val="00262026"/>
    <w:rsid w:val="00264A9C"/>
    <w:rsid w:val="002815F9"/>
    <w:rsid w:val="002926EF"/>
    <w:rsid w:val="00296CA6"/>
    <w:rsid w:val="002B354C"/>
    <w:rsid w:val="002B501D"/>
    <w:rsid w:val="002B5BBF"/>
    <w:rsid w:val="002C118F"/>
    <w:rsid w:val="002D2D86"/>
    <w:rsid w:val="002D716B"/>
    <w:rsid w:val="002E6620"/>
    <w:rsid w:val="002E7829"/>
    <w:rsid w:val="002F3271"/>
    <w:rsid w:val="002F4962"/>
    <w:rsid w:val="00300C2B"/>
    <w:rsid w:val="00301F7C"/>
    <w:rsid w:val="0030626C"/>
    <w:rsid w:val="00312BA4"/>
    <w:rsid w:val="00314589"/>
    <w:rsid w:val="00314AA3"/>
    <w:rsid w:val="003259C4"/>
    <w:rsid w:val="00330079"/>
    <w:rsid w:val="00330F54"/>
    <w:rsid w:val="00334142"/>
    <w:rsid w:val="00334358"/>
    <w:rsid w:val="00335BC4"/>
    <w:rsid w:val="00337922"/>
    <w:rsid w:val="00340867"/>
    <w:rsid w:val="003428E7"/>
    <w:rsid w:val="00350A46"/>
    <w:rsid w:val="0035772B"/>
    <w:rsid w:val="00360507"/>
    <w:rsid w:val="00361FE0"/>
    <w:rsid w:val="00362980"/>
    <w:rsid w:val="00380837"/>
    <w:rsid w:val="0038275F"/>
    <w:rsid w:val="00387B20"/>
    <w:rsid w:val="00391197"/>
    <w:rsid w:val="003950FE"/>
    <w:rsid w:val="003A085E"/>
    <w:rsid w:val="003A198A"/>
    <w:rsid w:val="003A7A12"/>
    <w:rsid w:val="003C167E"/>
    <w:rsid w:val="003C2C17"/>
    <w:rsid w:val="003C76B5"/>
    <w:rsid w:val="003D2CD9"/>
    <w:rsid w:val="003D31EA"/>
    <w:rsid w:val="003E3810"/>
    <w:rsid w:val="003F2D46"/>
    <w:rsid w:val="003F5944"/>
    <w:rsid w:val="003F7825"/>
    <w:rsid w:val="00410914"/>
    <w:rsid w:val="004138A6"/>
    <w:rsid w:val="00420D28"/>
    <w:rsid w:val="00425A50"/>
    <w:rsid w:val="00425DF5"/>
    <w:rsid w:val="004310FD"/>
    <w:rsid w:val="00433043"/>
    <w:rsid w:val="00433551"/>
    <w:rsid w:val="0043484F"/>
    <w:rsid w:val="00436693"/>
    <w:rsid w:val="00436831"/>
    <w:rsid w:val="00445729"/>
    <w:rsid w:val="00456FD8"/>
    <w:rsid w:val="004612B6"/>
    <w:rsid w:val="00463439"/>
    <w:rsid w:val="004706CA"/>
    <w:rsid w:val="00471CFE"/>
    <w:rsid w:val="004741D0"/>
    <w:rsid w:val="00475F73"/>
    <w:rsid w:val="00477894"/>
    <w:rsid w:val="004829AA"/>
    <w:rsid w:val="00486213"/>
    <w:rsid w:val="00492D79"/>
    <w:rsid w:val="00496C47"/>
    <w:rsid w:val="004C094F"/>
    <w:rsid w:val="004C0B64"/>
    <w:rsid w:val="004C2605"/>
    <w:rsid w:val="004C4BFB"/>
    <w:rsid w:val="004C5009"/>
    <w:rsid w:val="004C5FBE"/>
    <w:rsid w:val="004C68A1"/>
    <w:rsid w:val="004C7CD2"/>
    <w:rsid w:val="004D21EE"/>
    <w:rsid w:val="004F0252"/>
    <w:rsid w:val="004F3FCD"/>
    <w:rsid w:val="004F4F4E"/>
    <w:rsid w:val="0050069D"/>
    <w:rsid w:val="00501C7B"/>
    <w:rsid w:val="0050345D"/>
    <w:rsid w:val="005045E0"/>
    <w:rsid w:val="00513AAF"/>
    <w:rsid w:val="0051644A"/>
    <w:rsid w:val="005205B9"/>
    <w:rsid w:val="00522389"/>
    <w:rsid w:val="005334DC"/>
    <w:rsid w:val="00536930"/>
    <w:rsid w:val="00545695"/>
    <w:rsid w:val="005524D9"/>
    <w:rsid w:val="00563C7B"/>
    <w:rsid w:val="00564E53"/>
    <w:rsid w:val="00570B50"/>
    <w:rsid w:val="0057311D"/>
    <w:rsid w:val="00576181"/>
    <w:rsid w:val="00576A41"/>
    <w:rsid w:val="00581FBE"/>
    <w:rsid w:val="00584B7D"/>
    <w:rsid w:val="00594DBB"/>
    <w:rsid w:val="00595F7A"/>
    <w:rsid w:val="005A1323"/>
    <w:rsid w:val="005A266F"/>
    <w:rsid w:val="005B15E3"/>
    <w:rsid w:val="005B6B87"/>
    <w:rsid w:val="005C423B"/>
    <w:rsid w:val="005C7532"/>
    <w:rsid w:val="005D1A4B"/>
    <w:rsid w:val="005D1B04"/>
    <w:rsid w:val="005E03DC"/>
    <w:rsid w:val="005E2B19"/>
    <w:rsid w:val="005E5ABA"/>
    <w:rsid w:val="005E71D2"/>
    <w:rsid w:val="005F1566"/>
    <w:rsid w:val="005F4A2B"/>
    <w:rsid w:val="00600FCF"/>
    <w:rsid w:val="00604130"/>
    <w:rsid w:val="006045A7"/>
    <w:rsid w:val="00611F90"/>
    <w:rsid w:val="00614964"/>
    <w:rsid w:val="00620789"/>
    <w:rsid w:val="00621703"/>
    <w:rsid w:val="00630865"/>
    <w:rsid w:val="00636EE2"/>
    <w:rsid w:val="006401A4"/>
    <w:rsid w:val="00640BFC"/>
    <w:rsid w:val="00644FE2"/>
    <w:rsid w:val="00654159"/>
    <w:rsid w:val="00655B86"/>
    <w:rsid w:val="006570B7"/>
    <w:rsid w:val="00661C60"/>
    <w:rsid w:val="00661E7F"/>
    <w:rsid w:val="00664263"/>
    <w:rsid w:val="00665DC2"/>
    <w:rsid w:val="0067640C"/>
    <w:rsid w:val="00676C7F"/>
    <w:rsid w:val="00680AB9"/>
    <w:rsid w:val="00687FC9"/>
    <w:rsid w:val="006928D1"/>
    <w:rsid w:val="006936B1"/>
    <w:rsid w:val="006A1D0A"/>
    <w:rsid w:val="006A2473"/>
    <w:rsid w:val="006A35A5"/>
    <w:rsid w:val="006A58C6"/>
    <w:rsid w:val="006B6027"/>
    <w:rsid w:val="006C1D89"/>
    <w:rsid w:val="006C70FD"/>
    <w:rsid w:val="006D44BF"/>
    <w:rsid w:val="006E1EBE"/>
    <w:rsid w:val="006E3CEA"/>
    <w:rsid w:val="006E408B"/>
    <w:rsid w:val="006E678B"/>
    <w:rsid w:val="006E6C3A"/>
    <w:rsid w:val="006F3451"/>
    <w:rsid w:val="006F75D7"/>
    <w:rsid w:val="00702221"/>
    <w:rsid w:val="00702231"/>
    <w:rsid w:val="0070257C"/>
    <w:rsid w:val="00705D9A"/>
    <w:rsid w:val="0071303F"/>
    <w:rsid w:val="00713A5A"/>
    <w:rsid w:val="00716033"/>
    <w:rsid w:val="007173B7"/>
    <w:rsid w:val="00722BB7"/>
    <w:rsid w:val="00724D80"/>
    <w:rsid w:val="00725C05"/>
    <w:rsid w:val="007306D7"/>
    <w:rsid w:val="00736E14"/>
    <w:rsid w:val="00742EC4"/>
    <w:rsid w:val="00746A90"/>
    <w:rsid w:val="00751363"/>
    <w:rsid w:val="00753F88"/>
    <w:rsid w:val="007560B7"/>
    <w:rsid w:val="00757BAE"/>
    <w:rsid w:val="007608F1"/>
    <w:rsid w:val="00764208"/>
    <w:rsid w:val="00765CAB"/>
    <w:rsid w:val="00767587"/>
    <w:rsid w:val="007742A2"/>
    <w:rsid w:val="00774A0E"/>
    <w:rsid w:val="007757F3"/>
    <w:rsid w:val="0077650F"/>
    <w:rsid w:val="0077727F"/>
    <w:rsid w:val="0078463E"/>
    <w:rsid w:val="007853C9"/>
    <w:rsid w:val="0079169A"/>
    <w:rsid w:val="00791ECE"/>
    <w:rsid w:val="007965BD"/>
    <w:rsid w:val="00797E39"/>
    <w:rsid w:val="007A2C11"/>
    <w:rsid w:val="007A4AA5"/>
    <w:rsid w:val="007B6C79"/>
    <w:rsid w:val="007C5BBE"/>
    <w:rsid w:val="007C73B9"/>
    <w:rsid w:val="007D4961"/>
    <w:rsid w:val="007D7953"/>
    <w:rsid w:val="007E0F2D"/>
    <w:rsid w:val="007E14B3"/>
    <w:rsid w:val="007E3722"/>
    <w:rsid w:val="007E450D"/>
    <w:rsid w:val="007E5D7B"/>
    <w:rsid w:val="007E6AEB"/>
    <w:rsid w:val="007F1A89"/>
    <w:rsid w:val="007F1E81"/>
    <w:rsid w:val="007F6D43"/>
    <w:rsid w:val="007F6D9F"/>
    <w:rsid w:val="00800460"/>
    <w:rsid w:val="008034F1"/>
    <w:rsid w:val="008201C5"/>
    <w:rsid w:val="00821892"/>
    <w:rsid w:val="00826F09"/>
    <w:rsid w:val="008278B4"/>
    <w:rsid w:val="00830B1E"/>
    <w:rsid w:val="0083186B"/>
    <w:rsid w:val="00837D65"/>
    <w:rsid w:val="008422CB"/>
    <w:rsid w:val="0084705F"/>
    <w:rsid w:val="00850738"/>
    <w:rsid w:val="00852760"/>
    <w:rsid w:val="008548F2"/>
    <w:rsid w:val="00862561"/>
    <w:rsid w:val="008648C5"/>
    <w:rsid w:val="008714AE"/>
    <w:rsid w:val="0087291F"/>
    <w:rsid w:val="008760C9"/>
    <w:rsid w:val="0088298C"/>
    <w:rsid w:val="008860A1"/>
    <w:rsid w:val="008868FF"/>
    <w:rsid w:val="00896F02"/>
    <w:rsid w:val="008973EE"/>
    <w:rsid w:val="008A1F4C"/>
    <w:rsid w:val="008A6E15"/>
    <w:rsid w:val="008B0FBB"/>
    <w:rsid w:val="008B3059"/>
    <w:rsid w:val="008C266F"/>
    <w:rsid w:val="008C54C9"/>
    <w:rsid w:val="008C6991"/>
    <w:rsid w:val="008D2B7B"/>
    <w:rsid w:val="008D5414"/>
    <w:rsid w:val="008F2BE4"/>
    <w:rsid w:val="008F5D64"/>
    <w:rsid w:val="00901044"/>
    <w:rsid w:val="00902422"/>
    <w:rsid w:val="00905124"/>
    <w:rsid w:val="009113E2"/>
    <w:rsid w:val="00914EF5"/>
    <w:rsid w:val="00920DF5"/>
    <w:rsid w:val="0092163D"/>
    <w:rsid w:val="00927AE6"/>
    <w:rsid w:val="009301AC"/>
    <w:rsid w:val="009315EA"/>
    <w:rsid w:val="00941436"/>
    <w:rsid w:val="009422FC"/>
    <w:rsid w:val="00943833"/>
    <w:rsid w:val="00945959"/>
    <w:rsid w:val="009529AB"/>
    <w:rsid w:val="00954E45"/>
    <w:rsid w:val="009556B6"/>
    <w:rsid w:val="00971600"/>
    <w:rsid w:val="0097446D"/>
    <w:rsid w:val="00974640"/>
    <w:rsid w:val="009848AC"/>
    <w:rsid w:val="009909D7"/>
    <w:rsid w:val="00992527"/>
    <w:rsid w:val="009973B4"/>
    <w:rsid w:val="009A2DE9"/>
    <w:rsid w:val="009A6C25"/>
    <w:rsid w:val="009B4D85"/>
    <w:rsid w:val="009C28C1"/>
    <w:rsid w:val="009D1968"/>
    <w:rsid w:val="009D2575"/>
    <w:rsid w:val="009D78C6"/>
    <w:rsid w:val="009F00D2"/>
    <w:rsid w:val="009F2AE2"/>
    <w:rsid w:val="009F7EED"/>
    <w:rsid w:val="009F7F03"/>
    <w:rsid w:val="00A04856"/>
    <w:rsid w:val="00A14809"/>
    <w:rsid w:val="00A278CD"/>
    <w:rsid w:val="00A34FB9"/>
    <w:rsid w:val="00A41B1C"/>
    <w:rsid w:val="00A513C4"/>
    <w:rsid w:val="00A5544B"/>
    <w:rsid w:val="00A603D2"/>
    <w:rsid w:val="00A62A7C"/>
    <w:rsid w:val="00A6388E"/>
    <w:rsid w:val="00A641A7"/>
    <w:rsid w:val="00A67F92"/>
    <w:rsid w:val="00A70CFD"/>
    <w:rsid w:val="00A70DDE"/>
    <w:rsid w:val="00A719FE"/>
    <w:rsid w:val="00A8204C"/>
    <w:rsid w:val="00A849DB"/>
    <w:rsid w:val="00A84B40"/>
    <w:rsid w:val="00A85975"/>
    <w:rsid w:val="00A916AE"/>
    <w:rsid w:val="00A961DC"/>
    <w:rsid w:val="00A96E03"/>
    <w:rsid w:val="00AA3677"/>
    <w:rsid w:val="00AA458F"/>
    <w:rsid w:val="00AA5B63"/>
    <w:rsid w:val="00AB216E"/>
    <w:rsid w:val="00AB53CE"/>
    <w:rsid w:val="00AB56CE"/>
    <w:rsid w:val="00AB786A"/>
    <w:rsid w:val="00AC49D9"/>
    <w:rsid w:val="00AC5004"/>
    <w:rsid w:val="00AD3F68"/>
    <w:rsid w:val="00AD53EC"/>
    <w:rsid w:val="00AD5678"/>
    <w:rsid w:val="00AE2114"/>
    <w:rsid w:val="00AE30C9"/>
    <w:rsid w:val="00AE41DF"/>
    <w:rsid w:val="00AE51DA"/>
    <w:rsid w:val="00AE79F1"/>
    <w:rsid w:val="00AE7B44"/>
    <w:rsid w:val="00AF0AAB"/>
    <w:rsid w:val="00AF6D4E"/>
    <w:rsid w:val="00B03755"/>
    <w:rsid w:val="00B10B49"/>
    <w:rsid w:val="00B22BB7"/>
    <w:rsid w:val="00B23785"/>
    <w:rsid w:val="00B24DBB"/>
    <w:rsid w:val="00B24DE9"/>
    <w:rsid w:val="00B259F6"/>
    <w:rsid w:val="00B329E0"/>
    <w:rsid w:val="00B32C7F"/>
    <w:rsid w:val="00B342D7"/>
    <w:rsid w:val="00B353AE"/>
    <w:rsid w:val="00B35E9F"/>
    <w:rsid w:val="00B37B36"/>
    <w:rsid w:val="00B402AD"/>
    <w:rsid w:val="00B50165"/>
    <w:rsid w:val="00B501E1"/>
    <w:rsid w:val="00B51077"/>
    <w:rsid w:val="00B61965"/>
    <w:rsid w:val="00B67747"/>
    <w:rsid w:val="00B92F44"/>
    <w:rsid w:val="00B93C20"/>
    <w:rsid w:val="00B95A21"/>
    <w:rsid w:val="00BA4EC7"/>
    <w:rsid w:val="00BB205A"/>
    <w:rsid w:val="00BB6291"/>
    <w:rsid w:val="00BC0C59"/>
    <w:rsid w:val="00BC3299"/>
    <w:rsid w:val="00BC65BB"/>
    <w:rsid w:val="00BC7F68"/>
    <w:rsid w:val="00BD1814"/>
    <w:rsid w:val="00BE7642"/>
    <w:rsid w:val="00BF0396"/>
    <w:rsid w:val="00BF2EC4"/>
    <w:rsid w:val="00BF4DD3"/>
    <w:rsid w:val="00BF597E"/>
    <w:rsid w:val="00C033EF"/>
    <w:rsid w:val="00C05173"/>
    <w:rsid w:val="00C11A6C"/>
    <w:rsid w:val="00C126AD"/>
    <w:rsid w:val="00C1716F"/>
    <w:rsid w:val="00C25449"/>
    <w:rsid w:val="00C306FC"/>
    <w:rsid w:val="00C31F42"/>
    <w:rsid w:val="00C32191"/>
    <w:rsid w:val="00C37024"/>
    <w:rsid w:val="00C37054"/>
    <w:rsid w:val="00C447B9"/>
    <w:rsid w:val="00C4524A"/>
    <w:rsid w:val="00C51A36"/>
    <w:rsid w:val="00C51EAD"/>
    <w:rsid w:val="00C523A2"/>
    <w:rsid w:val="00C55228"/>
    <w:rsid w:val="00C57501"/>
    <w:rsid w:val="00C7150D"/>
    <w:rsid w:val="00C720DB"/>
    <w:rsid w:val="00C73CBB"/>
    <w:rsid w:val="00C77A7D"/>
    <w:rsid w:val="00C8044D"/>
    <w:rsid w:val="00C80D58"/>
    <w:rsid w:val="00C811B1"/>
    <w:rsid w:val="00CB4C8F"/>
    <w:rsid w:val="00CB5D18"/>
    <w:rsid w:val="00CB609A"/>
    <w:rsid w:val="00CC0B3C"/>
    <w:rsid w:val="00CD3B30"/>
    <w:rsid w:val="00CD6888"/>
    <w:rsid w:val="00CE315A"/>
    <w:rsid w:val="00CE347D"/>
    <w:rsid w:val="00CE4B52"/>
    <w:rsid w:val="00CF4A5E"/>
    <w:rsid w:val="00D028FD"/>
    <w:rsid w:val="00D0671A"/>
    <w:rsid w:val="00D06F59"/>
    <w:rsid w:val="00D07BA6"/>
    <w:rsid w:val="00D16075"/>
    <w:rsid w:val="00D262FA"/>
    <w:rsid w:val="00D3392A"/>
    <w:rsid w:val="00D367C5"/>
    <w:rsid w:val="00D37733"/>
    <w:rsid w:val="00D37CC3"/>
    <w:rsid w:val="00D37F1F"/>
    <w:rsid w:val="00D449E9"/>
    <w:rsid w:val="00D44E95"/>
    <w:rsid w:val="00D554CF"/>
    <w:rsid w:val="00D62946"/>
    <w:rsid w:val="00D702D1"/>
    <w:rsid w:val="00D72F73"/>
    <w:rsid w:val="00D74736"/>
    <w:rsid w:val="00D77907"/>
    <w:rsid w:val="00D77C53"/>
    <w:rsid w:val="00D8388C"/>
    <w:rsid w:val="00D92376"/>
    <w:rsid w:val="00D92952"/>
    <w:rsid w:val="00D96684"/>
    <w:rsid w:val="00DA128C"/>
    <w:rsid w:val="00DA2F95"/>
    <w:rsid w:val="00DA3DD6"/>
    <w:rsid w:val="00DA3E71"/>
    <w:rsid w:val="00DA6063"/>
    <w:rsid w:val="00DA6532"/>
    <w:rsid w:val="00DB128A"/>
    <w:rsid w:val="00DB5F5C"/>
    <w:rsid w:val="00DC11FD"/>
    <w:rsid w:val="00DC3976"/>
    <w:rsid w:val="00DC5B16"/>
    <w:rsid w:val="00DC7960"/>
    <w:rsid w:val="00DD43C7"/>
    <w:rsid w:val="00DD5C14"/>
    <w:rsid w:val="00DE0BAF"/>
    <w:rsid w:val="00DE4C9C"/>
    <w:rsid w:val="00DE534E"/>
    <w:rsid w:val="00DF6B27"/>
    <w:rsid w:val="00E00636"/>
    <w:rsid w:val="00E067D2"/>
    <w:rsid w:val="00E0712B"/>
    <w:rsid w:val="00E24FF8"/>
    <w:rsid w:val="00E27CD5"/>
    <w:rsid w:val="00E356DC"/>
    <w:rsid w:val="00E36B87"/>
    <w:rsid w:val="00E404FD"/>
    <w:rsid w:val="00E51AC8"/>
    <w:rsid w:val="00E52FE9"/>
    <w:rsid w:val="00E5485A"/>
    <w:rsid w:val="00E57BF4"/>
    <w:rsid w:val="00E6267F"/>
    <w:rsid w:val="00E724A3"/>
    <w:rsid w:val="00E7501F"/>
    <w:rsid w:val="00E82283"/>
    <w:rsid w:val="00E82679"/>
    <w:rsid w:val="00E82FCD"/>
    <w:rsid w:val="00E91838"/>
    <w:rsid w:val="00E920C2"/>
    <w:rsid w:val="00E97565"/>
    <w:rsid w:val="00EA1974"/>
    <w:rsid w:val="00EA1BA3"/>
    <w:rsid w:val="00EA5C4B"/>
    <w:rsid w:val="00EA63A3"/>
    <w:rsid w:val="00EA7A8D"/>
    <w:rsid w:val="00EB0164"/>
    <w:rsid w:val="00EB4448"/>
    <w:rsid w:val="00EB60DC"/>
    <w:rsid w:val="00EC088B"/>
    <w:rsid w:val="00EC67E3"/>
    <w:rsid w:val="00ED0F62"/>
    <w:rsid w:val="00EE4ECC"/>
    <w:rsid w:val="00EF7976"/>
    <w:rsid w:val="00F006EF"/>
    <w:rsid w:val="00F10249"/>
    <w:rsid w:val="00F10880"/>
    <w:rsid w:val="00F1289D"/>
    <w:rsid w:val="00F25851"/>
    <w:rsid w:val="00F258CD"/>
    <w:rsid w:val="00F334C8"/>
    <w:rsid w:val="00F547FE"/>
    <w:rsid w:val="00F57C60"/>
    <w:rsid w:val="00F60826"/>
    <w:rsid w:val="00F60FC6"/>
    <w:rsid w:val="00F618E8"/>
    <w:rsid w:val="00F67D36"/>
    <w:rsid w:val="00F76653"/>
    <w:rsid w:val="00FA2BCE"/>
    <w:rsid w:val="00FA3BDA"/>
    <w:rsid w:val="00FA40B8"/>
    <w:rsid w:val="00FC2AF7"/>
    <w:rsid w:val="00FC354E"/>
    <w:rsid w:val="00FD1543"/>
    <w:rsid w:val="00FD25D4"/>
    <w:rsid w:val="00FD76A3"/>
    <w:rsid w:val="00FF0677"/>
    <w:rsid w:val="00FF334E"/>
    <w:rsid w:val="01486283"/>
    <w:rsid w:val="021416D8"/>
    <w:rsid w:val="03DC0FCC"/>
    <w:rsid w:val="04343D46"/>
    <w:rsid w:val="044D4B75"/>
    <w:rsid w:val="045B56B3"/>
    <w:rsid w:val="04BA6B7A"/>
    <w:rsid w:val="05CD7495"/>
    <w:rsid w:val="06433CF5"/>
    <w:rsid w:val="06D37332"/>
    <w:rsid w:val="071800C4"/>
    <w:rsid w:val="083C5F43"/>
    <w:rsid w:val="08537734"/>
    <w:rsid w:val="08815A9C"/>
    <w:rsid w:val="08A81132"/>
    <w:rsid w:val="09525E59"/>
    <w:rsid w:val="0A2A7030"/>
    <w:rsid w:val="0AF255BC"/>
    <w:rsid w:val="0BEC1E27"/>
    <w:rsid w:val="0C3D41F3"/>
    <w:rsid w:val="0D3A6D3B"/>
    <w:rsid w:val="0D9D1D5C"/>
    <w:rsid w:val="0E897CBB"/>
    <w:rsid w:val="0EC76BFE"/>
    <w:rsid w:val="0F162D0F"/>
    <w:rsid w:val="108219C2"/>
    <w:rsid w:val="10BD58B0"/>
    <w:rsid w:val="10CC02BD"/>
    <w:rsid w:val="13EF2575"/>
    <w:rsid w:val="1493723D"/>
    <w:rsid w:val="156E2556"/>
    <w:rsid w:val="157849C1"/>
    <w:rsid w:val="15AD0276"/>
    <w:rsid w:val="17A24658"/>
    <w:rsid w:val="17B2058B"/>
    <w:rsid w:val="17E90890"/>
    <w:rsid w:val="186E7010"/>
    <w:rsid w:val="18833F23"/>
    <w:rsid w:val="19006116"/>
    <w:rsid w:val="192A3AB8"/>
    <w:rsid w:val="19921EE7"/>
    <w:rsid w:val="19E43C24"/>
    <w:rsid w:val="1A2C47DF"/>
    <w:rsid w:val="1A5805CF"/>
    <w:rsid w:val="1B846EE2"/>
    <w:rsid w:val="1BF467A1"/>
    <w:rsid w:val="1C701804"/>
    <w:rsid w:val="1CAE3BF5"/>
    <w:rsid w:val="1CB93E63"/>
    <w:rsid w:val="1CDD5171"/>
    <w:rsid w:val="1D224A40"/>
    <w:rsid w:val="1D553A9B"/>
    <w:rsid w:val="1D557804"/>
    <w:rsid w:val="1DA96624"/>
    <w:rsid w:val="1E030800"/>
    <w:rsid w:val="1E4A1DDF"/>
    <w:rsid w:val="1EA12B27"/>
    <w:rsid w:val="1EBF7DFB"/>
    <w:rsid w:val="1EFF54FB"/>
    <w:rsid w:val="1F517785"/>
    <w:rsid w:val="1FCB2501"/>
    <w:rsid w:val="1FD6378B"/>
    <w:rsid w:val="2098573E"/>
    <w:rsid w:val="20987265"/>
    <w:rsid w:val="20DA078C"/>
    <w:rsid w:val="21D85A19"/>
    <w:rsid w:val="235E3FCA"/>
    <w:rsid w:val="246D2075"/>
    <w:rsid w:val="249D1B51"/>
    <w:rsid w:val="258C1377"/>
    <w:rsid w:val="25B63D74"/>
    <w:rsid w:val="26EF525E"/>
    <w:rsid w:val="272F0E48"/>
    <w:rsid w:val="27B32443"/>
    <w:rsid w:val="27F35084"/>
    <w:rsid w:val="28191FAD"/>
    <w:rsid w:val="28D83944"/>
    <w:rsid w:val="28F51015"/>
    <w:rsid w:val="28FE2F29"/>
    <w:rsid w:val="2AC46F78"/>
    <w:rsid w:val="2AF844C7"/>
    <w:rsid w:val="2B2319C0"/>
    <w:rsid w:val="2C3A2852"/>
    <w:rsid w:val="2D546CAF"/>
    <w:rsid w:val="2D5E512C"/>
    <w:rsid w:val="2DA74856"/>
    <w:rsid w:val="2E5E2D23"/>
    <w:rsid w:val="2F5C7822"/>
    <w:rsid w:val="2FE52113"/>
    <w:rsid w:val="308A61A3"/>
    <w:rsid w:val="30A124CC"/>
    <w:rsid w:val="31631119"/>
    <w:rsid w:val="32AE462C"/>
    <w:rsid w:val="330904BA"/>
    <w:rsid w:val="345F4D69"/>
    <w:rsid w:val="34B30427"/>
    <w:rsid w:val="35EB5546"/>
    <w:rsid w:val="379B573F"/>
    <w:rsid w:val="37A51D10"/>
    <w:rsid w:val="3886580A"/>
    <w:rsid w:val="38E16034"/>
    <w:rsid w:val="399F0E61"/>
    <w:rsid w:val="39B0398A"/>
    <w:rsid w:val="3A135DBE"/>
    <w:rsid w:val="3B115DC4"/>
    <w:rsid w:val="3B227900"/>
    <w:rsid w:val="3DB575F2"/>
    <w:rsid w:val="3FE4412B"/>
    <w:rsid w:val="40134513"/>
    <w:rsid w:val="40C4529F"/>
    <w:rsid w:val="41BF7F6C"/>
    <w:rsid w:val="424B7984"/>
    <w:rsid w:val="430373FC"/>
    <w:rsid w:val="43613655"/>
    <w:rsid w:val="45256947"/>
    <w:rsid w:val="454511DF"/>
    <w:rsid w:val="458C0DD7"/>
    <w:rsid w:val="46C6402F"/>
    <w:rsid w:val="46FC186C"/>
    <w:rsid w:val="48E731AA"/>
    <w:rsid w:val="49046B1C"/>
    <w:rsid w:val="4AF12E50"/>
    <w:rsid w:val="4B8F4629"/>
    <w:rsid w:val="4BD3773E"/>
    <w:rsid w:val="4CDA0C7F"/>
    <w:rsid w:val="4D034732"/>
    <w:rsid w:val="4D226AAC"/>
    <w:rsid w:val="4DA45115"/>
    <w:rsid w:val="4EA743E6"/>
    <w:rsid w:val="4F4E25BE"/>
    <w:rsid w:val="50184AEF"/>
    <w:rsid w:val="505E674E"/>
    <w:rsid w:val="50D81641"/>
    <w:rsid w:val="50DE4DBD"/>
    <w:rsid w:val="515C0E86"/>
    <w:rsid w:val="51C3292E"/>
    <w:rsid w:val="51F65C49"/>
    <w:rsid w:val="52A87672"/>
    <w:rsid w:val="52EA70C8"/>
    <w:rsid w:val="52F26A7F"/>
    <w:rsid w:val="54CA19B0"/>
    <w:rsid w:val="554E28FE"/>
    <w:rsid w:val="566C2870"/>
    <w:rsid w:val="57B57DBB"/>
    <w:rsid w:val="58DF190E"/>
    <w:rsid w:val="58F13324"/>
    <w:rsid w:val="59441620"/>
    <w:rsid w:val="5B8E2D5D"/>
    <w:rsid w:val="5C0430D5"/>
    <w:rsid w:val="5CD91574"/>
    <w:rsid w:val="5D0E28AF"/>
    <w:rsid w:val="5E122349"/>
    <w:rsid w:val="5EA12B9A"/>
    <w:rsid w:val="5F714EB7"/>
    <w:rsid w:val="5FD0322B"/>
    <w:rsid w:val="61495338"/>
    <w:rsid w:val="61A11EA0"/>
    <w:rsid w:val="62CB5E8E"/>
    <w:rsid w:val="62F25759"/>
    <w:rsid w:val="63511FA7"/>
    <w:rsid w:val="63663611"/>
    <w:rsid w:val="636F45A2"/>
    <w:rsid w:val="645158D0"/>
    <w:rsid w:val="6496711E"/>
    <w:rsid w:val="64B47601"/>
    <w:rsid w:val="64B52C73"/>
    <w:rsid w:val="64C75CF6"/>
    <w:rsid w:val="64E67A77"/>
    <w:rsid w:val="65631D09"/>
    <w:rsid w:val="65F3314E"/>
    <w:rsid w:val="6728581E"/>
    <w:rsid w:val="674B7AEA"/>
    <w:rsid w:val="67A07670"/>
    <w:rsid w:val="67B42CBD"/>
    <w:rsid w:val="68056E47"/>
    <w:rsid w:val="68194C3B"/>
    <w:rsid w:val="68240D0D"/>
    <w:rsid w:val="69372D96"/>
    <w:rsid w:val="69C55CFF"/>
    <w:rsid w:val="6A12542A"/>
    <w:rsid w:val="6B0274C2"/>
    <w:rsid w:val="6C4C3A45"/>
    <w:rsid w:val="6E311877"/>
    <w:rsid w:val="6E336B29"/>
    <w:rsid w:val="6EA2154F"/>
    <w:rsid w:val="6ED45DD7"/>
    <w:rsid w:val="6ED464FA"/>
    <w:rsid w:val="6F4021E5"/>
    <w:rsid w:val="6FD51D0A"/>
    <w:rsid w:val="70E2745F"/>
    <w:rsid w:val="7111286E"/>
    <w:rsid w:val="713E1B08"/>
    <w:rsid w:val="71701991"/>
    <w:rsid w:val="71A150C1"/>
    <w:rsid w:val="72340CB9"/>
    <w:rsid w:val="72DE46DF"/>
    <w:rsid w:val="72F76EC7"/>
    <w:rsid w:val="730846B2"/>
    <w:rsid w:val="7480693E"/>
    <w:rsid w:val="749004D4"/>
    <w:rsid w:val="74983E64"/>
    <w:rsid w:val="761A29D2"/>
    <w:rsid w:val="77107979"/>
    <w:rsid w:val="77144069"/>
    <w:rsid w:val="780B6495"/>
    <w:rsid w:val="7A8D6040"/>
    <w:rsid w:val="7BDD4178"/>
    <w:rsid w:val="7C5A28BF"/>
    <w:rsid w:val="7E42085A"/>
    <w:rsid w:val="7F542F90"/>
    <w:rsid w:val="7FC01F0E"/>
    <w:rsid w:val="7FD91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4018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1"/>
    <w:qFormat/>
    <w:rsid w:val="00040184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unhideWhenUsed/>
    <w:qFormat/>
    <w:rsid w:val="00040184"/>
    <w:pPr>
      <w:spacing w:line="420" w:lineRule="exact"/>
    </w:pPr>
    <w:rPr>
      <w:sz w:val="24"/>
    </w:rPr>
  </w:style>
  <w:style w:type="paragraph" w:styleId="a1">
    <w:name w:val="Normal Indent"/>
    <w:basedOn w:val="a"/>
    <w:qFormat/>
    <w:rsid w:val="00040184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 Indent"/>
    <w:basedOn w:val="a"/>
    <w:qFormat/>
    <w:rsid w:val="00040184"/>
    <w:pPr>
      <w:ind w:firstLineChars="200" w:firstLine="480"/>
    </w:pPr>
    <w:rPr>
      <w:sz w:val="24"/>
    </w:rPr>
  </w:style>
  <w:style w:type="paragraph" w:styleId="a6">
    <w:name w:val="Balloon Text"/>
    <w:basedOn w:val="a"/>
    <w:link w:val="Char0"/>
    <w:uiPriority w:val="99"/>
    <w:semiHidden/>
    <w:unhideWhenUsed/>
    <w:qFormat/>
    <w:rsid w:val="0004018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0401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unhideWhenUsed/>
    <w:qFormat/>
    <w:rsid w:val="000401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2"/>
    <w:qFormat/>
    <w:rsid w:val="00040184"/>
  </w:style>
  <w:style w:type="paragraph" w:customStyle="1" w:styleId="aa">
    <w:name w:val="表格文字"/>
    <w:basedOn w:val="a"/>
    <w:qFormat/>
    <w:rsid w:val="00040184"/>
    <w:pPr>
      <w:spacing w:before="25" w:after="25"/>
    </w:pPr>
    <w:rPr>
      <w:bCs/>
      <w:spacing w:val="10"/>
    </w:rPr>
  </w:style>
  <w:style w:type="character" w:customStyle="1" w:styleId="Char2">
    <w:name w:val="页眉 Char"/>
    <w:basedOn w:val="a2"/>
    <w:link w:val="a8"/>
    <w:uiPriority w:val="99"/>
    <w:qFormat/>
    <w:rsid w:val="00040184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2"/>
    <w:link w:val="a7"/>
    <w:uiPriority w:val="99"/>
    <w:qFormat/>
    <w:rsid w:val="00040184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2"/>
    <w:link w:val="a6"/>
    <w:uiPriority w:val="99"/>
    <w:semiHidden/>
    <w:qFormat/>
    <w:rsid w:val="0004018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040184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b">
    <w:name w:val="List Paragraph"/>
    <w:basedOn w:val="a"/>
    <w:qFormat/>
    <w:rsid w:val="00040184"/>
    <w:pPr>
      <w:ind w:firstLineChars="200" w:firstLine="420"/>
    </w:pPr>
  </w:style>
  <w:style w:type="character" w:customStyle="1" w:styleId="Char">
    <w:name w:val="正文文本 Char"/>
    <w:basedOn w:val="a2"/>
    <w:link w:val="a0"/>
    <w:uiPriority w:val="99"/>
    <w:rsid w:val="00C77A7D"/>
    <w:rPr>
      <w:rFonts w:ascii="Times New Roman" w:eastAsia="宋体" w:hAnsi="Times New Roman" w:cs="Times New Roman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17</Pages>
  <Words>1248</Words>
  <Characters>7117</Characters>
  <Application>Microsoft Office Word</Application>
  <DocSecurity>0</DocSecurity>
  <Lines>59</Lines>
  <Paragraphs>16</Paragraphs>
  <ScaleCrop>false</ScaleCrop>
  <Company/>
  <LinksUpToDate>false</LinksUpToDate>
  <CharactersWithSpaces>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704</cp:revision>
  <dcterms:created xsi:type="dcterms:W3CDTF">2015-06-17T12:51:00Z</dcterms:created>
  <dcterms:modified xsi:type="dcterms:W3CDTF">2022-07-20T14:41:00Z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9DC7D72061FF4784A7C73E39CA82D2B0</vt:lpwstr>
  </property>
</Properties>
</file>