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254F4D" w:rsidRDefault="00901044">
      <w:pPr>
        <w:spacing w:line="480" w:lineRule="exact"/>
        <w:jc w:val="center"/>
        <w:rPr>
          <w:rFonts w:ascii="楷体" w:eastAsia="楷体" w:hAnsi="楷体"/>
          <w:bCs/>
          <w:sz w:val="36"/>
          <w:szCs w:val="36"/>
        </w:rPr>
      </w:pPr>
      <w:r w:rsidRPr="00254F4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254F4D">
        <w:trPr>
          <w:trHeight w:val="515"/>
        </w:trPr>
        <w:tc>
          <w:tcPr>
            <w:tcW w:w="1892" w:type="dxa"/>
            <w:vMerge w:val="restart"/>
            <w:vAlign w:val="center"/>
          </w:tcPr>
          <w:p w:rsidR="00BA4EC7" w:rsidRPr="00254F4D" w:rsidRDefault="00901044">
            <w:pPr>
              <w:spacing w:before="120" w:line="360" w:lineRule="auto"/>
              <w:jc w:val="center"/>
              <w:rPr>
                <w:rFonts w:ascii="楷体" w:eastAsia="楷体" w:hAnsi="楷体" w:cs="宋体"/>
                <w:sz w:val="24"/>
                <w:szCs w:val="24"/>
              </w:rPr>
            </w:pPr>
            <w:r w:rsidRPr="00254F4D">
              <w:rPr>
                <w:rFonts w:ascii="楷体" w:eastAsia="楷体" w:hAnsi="楷体" w:cs="宋体" w:hint="eastAsia"/>
                <w:sz w:val="24"/>
                <w:szCs w:val="24"/>
              </w:rPr>
              <w:t>过程与活动、</w:t>
            </w:r>
          </w:p>
          <w:p w:rsidR="00BA4EC7" w:rsidRPr="00254F4D" w:rsidRDefault="00901044">
            <w:pPr>
              <w:spacing w:line="360" w:lineRule="auto"/>
              <w:jc w:val="center"/>
              <w:rPr>
                <w:rFonts w:ascii="楷体" w:eastAsia="楷体" w:hAnsi="楷体" w:cs="宋体"/>
                <w:sz w:val="24"/>
                <w:szCs w:val="24"/>
              </w:rPr>
            </w:pPr>
            <w:r w:rsidRPr="00254F4D">
              <w:rPr>
                <w:rFonts w:ascii="楷体" w:eastAsia="楷体" w:hAnsi="楷体" w:cs="宋体" w:hint="eastAsia"/>
                <w:sz w:val="24"/>
                <w:szCs w:val="24"/>
              </w:rPr>
              <w:t>抽样计划</w:t>
            </w:r>
          </w:p>
        </w:tc>
        <w:tc>
          <w:tcPr>
            <w:tcW w:w="1228" w:type="dxa"/>
            <w:vMerge w:val="restart"/>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涉及</w:t>
            </w:r>
          </w:p>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条款</w:t>
            </w:r>
          </w:p>
        </w:tc>
        <w:tc>
          <w:tcPr>
            <w:tcW w:w="10943" w:type="dxa"/>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受审核部门：管理层    总经理：</w:t>
            </w:r>
            <w:r w:rsidR="007D229A" w:rsidRPr="00254F4D">
              <w:rPr>
                <w:rFonts w:ascii="楷体" w:eastAsia="楷体" w:hAnsi="楷体" w:cs="宋体" w:hint="eastAsia"/>
                <w:sz w:val="24"/>
                <w:szCs w:val="24"/>
              </w:rPr>
              <w:t xml:space="preserve"> </w:t>
            </w:r>
            <w:r w:rsidR="00982099">
              <w:rPr>
                <w:rFonts w:ascii="楷体" w:eastAsia="楷体" w:hAnsi="楷体" w:cs="宋体" w:hint="eastAsia"/>
                <w:sz w:val="24"/>
                <w:szCs w:val="24"/>
              </w:rPr>
              <w:t>刘卫</w:t>
            </w:r>
            <w:r w:rsidRPr="00254F4D">
              <w:rPr>
                <w:rFonts w:ascii="楷体" w:eastAsia="楷体" w:hAnsi="楷体" w:cs="宋体" w:hint="eastAsia"/>
                <w:sz w:val="24"/>
                <w:szCs w:val="24"/>
              </w:rPr>
              <w:t xml:space="preserve">  管理者代表：</w:t>
            </w:r>
            <w:r w:rsidR="00982099">
              <w:rPr>
                <w:rFonts w:ascii="楷体" w:eastAsia="楷体" w:hAnsi="楷体" w:hint="eastAsia"/>
                <w:bCs/>
                <w:sz w:val="24"/>
                <w:szCs w:val="24"/>
              </w:rPr>
              <w:t>于强强</w:t>
            </w:r>
            <w:r w:rsidRPr="00254F4D">
              <w:rPr>
                <w:rFonts w:ascii="楷体" w:eastAsia="楷体" w:hAnsi="楷体" w:hint="eastAsia"/>
                <w:bCs/>
                <w:sz w:val="24"/>
                <w:szCs w:val="24"/>
              </w:rPr>
              <w:t xml:space="preserve">  员工代表：</w:t>
            </w:r>
            <w:r w:rsidR="00982099">
              <w:rPr>
                <w:rFonts w:ascii="楷体" w:eastAsia="楷体" w:hAnsi="楷体" w:hint="eastAsia"/>
                <w:bCs/>
                <w:sz w:val="24"/>
                <w:szCs w:val="24"/>
              </w:rPr>
              <w:t>慕昇男</w:t>
            </w:r>
          </w:p>
        </w:tc>
        <w:tc>
          <w:tcPr>
            <w:tcW w:w="646" w:type="dxa"/>
            <w:vMerge w:val="restart"/>
            <w:vAlign w:val="center"/>
          </w:tcPr>
          <w:p w:rsidR="00BA4EC7" w:rsidRPr="00254F4D" w:rsidRDefault="00901044">
            <w:pPr>
              <w:spacing w:line="360" w:lineRule="auto"/>
              <w:rPr>
                <w:rFonts w:ascii="楷体" w:eastAsia="楷体" w:hAnsi="楷体" w:cs="宋体"/>
                <w:color w:val="FF0000"/>
                <w:sz w:val="24"/>
                <w:szCs w:val="24"/>
              </w:rPr>
            </w:pPr>
            <w:r w:rsidRPr="00254F4D">
              <w:rPr>
                <w:rFonts w:ascii="楷体" w:eastAsia="楷体" w:hAnsi="楷体" w:cs="宋体" w:hint="eastAsia"/>
                <w:sz w:val="24"/>
                <w:szCs w:val="24"/>
              </w:rPr>
              <w:t>判定</w:t>
            </w:r>
          </w:p>
        </w:tc>
      </w:tr>
      <w:tr w:rsidR="00BA4EC7" w:rsidRPr="00254F4D">
        <w:trPr>
          <w:trHeight w:val="403"/>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rsidP="004427D5">
            <w:pPr>
              <w:spacing w:line="360" w:lineRule="auto"/>
              <w:rPr>
                <w:rFonts w:ascii="楷体" w:eastAsia="楷体" w:hAnsi="楷体" w:cs="宋体"/>
                <w:sz w:val="24"/>
                <w:szCs w:val="24"/>
              </w:rPr>
            </w:pPr>
            <w:r w:rsidRPr="00254F4D">
              <w:rPr>
                <w:rFonts w:ascii="楷体" w:eastAsia="楷体" w:hAnsi="楷体" w:cs="宋体" w:hint="eastAsia"/>
                <w:sz w:val="24"/>
                <w:szCs w:val="24"/>
              </w:rPr>
              <w:t>审核员：</w:t>
            </w:r>
            <w:r w:rsidR="004427D5">
              <w:rPr>
                <w:rFonts w:ascii="楷体" w:eastAsia="楷体" w:hAnsi="楷体" w:cs="宋体" w:hint="eastAsia"/>
                <w:sz w:val="24"/>
                <w:szCs w:val="24"/>
              </w:rPr>
              <w:t>姜海军</w:t>
            </w:r>
            <w:r w:rsidRPr="00254F4D">
              <w:rPr>
                <w:rFonts w:ascii="楷体" w:eastAsia="楷体" w:hAnsi="楷体" w:cs="宋体" w:hint="eastAsia"/>
                <w:sz w:val="24"/>
                <w:szCs w:val="24"/>
              </w:rPr>
              <w:t xml:space="preserve">       审核时间：202</w:t>
            </w:r>
            <w:r w:rsidR="00F05010" w:rsidRPr="00254F4D">
              <w:rPr>
                <w:rFonts w:ascii="楷体" w:eastAsia="楷体" w:hAnsi="楷体" w:cs="宋体" w:hint="eastAsia"/>
                <w:sz w:val="24"/>
                <w:szCs w:val="24"/>
              </w:rPr>
              <w:t>2</w:t>
            </w:r>
            <w:r w:rsidRPr="00254F4D">
              <w:rPr>
                <w:rFonts w:ascii="楷体" w:eastAsia="楷体" w:hAnsi="楷体" w:cs="宋体" w:hint="eastAsia"/>
                <w:sz w:val="24"/>
                <w:szCs w:val="24"/>
              </w:rPr>
              <w:t>年</w:t>
            </w:r>
            <w:r w:rsidR="004427D5">
              <w:rPr>
                <w:rFonts w:ascii="楷体" w:eastAsia="楷体" w:hAnsi="楷体" w:cs="宋体" w:hint="eastAsia"/>
                <w:sz w:val="24"/>
                <w:szCs w:val="24"/>
              </w:rPr>
              <w:t>7</w:t>
            </w:r>
            <w:r w:rsidRPr="00254F4D">
              <w:rPr>
                <w:rFonts w:ascii="楷体" w:eastAsia="楷体" w:hAnsi="楷体" w:cs="宋体" w:hint="eastAsia"/>
                <w:sz w:val="24"/>
                <w:szCs w:val="24"/>
              </w:rPr>
              <w:t>月</w:t>
            </w:r>
            <w:r w:rsidR="004427D5">
              <w:rPr>
                <w:rFonts w:ascii="楷体" w:eastAsia="楷体" w:hAnsi="楷体" w:cs="宋体" w:hint="eastAsia"/>
                <w:sz w:val="24"/>
                <w:szCs w:val="24"/>
              </w:rPr>
              <w:t>15</w:t>
            </w:r>
            <w:r w:rsidRPr="00254F4D">
              <w:rPr>
                <w:rFonts w:ascii="楷体" w:eastAsia="楷体" w:hAnsi="楷体" w:cs="宋体" w:hint="eastAsia"/>
                <w:sz w:val="24"/>
                <w:szCs w:val="24"/>
              </w:rPr>
              <w:t>日</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pPr>
              <w:snapToGrid w:val="0"/>
              <w:rPr>
                <w:rFonts w:ascii="楷体" w:eastAsia="楷体" w:hAnsi="楷体" w:cs="宋体"/>
                <w:szCs w:val="21"/>
              </w:rPr>
            </w:pPr>
            <w:r w:rsidRPr="00254F4D">
              <w:rPr>
                <w:rFonts w:ascii="楷体" w:eastAsia="楷体" w:hAnsi="楷体" w:cs="宋体" w:hint="eastAsia"/>
                <w:szCs w:val="21"/>
              </w:rPr>
              <w:t>审核条款：</w:t>
            </w:r>
          </w:p>
          <w:p w:rsidR="00BA4EC7" w:rsidRPr="00254F4D" w:rsidRDefault="00901044">
            <w:pPr>
              <w:adjustRightInd w:val="0"/>
              <w:snapToGrid w:val="0"/>
              <w:ind w:rightChars="50" w:right="105"/>
              <w:jc w:val="left"/>
              <w:textAlignment w:val="baseline"/>
              <w:rPr>
                <w:rFonts w:ascii="楷体" w:eastAsia="楷体" w:hAnsi="楷体" w:cs="Arial"/>
                <w:spacing w:val="-6"/>
                <w:szCs w:val="21"/>
              </w:rPr>
            </w:pPr>
            <w:r w:rsidRPr="00254F4D">
              <w:rPr>
                <w:rFonts w:ascii="楷体" w:eastAsia="楷体" w:hAnsi="楷体" w:cs="Arial" w:hint="eastAsia"/>
                <w:spacing w:val="-6"/>
                <w:szCs w:val="21"/>
              </w:rPr>
              <w:t>EO:4.1理解组织及其环境、4.2理解相关方的需求和期望、4.3 确定管理体系的范围、4.4环境/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安全管理体系及其过程、5.1领导作用和承诺、5.2环境/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安全方针、5.3组织的岗位、职责和权限、O5.4协商与参与、6.1应对风险和机遇的措施、6.2环境/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安全目标及其实现的策划、7.1资源、7.4沟通/信息交流、</w:t>
            </w:r>
            <w:r w:rsidR="009C1DC4" w:rsidRPr="00254F4D">
              <w:rPr>
                <w:rFonts w:ascii="楷体" w:eastAsia="楷体" w:hAnsi="楷体" w:cs="Arial" w:hint="eastAsia"/>
                <w:spacing w:val="-6"/>
                <w:szCs w:val="21"/>
              </w:rPr>
              <w:t>9.1.1监视、测量、分析和评价总则</w:t>
            </w:r>
            <w:r w:rsidR="009C1DC4" w:rsidRPr="00254F4D">
              <w:rPr>
                <w:rFonts w:ascii="楷体" w:eastAsia="楷体" w:hAnsi="楷体" w:cs="Arial" w:hint="eastAsia"/>
                <w:szCs w:val="21"/>
              </w:rPr>
              <w:t>、9.1.3分析与评价、</w:t>
            </w:r>
            <w:r w:rsidRPr="00254F4D">
              <w:rPr>
                <w:rFonts w:ascii="楷体" w:eastAsia="楷体" w:hAnsi="楷体" w:cs="Arial" w:hint="eastAsia"/>
                <w:spacing w:val="-6"/>
                <w:szCs w:val="21"/>
              </w:rPr>
              <w:t>9.3管理评审、10.1改进、10.3持续改进，</w:t>
            </w:r>
          </w:p>
          <w:p w:rsidR="003E0D1A" w:rsidRPr="00254F4D" w:rsidRDefault="0099785A" w:rsidP="0082155A">
            <w:pPr>
              <w:pStyle w:val="a0"/>
              <w:rPr>
                <w:rFonts w:ascii="楷体" w:eastAsia="楷体" w:hAnsi="楷体"/>
              </w:rPr>
            </w:pPr>
            <w:r w:rsidRPr="00254F4D">
              <w:rPr>
                <w:rFonts w:ascii="楷体" w:eastAsia="楷体" w:hAnsi="楷体" w:cs="Arial" w:hint="eastAsia"/>
                <w:spacing w:val="-6"/>
                <w:sz w:val="21"/>
                <w:szCs w:val="21"/>
              </w:rPr>
              <w:t>对</w:t>
            </w:r>
            <w:r w:rsidR="0082155A">
              <w:rPr>
                <w:rFonts w:ascii="楷体" w:eastAsia="楷体" w:hAnsi="楷体" w:cs="Arial" w:hint="eastAsia"/>
                <w:spacing w:val="-6"/>
                <w:sz w:val="21"/>
                <w:szCs w:val="21"/>
              </w:rPr>
              <w:t>一阶段</w:t>
            </w:r>
            <w:r w:rsidR="00A57EAB" w:rsidRPr="00254F4D">
              <w:rPr>
                <w:rFonts w:ascii="楷体" w:eastAsia="楷体" w:hAnsi="楷体" w:cs="Arial" w:hint="eastAsia"/>
                <w:spacing w:val="-6"/>
                <w:sz w:val="21"/>
                <w:szCs w:val="21"/>
              </w:rPr>
              <w:t>审核</w:t>
            </w:r>
            <w:r w:rsidR="0082155A">
              <w:rPr>
                <w:rFonts w:ascii="楷体" w:eastAsia="楷体" w:hAnsi="楷体" w:cs="Arial" w:hint="eastAsia"/>
                <w:spacing w:val="-6"/>
                <w:sz w:val="21"/>
                <w:szCs w:val="21"/>
              </w:rPr>
              <w:t>问题</w:t>
            </w:r>
            <w:r w:rsidR="00A57EAB" w:rsidRPr="00254F4D">
              <w:rPr>
                <w:rFonts w:ascii="楷体" w:eastAsia="楷体" w:hAnsi="楷体" w:cs="Arial" w:hint="eastAsia"/>
                <w:spacing w:val="-6"/>
                <w:sz w:val="21"/>
                <w:szCs w:val="21"/>
              </w:rPr>
              <w:t>验证</w:t>
            </w:r>
            <w:r w:rsidR="008605CC">
              <w:rPr>
                <w:rFonts w:ascii="楷体" w:eastAsia="楷体" w:hAnsi="楷体" w:cs="Arial" w:hint="eastAsia"/>
                <w:spacing w:val="-6"/>
                <w:sz w:val="21"/>
                <w:szCs w:val="21"/>
              </w:rPr>
              <w:t>；事故事件及处理情况，</w:t>
            </w:r>
            <w:r w:rsidRPr="00254F4D">
              <w:rPr>
                <w:rFonts w:ascii="楷体" w:eastAsia="楷体" w:hAnsi="楷体" w:cs="Arial" w:hint="eastAsia"/>
                <w:spacing w:val="-6"/>
                <w:sz w:val="21"/>
                <w:szCs w:val="21"/>
              </w:rPr>
              <w:t>环境安全监测情</w:t>
            </w:r>
            <w:r w:rsidR="0082155A">
              <w:rPr>
                <w:rFonts w:ascii="楷体" w:eastAsia="楷体" w:hAnsi="楷体" w:hint="eastAsia"/>
                <w:sz w:val="21"/>
                <w:szCs w:val="21"/>
              </w:rPr>
              <w:t>况</w:t>
            </w:r>
            <w:r w:rsidRPr="00254F4D">
              <w:rPr>
                <w:rFonts w:ascii="楷体" w:eastAsia="楷体" w:hAnsi="楷体" w:hint="eastAsia"/>
                <w:sz w:val="21"/>
                <w:szCs w:val="21"/>
              </w:rPr>
              <w:t>等</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企业基本信息</w:t>
            </w:r>
          </w:p>
        </w:tc>
        <w:tc>
          <w:tcPr>
            <w:tcW w:w="1228" w:type="dxa"/>
            <w:vAlign w:val="center"/>
          </w:tcPr>
          <w:p w:rsidR="00BA4EC7" w:rsidRPr="00254F4D" w:rsidRDefault="00BA4EC7" w:rsidP="007B2FAF">
            <w:pPr>
              <w:spacing w:line="360" w:lineRule="auto"/>
              <w:rPr>
                <w:rFonts w:ascii="楷体" w:eastAsia="楷体" w:hAnsi="楷体"/>
                <w:b/>
                <w:sz w:val="24"/>
                <w:szCs w:val="24"/>
              </w:rPr>
            </w:pPr>
          </w:p>
        </w:tc>
        <w:tc>
          <w:tcPr>
            <w:tcW w:w="10943" w:type="dxa"/>
            <w:vAlign w:val="center"/>
          </w:tcPr>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最高管理者</w:t>
            </w:r>
            <w:r w:rsidR="00DE51F4">
              <w:rPr>
                <w:rFonts w:ascii="楷体" w:eastAsia="楷体" w:hAnsi="楷体" w:cs="华文楷体" w:hint="eastAsia"/>
                <w:sz w:val="24"/>
                <w:szCs w:val="24"/>
              </w:rPr>
              <w:t>：</w:t>
            </w:r>
            <w:r w:rsidR="00982099">
              <w:rPr>
                <w:rFonts w:ascii="楷体" w:eastAsia="楷体" w:hAnsi="楷体" w:cs="华文楷体" w:hint="eastAsia"/>
                <w:sz w:val="24"/>
                <w:szCs w:val="24"/>
              </w:rPr>
              <w:t>刘卫</w:t>
            </w:r>
            <w:r w:rsidRPr="00254F4D">
              <w:rPr>
                <w:rFonts w:ascii="楷体" w:eastAsia="楷体" w:hAnsi="楷体" w:cs="华文楷体" w:hint="eastAsia"/>
                <w:sz w:val="24"/>
                <w:szCs w:val="24"/>
              </w:rPr>
              <w:t>、管代</w:t>
            </w:r>
            <w:r w:rsidR="00982099">
              <w:rPr>
                <w:rFonts w:ascii="楷体" w:eastAsia="楷体" w:hAnsi="楷体" w:cs="华文楷体" w:hint="eastAsia"/>
                <w:sz w:val="24"/>
                <w:szCs w:val="24"/>
              </w:rPr>
              <w:t>于强强</w:t>
            </w:r>
            <w:r w:rsidR="00475D62" w:rsidRPr="00254F4D">
              <w:rPr>
                <w:rFonts w:ascii="楷体" w:eastAsia="楷体" w:hAnsi="楷体" w:cs="华文楷体" w:hint="eastAsia"/>
                <w:sz w:val="24"/>
                <w:szCs w:val="24"/>
              </w:rPr>
              <w:t>，</w:t>
            </w:r>
          </w:p>
          <w:p w:rsidR="006A1739" w:rsidRPr="00254F4D" w:rsidRDefault="006A1739" w:rsidP="006A1739">
            <w:pPr>
              <w:pStyle w:val="a0"/>
              <w:rPr>
                <w:rFonts w:ascii="楷体" w:eastAsia="楷体" w:hAnsi="楷体" w:cs="华文楷体"/>
                <w:szCs w:val="24"/>
              </w:rPr>
            </w:pPr>
            <w:r w:rsidRPr="00254F4D">
              <w:rPr>
                <w:rFonts w:ascii="楷体" w:eastAsia="楷体" w:hAnsi="楷体" w:hint="eastAsia"/>
                <w:color w:val="000000"/>
                <w:szCs w:val="21"/>
              </w:rPr>
              <w:t>提供了</w:t>
            </w:r>
            <w:r w:rsidRPr="00254F4D">
              <w:rPr>
                <w:rFonts w:ascii="楷体" w:eastAsia="楷体" w:hAnsi="楷体" w:cs="华文楷体" w:hint="eastAsia"/>
                <w:szCs w:val="24"/>
              </w:rPr>
              <w:t>营业执照，编号：</w:t>
            </w:r>
            <w:r w:rsidR="00DE51F4" w:rsidRPr="00B537FF">
              <w:rPr>
                <w:rFonts w:ascii="楷体" w:eastAsia="楷体" w:hAnsi="楷体" w:cs="华文楷体" w:hint="eastAsia"/>
                <w:szCs w:val="24"/>
              </w:rPr>
              <w:t>913706006134183978；有效期：1994年3月8日至长期</w:t>
            </w:r>
            <w:r w:rsidRPr="00254F4D">
              <w:rPr>
                <w:rFonts w:ascii="楷体" w:eastAsia="楷体" w:hAnsi="楷体" w:cs="华文楷体" w:hint="eastAsia"/>
                <w:szCs w:val="24"/>
              </w:rPr>
              <w:t>，</w:t>
            </w:r>
          </w:p>
          <w:p w:rsidR="001143BB" w:rsidRDefault="00800A66" w:rsidP="001143BB">
            <w:pPr>
              <w:pStyle w:val="a0"/>
              <w:rPr>
                <w:rFonts w:ascii="楷体" w:eastAsia="楷体" w:hAnsi="楷体" w:cs="华文楷体" w:hint="eastAsia"/>
                <w:szCs w:val="24"/>
              </w:rPr>
            </w:pPr>
            <w:r w:rsidRPr="00254F4D">
              <w:rPr>
                <w:rFonts w:ascii="楷体" w:eastAsia="楷体" w:hAnsi="楷体" w:cs="华文楷体" w:hint="eastAsia"/>
                <w:szCs w:val="24"/>
              </w:rPr>
              <w:t>公司成立于</w:t>
            </w:r>
            <w:r>
              <w:rPr>
                <w:rFonts w:ascii="楷体" w:eastAsia="楷体" w:hAnsi="楷体" w:cs="华文楷体" w:hint="eastAsia"/>
                <w:szCs w:val="24"/>
              </w:rPr>
              <w:t>1994</w:t>
            </w:r>
            <w:r w:rsidRPr="00254F4D">
              <w:rPr>
                <w:rFonts w:ascii="楷体" w:eastAsia="楷体" w:hAnsi="楷体" w:cs="华文楷体" w:hint="eastAsia"/>
                <w:szCs w:val="24"/>
              </w:rPr>
              <w:t>年</w:t>
            </w:r>
            <w:r>
              <w:rPr>
                <w:rFonts w:ascii="楷体" w:eastAsia="楷体" w:hAnsi="楷体" w:cs="华文楷体" w:hint="eastAsia"/>
                <w:szCs w:val="24"/>
              </w:rPr>
              <w:t>3</w:t>
            </w:r>
            <w:r w:rsidRPr="00254F4D">
              <w:rPr>
                <w:rFonts w:ascii="楷体" w:eastAsia="楷体" w:hAnsi="楷体" w:cs="华文楷体" w:hint="eastAsia"/>
                <w:szCs w:val="24"/>
              </w:rPr>
              <w:t>月</w:t>
            </w:r>
            <w:r>
              <w:rPr>
                <w:rFonts w:ascii="楷体" w:eastAsia="楷体" w:hAnsi="楷体" w:cs="华文楷体" w:hint="eastAsia"/>
                <w:szCs w:val="24"/>
              </w:rPr>
              <w:t>8</w:t>
            </w:r>
            <w:r w:rsidRPr="00254F4D">
              <w:rPr>
                <w:rFonts w:ascii="楷体" w:eastAsia="楷体" w:hAnsi="楷体" w:cs="华文楷体" w:hint="eastAsia"/>
                <w:szCs w:val="24"/>
              </w:rPr>
              <w:t>日，法人代表</w:t>
            </w:r>
            <w:r>
              <w:rPr>
                <w:rFonts w:ascii="楷体" w:eastAsia="楷体" w:hAnsi="楷体" w:cs="华文楷体" w:hint="eastAsia"/>
                <w:szCs w:val="24"/>
              </w:rPr>
              <w:t>：鲍薇</w:t>
            </w:r>
            <w:r w:rsidRPr="00254F4D">
              <w:rPr>
                <w:rFonts w:ascii="楷体" w:eastAsia="楷体" w:hAnsi="楷体" w:cs="华文楷体" w:hint="eastAsia"/>
                <w:szCs w:val="24"/>
              </w:rPr>
              <w:t>，总经理</w:t>
            </w:r>
            <w:r>
              <w:rPr>
                <w:rFonts w:ascii="楷体" w:eastAsia="楷体" w:hAnsi="楷体" w:cs="华文楷体" w:hint="eastAsia"/>
                <w:szCs w:val="24"/>
              </w:rPr>
              <w:t>：刘卫。</w:t>
            </w:r>
          </w:p>
          <w:p w:rsidR="001143BB" w:rsidRPr="00254F4D" w:rsidRDefault="001143BB" w:rsidP="001143BB">
            <w:pPr>
              <w:pStyle w:val="a0"/>
              <w:rPr>
                <w:rFonts w:ascii="楷体" w:eastAsia="楷体" w:hAnsi="楷体" w:cs="华文楷体"/>
                <w:szCs w:val="24"/>
              </w:rPr>
            </w:pPr>
            <w:r w:rsidRPr="00254F4D">
              <w:rPr>
                <w:rFonts w:ascii="楷体" w:eastAsia="楷体" w:hAnsi="楷体" w:cs="华文楷体" w:hint="eastAsia"/>
                <w:szCs w:val="24"/>
              </w:rPr>
              <w:t>注册地址：</w:t>
            </w:r>
            <w:r>
              <w:rPr>
                <w:rFonts w:ascii="楷体" w:eastAsia="楷体" w:hAnsi="楷体" w:cs="华文楷体" w:hint="eastAsia"/>
                <w:szCs w:val="24"/>
              </w:rPr>
              <w:t>烟台芝</w:t>
            </w:r>
            <w:proofErr w:type="gramStart"/>
            <w:r>
              <w:rPr>
                <w:rFonts w:ascii="楷体" w:eastAsia="楷体" w:hAnsi="楷体" w:cs="华文楷体" w:hint="eastAsia"/>
                <w:szCs w:val="24"/>
              </w:rPr>
              <w:t>罘</w:t>
            </w:r>
            <w:proofErr w:type="gramEnd"/>
            <w:r>
              <w:rPr>
                <w:rFonts w:ascii="楷体" w:eastAsia="楷体" w:hAnsi="楷体" w:cs="华文楷体" w:hint="eastAsia"/>
                <w:szCs w:val="24"/>
              </w:rPr>
              <w:t>区幸福中路211号</w:t>
            </w:r>
            <w:r w:rsidRPr="00254F4D">
              <w:rPr>
                <w:rFonts w:ascii="楷体" w:eastAsia="楷体" w:hAnsi="楷体" w:cs="华文楷体" w:hint="eastAsia"/>
                <w:szCs w:val="24"/>
              </w:rPr>
              <w:t xml:space="preserve">； </w:t>
            </w:r>
          </w:p>
          <w:p w:rsidR="001143BB" w:rsidRPr="00254F4D" w:rsidRDefault="001143BB" w:rsidP="001143BB">
            <w:pPr>
              <w:pStyle w:val="a0"/>
              <w:rPr>
                <w:rFonts w:ascii="楷体" w:eastAsia="楷体" w:hAnsi="楷体" w:cs="华文楷体"/>
                <w:szCs w:val="24"/>
              </w:rPr>
            </w:pPr>
            <w:r w:rsidRPr="00254F4D">
              <w:rPr>
                <w:rFonts w:ascii="楷体" w:eastAsia="楷体" w:hAnsi="楷体" w:cs="华文楷体" w:hint="eastAsia"/>
                <w:szCs w:val="24"/>
              </w:rPr>
              <w:t>经营地址：</w:t>
            </w:r>
            <w:r>
              <w:rPr>
                <w:rFonts w:ascii="楷体" w:eastAsia="楷体" w:hAnsi="楷体" w:cs="华文楷体"/>
                <w:szCs w:val="24"/>
              </w:rPr>
              <w:t>烟台芝</w:t>
            </w:r>
            <w:proofErr w:type="gramStart"/>
            <w:r>
              <w:rPr>
                <w:rFonts w:ascii="楷体" w:eastAsia="楷体" w:hAnsi="楷体" w:cs="华文楷体"/>
                <w:szCs w:val="24"/>
              </w:rPr>
              <w:t>罘</w:t>
            </w:r>
            <w:proofErr w:type="gramEnd"/>
            <w:r>
              <w:rPr>
                <w:rFonts w:ascii="楷体" w:eastAsia="楷体" w:hAnsi="楷体" w:cs="华文楷体"/>
                <w:szCs w:val="24"/>
              </w:rPr>
              <w:t>区幸福中路211号</w:t>
            </w:r>
            <w:r w:rsidRPr="00254F4D">
              <w:rPr>
                <w:rFonts w:ascii="楷体" w:eastAsia="楷体" w:hAnsi="楷体" w:cs="华文楷体" w:hint="eastAsia"/>
                <w:szCs w:val="24"/>
              </w:rPr>
              <w:t>。</w:t>
            </w:r>
          </w:p>
          <w:p w:rsidR="001143BB" w:rsidRDefault="001143BB" w:rsidP="001143BB">
            <w:pPr>
              <w:spacing w:line="360" w:lineRule="auto"/>
              <w:rPr>
                <w:rFonts w:ascii="楷体" w:eastAsia="楷体" w:hAnsi="楷体" w:cs="华文楷体" w:hint="eastAsia"/>
                <w:sz w:val="24"/>
                <w:szCs w:val="24"/>
              </w:rPr>
            </w:pPr>
            <w:r w:rsidRPr="00254F4D">
              <w:rPr>
                <w:rFonts w:ascii="楷体" w:eastAsia="楷体" w:hAnsi="楷体" w:cs="华文楷体" w:hint="eastAsia"/>
                <w:sz w:val="24"/>
                <w:szCs w:val="24"/>
              </w:rPr>
              <w:t>体系内有效人数：</w:t>
            </w:r>
            <w:r>
              <w:rPr>
                <w:rFonts w:ascii="楷体" w:eastAsia="楷体" w:hAnsi="楷体" w:cs="华文楷体" w:hint="eastAsia"/>
                <w:sz w:val="24"/>
                <w:szCs w:val="24"/>
              </w:rPr>
              <w:t>2</w:t>
            </w:r>
            <w:r w:rsidRPr="00254F4D">
              <w:rPr>
                <w:rFonts w:ascii="楷体" w:eastAsia="楷体" w:hAnsi="楷体" w:cs="华文楷体" w:hint="eastAsia"/>
                <w:sz w:val="24"/>
                <w:szCs w:val="24"/>
              </w:rPr>
              <w:t>0人，与实际相符。</w:t>
            </w:r>
          </w:p>
          <w:p w:rsidR="003E7A1E" w:rsidRPr="003E7A1E" w:rsidRDefault="003E7A1E" w:rsidP="003E7A1E">
            <w:pPr>
              <w:pStyle w:val="a0"/>
              <w:ind w:firstLineChars="200" w:firstLine="480"/>
              <w:rPr>
                <w:rFonts w:ascii="楷体" w:eastAsia="楷体" w:hAnsi="楷体" w:cs="华文楷体"/>
                <w:szCs w:val="24"/>
              </w:rPr>
            </w:pPr>
            <w:r w:rsidRPr="003E7A1E">
              <w:rPr>
                <w:rFonts w:ascii="楷体" w:eastAsia="楷体" w:hAnsi="楷体" w:cs="华文楷体" w:hint="eastAsia"/>
                <w:szCs w:val="24"/>
              </w:rPr>
              <w:t>总经理刘卫介绍，企业原来从事化工产品的生产，近年来由于当地政府的环保要求，2017年开始当地</w:t>
            </w:r>
            <w:r>
              <w:rPr>
                <w:rFonts w:ascii="楷体" w:eastAsia="楷体" w:hAnsi="楷体" w:cs="华文楷体" w:hint="eastAsia"/>
                <w:szCs w:val="24"/>
              </w:rPr>
              <w:t>的</w:t>
            </w:r>
            <w:r w:rsidRPr="003E7A1E">
              <w:rPr>
                <w:rFonts w:ascii="楷体" w:eastAsia="楷体" w:hAnsi="楷体" w:cs="华文楷体" w:hint="eastAsia"/>
                <w:szCs w:val="24"/>
              </w:rPr>
              <w:t>化工企业</w:t>
            </w:r>
            <w:r>
              <w:rPr>
                <w:rFonts w:ascii="楷体" w:eastAsia="楷体" w:hAnsi="楷体" w:cs="华文楷体" w:hint="eastAsia"/>
                <w:szCs w:val="24"/>
              </w:rPr>
              <w:t>已</w:t>
            </w:r>
            <w:r w:rsidRPr="003E7A1E">
              <w:rPr>
                <w:rFonts w:ascii="楷体" w:eastAsia="楷体" w:hAnsi="楷体" w:cs="华文楷体" w:hint="eastAsia"/>
                <w:szCs w:val="24"/>
              </w:rPr>
              <w:t>全部关停，目前企业只从事</w:t>
            </w:r>
            <w:r>
              <w:rPr>
                <w:rFonts w:ascii="楷体" w:eastAsia="楷体" w:hAnsi="楷体" w:cs="华文楷体"/>
                <w:szCs w:val="24"/>
              </w:rPr>
              <w:t>压敏型无碳复写染料溶剂油、电力电容器浸渍剂、导热油</w:t>
            </w:r>
            <w:r w:rsidRPr="00254F4D">
              <w:rPr>
                <w:rFonts w:ascii="楷体" w:eastAsia="楷体" w:hAnsi="楷体" w:cs="华文楷体"/>
                <w:szCs w:val="24"/>
              </w:rPr>
              <w:t>的销售</w:t>
            </w:r>
            <w:r>
              <w:rPr>
                <w:rFonts w:ascii="楷体" w:eastAsia="楷体" w:hAnsi="楷体" w:cs="华文楷体" w:hint="eastAsia"/>
                <w:szCs w:val="24"/>
              </w:rPr>
              <w:t>。</w:t>
            </w:r>
          </w:p>
          <w:p w:rsidR="006A1739" w:rsidRDefault="006A1739" w:rsidP="00C85675">
            <w:pPr>
              <w:pStyle w:val="a0"/>
              <w:ind w:firstLineChars="200" w:firstLine="480"/>
              <w:rPr>
                <w:rFonts w:ascii="楷体" w:eastAsia="楷体" w:hAnsi="楷体" w:cs="华文楷体"/>
                <w:szCs w:val="24"/>
              </w:rPr>
            </w:pPr>
            <w:r w:rsidRPr="00254F4D">
              <w:rPr>
                <w:rFonts w:ascii="楷体" w:eastAsia="楷体" w:hAnsi="楷体" w:cs="华文楷体" w:hint="eastAsia"/>
                <w:szCs w:val="24"/>
              </w:rPr>
              <w:t>经营范围：</w:t>
            </w:r>
            <w:r w:rsidR="00B537FF" w:rsidRPr="00B537FF">
              <w:rPr>
                <w:rFonts w:ascii="楷体" w:eastAsia="楷体" w:hAnsi="楷体" w:cs="华文楷体"/>
                <w:szCs w:val="24"/>
              </w:rPr>
              <w:t>一般项目:电容器及其配套设备销售;生物</w:t>
            </w:r>
            <w:proofErr w:type="gramStart"/>
            <w:r w:rsidR="00B537FF" w:rsidRPr="00B537FF">
              <w:rPr>
                <w:rFonts w:ascii="楷体" w:eastAsia="楷体" w:hAnsi="楷体" w:cs="华文楷体"/>
                <w:szCs w:val="24"/>
              </w:rPr>
              <w:t>基材料</w:t>
            </w:r>
            <w:proofErr w:type="gramEnd"/>
            <w:r w:rsidR="00B537FF" w:rsidRPr="00B537FF">
              <w:rPr>
                <w:rFonts w:ascii="楷体" w:eastAsia="楷体" w:hAnsi="楷体" w:cs="华文楷体"/>
                <w:szCs w:val="24"/>
              </w:rPr>
              <w:t>销售;工程塑料及合成树脂销售，专用化学产品销售(不含危险化学品）;润滑油销售，资源再生利用技术研发;技术服务、技术开发、技术咨询技术交流、技术转让、技术推广;化工产品销售（不含许可类化工产品):生物化工产品技术研发。除</w:t>
            </w:r>
            <w:r w:rsidR="00B537FF" w:rsidRPr="00B537FF">
              <w:rPr>
                <w:rFonts w:ascii="楷体" w:eastAsia="楷体" w:hAnsi="楷体" w:cs="华文楷体"/>
                <w:szCs w:val="24"/>
              </w:rPr>
              <w:lastRenderedPageBreak/>
              <w:t>依法须经批准的项目外,凭营业执照依法自主开展经营活动)</w:t>
            </w:r>
            <w:r w:rsidRPr="00254F4D">
              <w:rPr>
                <w:rFonts w:ascii="楷体" w:eastAsia="楷体" w:hAnsi="楷体" w:cs="华文楷体" w:hint="eastAsia"/>
                <w:szCs w:val="24"/>
              </w:rPr>
              <w:t>。</w:t>
            </w:r>
          </w:p>
          <w:p w:rsidR="00800A66" w:rsidRPr="00254F4D" w:rsidRDefault="00800A66" w:rsidP="00C85675">
            <w:pPr>
              <w:pStyle w:val="a0"/>
              <w:ind w:firstLineChars="200" w:firstLine="480"/>
              <w:rPr>
                <w:rFonts w:ascii="楷体" w:eastAsia="楷体" w:hAnsi="楷体" w:cs="华文楷体"/>
                <w:szCs w:val="24"/>
              </w:rPr>
            </w:pPr>
            <w:r w:rsidRPr="00254F4D">
              <w:rPr>
                <w:rFonts w:ascii="楷体" w:eastAsia="楷体" w:hAnsi="楷体" w:cs="华文楷体" w:hint="eastAsia"/>
                <w:szCs w:val="24"/>
              </w:rPr>
              <w:t>查看认证范围在营业执照的经营范围内。</w:t>
            </w:r>
          </w:p>
          <w:p w:rsidR="005A188E" w:rsidRPr="00254F4D" w:rsidRDefault="005A188E" w:rsidP="00AF7A9B">
            <w:pPr>
              <w:pStyle w:val="a0"/>
              <w:ind w:firstLine="480"/>
              <w:rPr>
                <w:rFonts w:ascii="楷体" w:eastAsia="楷体" w:hAnsi="楷体" w:cs="华文楷体"/>
                <w:szCs w:val="24"/>
              </w:rPr>
            </w:pPr>
            <w:r w:rsidRPr="00254F4D">
              <w:rPr>
                <w:rFonts w:ascii="楷体" w:eastAsia="楷体" w:hAnsi="楷体" w:cs="华文楷体" w:hint="eastAsia"/>
                <w:szCs w:val="24"/>
              </w:rPr>
              <w:t>组织从</w:t>
            </w:r>
            <w:r w:rsidR="00E372CF">
              <w:rPr>
                <w:rFonts w:ascii="楷体" w:eastAsia="楷体" w:hAnsi="楷体" w:cs="华文楷体" w:hint="eastAsia"/>
                <w:szCs w:val="24"/>
              </w:rPr>
              <w:t>20</w:t>
            </w:r>
            <w:r w:rsidR="00353623">
              <w:rPr>
                <w:rFonts w:ascii="楷体" w:eastAsia="楷体" w:hAnsi="楷体" w:cs="华文楷体" w:hint="eastAsia"/>
                <w:szCs w:val="24"/>
              </w:rPr>
              <w:t>22</w:t>
            </w:r>
            <w:r w:rsidR="00E372CF">
              <w:rPr>
                <w:rFonts w:ascii="楷体" w:eastAsia="楷体" w:hAnsi="楷体" w:cs="华文楷体" w:hint="eastAsia"/>
                <w:szCs w:val="24"/>
              </w:rPr>
              <w:t>年1月1</w:t>
            </w:r>
            <w:r w:rsidR="00013307">
              <w:rPr>
                <w:rFonts w:ascii="楷体" w:eastAsia="楷体" w:hAnsi="楷体" w:cs="华文楷体" w:hint="eastAsia"/>
                <w:szCs w:val="24"/>
              </w:rPr>
              <w:t>日开始运行环境和职业健康安全管理</w:t>
            </w:r>
            <w:r w:rsidRPr="00254F4D">
              <w:rPr>
                <w:rFonts w:ascii="楷体" w:eastAsia="楷体" w:hAnsi="楷体" w:cs="华文楷体" w:hint="eastAsia"/>
                <w:szCs w:val="24"/>
              </w:rPr>
              <w:t>体系，识别了销售服务的过程及其相互关系，企业提供编号：</w:t>
            </w:r>
            <w:r w:rsidR="00353623" w:rsidRPr="00353623">
              <w:rPr>
                <w:rFonts w:ascii="楷体" w:eastAsia="楷体" w:hAnsi="楷体" w:cs="华文楷体" w:hint="eastAsia"/>
                <w:szCs w:val="24"/>
              </w:rPr>
              <w:t>JZJXHG-QES</w:t>
            </w:r>
            <w:r w:rsidR="00353623" w:rsidRPr="00353623">
              <w:rPr>
                <w:rFonts w:ascii="楷体" w:eastAsia="楷体" w:hAnsi="楷体" w:cs="华文楷体"/>
                <w:szCs w:val="24"/>
              </w:rPr>
              <w:t>-A/0-2022</w:t>
            </w:r>
            <w:r w:rsidRPr="00254F4D">
              <w:rPr>
                <w:rFonts w:ascii="楷体" w:eastAsia="楷体" w:hAnsi="楷体" w:cs="华文楷体" w:hint="eastAsia"/>
                <w:szCs w:val="24"/>
              </w:rPr>
              <w:t>的《管理手册》，依据GB/T24001-2016/IS014001:2015、GB/T45001</w:t>
            </w:r>
            <w:r w:rsidR="00254F4D">
              <w:rPr>
                <w:rFonts w:ascii="楷体" w:eastAsia="楷体" w:hAnsi="楷体" w:cs="华文楷体" w:hint="eastAsia"/>
                <w:szCs w:val="24"/>
              </w:rPr>
              <w:t>-20</w:t>
            </w:r>
            <w:r w:rsidR="008713A9">
              <w:rPr>
                <w:rFonts w:ascii="楷体" w:eastAsia="楷体" w:hAnsi="楷体" w:cs="华文楷体" w:hint="eastAsia"/>
                <w:szCs w:val="24"/>
              </w:rPr>
              <w:t>20</w:t>
            </w:r>
            <w:r w:rsidRPr="00254F4D">
              <w:rPr>
                <w:rFonts w:ascii="楷体" w:eastAsia="楷体" w:hAnsi="楷体" w:cs="华文楷体" w:hint="eastAsia"/>
                <w:szCs w:val="24"/>
              </w:rPr>
              <w:t>/ISO45001:2018标准。</w:t>
            </w:r>
            <w:r w:rsidR="00E372CF">
              <w:rPr>
                <w:rFonts w:ascii="楷体" w:eastAsia="楷体" w:hAnsi="楷体" w:cs="华文楷体" w:hint="eastAsia"/>
                <w:szCs w:val="24"/>
              </w:rPr>
              <w:t>20</w:t>
            </w:r>
            <w:r w:rsidR="00353623">
              <w:rPr>
                <w:rFonts w:ascii="楷体" w:eastAsia="楷体" w:hAnsi="楷体" w:cs="华文楷体" w:hint="eastAsia"/>
                <w:szCs w:val="24"/>
              </w:rPr>
              <w:t>22</w:t>
            </w:r>
            <w:r w:rsidR="00E372CF">
              <w:rPr>
                <w:rFonts w:ascii="楷体" w:eastAsia="楷体" w:hAnsi="楷体" w:cs="华文楷体" w:hint="eastAsia"/>
                <w:szCs w:val="24"/>
              </w:rPr>
              <w:t>年1月1</w:t>
            </w:r>
            <w:r w:rsidRPr="00254F4D">
              <w:rPr>
                <w:rFonts w:ascii="楷体" w:eastAsia="楷体" w:hAnsi="楷体" w:cs="华文楷体" w:hint="eastAsia"/>
                <w:szCs w:val="24"/>
              </w:rPr>
              <w:t>日发布，</w:t>
            </w:r>
            <w:r w:rsidR="00E372CF">
              <w:rPr>
                <w:rFonts w:ascii="楷体" w:eastAsia="楷体" w:hAnsi="楷体" w:cs="华文楷体" w:hint="eastAsia"/>
                <w:szCs w:val="24"/>
              </w:rPr>
              <w:t>20</w:t>
            </w:r>
            <w:r w:rsidR="00353623">
              <w:rPr>
                <w:rFonts w:ascii="楷体" w:eastAsia="楷体" w:hAnsi="楷体" w:cs="华文楷体" w:hint="eastAsia"/>
                <w:szCs w:val="24"/>
              </w:rPr>
              <w:t>22</w:t>
            </w:r>
            <w:r w:rsidR="00E372CF">
              <w:rPr>
                <w:rFonts w:ascii="楷体" w:eastAsia="楷体" w:hAnsi="楷体" w:cs="华文楷体" w:hint="eastAsia"/>
                <w:szCs w:val="24"/>
              </w:rPr>
              <w:t>年1月1</w:t>
            </w:r>
            <w:r w:rsidRPr="00254F4D">
              <w:rPr>
                <w:rFonts w:ascii="楷体" w:eastAsia="楷体" w:hAnsi="楷体" w:cs="华文楷体" w:hint="eastAsia"/>
                <w:szCs w:val="24"/>
              </w:rPr>
              <w:t>日实施；总经理</w:t>
            </w:r>
            <w:r w:rsidR="0093627F">
              <w:rPr>
                <w:rFonts w:ascii="楷体" w:eastAsia="楷体" w:hAnsi="楷体" w:cs="华文楷体" w:hint="eastAsia"/>
                <w:szCs w:val="24"/>
              </w:rPr>
              <w:t>：</w:t>
            </w:r>
            <w:r w:rsidR="00982099">
              <w:rPr>
                <w:rFonts w:ascii="楷体" w:eastAsia="楷体" w:hAnsi="楷体" w:cs="华文楷体" w:hint="eastAsia"/>
                <w:szCs w:val="24"/>
              </w:rPr>
              <w:t>刘卫</w:t>
            </w:r>
            <w:r w:rsidRPr="00254F4D">
              <w:rPr>
                <w:rFonts w:ascii="楷体" w:eastAsia="楷体" w:hAnsi="楷体" w:cs="华文楷体" w:hint="eastAsia"/>
                <w:szCs w:val="24"/>
              </w:rPr>
              <w:t>批准。任命管代：</w:t>
            </w:r>
            <w:r w:rsidR="00982099">
              <w:rPr>
                <w:rFonts w:ascii="楷体" w:eastAsia="楷体" w:hAnsi="楷体" w:cs="华文楷体" w:hint="eastAsia"/>
                <w:szCs w:val="24"/>
              </w:rPr>
              <w:t>于强</w:t>
            </w:r>
            <w:proofErr w:type="gramStart"/>
            <w:r w:rsidR="00982099">
              <w:rPr>
                <w:rFonts w:ascii="楷体" w:eastAsia="楷体" w:hAnsi="楷体" w:cs="华文楷体" w:hint="eastAsia"/>
                <w:szCs w:val="24"/>
              </w:rPr>
              <w:t>强</w:t>
            </w:r>
            <w:proofErr w:type="gramEnd"/>
            <w:r w:rsidRPr="00254F4D">
              <w:rPr>
                <w:rFonts w:ascii="楷体" w:eastAsia="楷体" w:hAnsi="楷体" w:cs="华文楷体" w:hint="eastAsia"/>
                <w:szCs w:val="24"/>
              </w:rPr>
              <w:t>；职业健康安全事务代表：</w:t>
            </w:r>
            <w:r w:rsidR="00013307">
              <w:rPr>
                <w:rFonts w:ascii="楷体" w:eastAsia="楷体" w:hAnsi="楷体" w:cs="华文楷体" w:hint="eastAsia"/>
                <w:szCs w:val="24"/>
              </w:rPr>
              <w:t>于强</w:t>
            </w:r>
            <w:proofErr w:type="gramStart"/>
            <w:r w:rsidR="00013307">
              <w:rPr>
                <w:rFonts w:ascii="楷体" w:eastAsia="楷体" w:hAnsi="楷体" w:cs="华文楷体" w:hint="eastAsia"/>
                <w:szCs w:val="24"/>
              </w:rPr>
              <w:t>强</w:t>
            </w:r>
            <w:proofErr w:type="gramEnd"/>
            <w:r w:rsidRPr="00254F4D">
              <w:rPr>
                <w:rFonts w:ascii="楷体" w:eastAsia="楷体" w:hAnsi="楷体" w:cs="华文楷体" w:hint="eastAsia"/>
                <w:szCs w:val="24"/>
              </w:rPr>
              <w:t>。</w:t>
            </w:r>
          </w:p>
          <w:p w:rsidR="00BA4EC7" w:rsidRPr="00254F4D" w:rsidRDefault="00BA4EC7" w:rsidP="007B2FAF">
            <w:pPr>
              <w:spacing w:line="360" w:lineRule="auto"/>
              <w:rPr>
                <w:rFonts w:ascii="楷体" w:eastAsia="楷体" w:hAnsi="楷体" w:cs="华文楷体"/>
                <w:sz w:val="24"/>
                <w:szCs w:val="24"/>
              </w:rPr>
            </w:pPr>
          </w:p>
        </w:tc>
        <w:tc>
          <w:tcPr>
            <w:tcW w:w="646" w:type="dxa"/>
          </w:tcPr>
          <w:p w:rsidR="00BA4EC7" w:rsidRPr="000F0354" w:rsidRDefault="000F0354">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lastRenderedPageBreak/>
              <w:t>领导作用和承诺、组织的岗位职责和权限</w:t>
            </w:r>
          </w:p>
        </w:tc>
        <w:tc>
          <w:tcPr>
            <w:tcW w:w="1228" w:type="dxa"/>
            <w:vAlign w:val="center"/>
          </w:tcPr>
          <w:p w:rsidR="00BA4EC7" w:rsidRPr="00254F4D" w:rsidRDefault="00444470">
            <w:pPr>
              <w:spacing w:line="360" w:lineRule="auto"/>
              <w:rPr>
                <w:rFonts w:ascii="楷体" w:eastAsia="楷体" w:hAnsi="楷体"/>
                <w:b/>
                <w:sz w:val="24"/>
                <w:szCs w:val="24"/>
              </w:rPr>
            </w:pPr>
            <w:r>
              <w:rPr>
                <w:rFonts w:ascii="楷体" w:eastAsia="楷体" w:hAnsi="楷体" w:hint="eastAsia"/>
                <w:sz w:val="24"/>
                <w:szCs w:val="24"/>
              </w:rPr>
              <w:t>EO</w:t>
            </w:r>
            <w:r w:rsidR="00901044" w:rsidRPr="00254F4D">
              <w:rPr>
                <w:rFonts w:ascii="楷体" w:eastAsia="楷体" w:hAnsi="楷体" w:hint="eastAsia"/>
                <w:sz w:val="24"/>
                <w:szCs w:val="24"/>
              </w:rPr>
              <w:t xml:space="preserve">：5.1，5.3  </w:t>
            </w:r>
          </w:p>
        </w:tc>
        <w:tc>
          <w:tcPr>
            <w:tcW w:w="10943" w:type="dxa"/>
            <w:vAlign w:val="center"/>
          </w:tcPr>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据负责人</w:t>
            </w:r>
            <w:r w:rsidR="00982099">
              <w:rPr>
                <w:rFonts w:ascii="楷体" w:eastAsia="楷体" w:hAnsi="楷体" w:cs="华文楷体" w:hint="eastAsia"/>
                <w:sz w:val="24"/>
                <w:szCs w:val="24"/>
              </w:rPr>
              <w:t>刘卫</w:t>
            </w:r>
            <w:r w:rsidRPr="00254F4D">
              <w:rPr>
                <w:rFonts w:ascii="楷体" w:eastAsia="楷体" w:hAnsi="楷体" w:cs="华文楷体" w:hint="eastAsia"/>
                <w:sz w:val="24"/>
                <w:szCs w:val="24"/>
              </w:rPr>
              <w:t>介绍，公司管理体系运行</w:t>
            </w:r>
            <w:r w:rsidR="00F96F78">
              <w:rPr>
                <w:rFonts w:ascii="楷体" w:eastAsia="楷体" w:hAnsi="楷体" w:cs="华文楷体" w:hint="eastAsia"/>
                <w:sz w:val="24"/>
                <w:szCs w:val="24"/>
              </w:rPr>
              <w:t>半</w:t>
            </w:r>
            <w:r w:rsidR="00CB69D7" w:rsidRPr="00254F4D">
              <w:rPr>
                <w:rFonts w:ascii="楷体" w:eastAsia="楷体" w:hAnsi="楷体" w:cs="华文楷体" w:hint="eastAsia"/>
                <w:sz w:val="24"/>
                <w:szCs w:val="24"/>
              </w:rPr>
              <w:t>年多</w:t>
            </w:r>
            <w:r w:rsidRPr="00254F4D">
              <w:rPr>
                <w:rFonts w:ascii="楷体" w:eastAsia="楷体" w:hAnsi="楷体" w:cs="华文楷体" w:hint="eastAsia"/>
                <w:sz w:val="24"/>
                <w:szCs w:val="24"/>
              </w:rPr>
              <w:t>。对部门及其职责进行了规定，设有</w:t>
            </w:r>
            <w:r w:rsidR="00DF4C9F">
              <w:rPr>
                <w:rFonts w:ascii="楷体" w:eastAsia="楷体" w:hAnsi="楷体" w:cs="华文楷体" w:hint="eastAsia"/>
                <w:sz w:val="24"/>
                <w:szCs w:val="24"/>
              </w:rPr>
              <w:t>综合部</w:t>
            </w:r>
            <w:r w:rsidRPr="00254F4D">
              <w:rPr>
                <w:rFonts w:ascii="楷体" w:eastAsia="楷体" w:hAnsi="楷体" w:cs="华文楷体" w:hint="eastAsia"/>
                <w:sz w:val="24"/>
                <w:szCs w:val="24"/>
              </w:rPr>
              <w:t>、</w:t>
            </w:r>
            <w:r w:rsidR="00DF4C9F">
              <w:rPr>
                <w:rFonts w:ascii="楷体" w:eastAsia="楷体" w:hAnsi="楷体" w:cs="华文楷体" w:hint="eastAsia"/>
                <w:sz w:val="24"/>
                <w:szCs w:val="24"/>
              </w:rPr>
              <w:t>营销部</w:t>
            </w:r>
            <w:r w:rsidRPr="00254F4D">
              <w:rPr>
                <w:rFonts w:ascii="楷体" w:eastAsia="楷体" w:hAnsi="楷体" w:cs="华文楷体" w:hint="eastAsia"/>
                <w:sz w:val="24"/>
                <w:szCs w:val="24"/>
              </w:rPr>
              <w:t>、质检部，编制了岗位职责汇编，以文件下发的形式沟通各部门的职责及各部门之间工作的联系。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w:t>
            </w:r>
            <w:r w:rsidR="00982099">
              <w:rPr>
                <w:rFonts w:ascii="楷体" w:eastAsia="楷体" w:hAnsi="楷体" w:cs="华文楷体" w:hint="eastAsia"/>
                <w:sz w:val="24"/>
                <w:szCs w:val="24"/>
              </w:rPr>
              <w:t>刘卫</w:t>
            </w:r>
            <w:r w:rsidRPr="00254F4D">
              <w:rPr>
                <w:rFonts w:ascii="楷体" w:eastAsia="楷体" w:hAnsi="楷体" w:cs="华文楷体" w:hint="eastAsia"/>
                <w:sz w:val="24"/>
                <w:szCs w:val="24"/>
              </w:rPr>
              <w:t>，主要负责公司全面工作，日常主要侧重于公司财务</w:t>
            </w:r>
            <w:r w:rsidR="006E2D9A" w:rsidRPr="00254F4D">
              <w:rPr>
                <w:rFonts w:ascii="楷体" w:eastAsia="楷体" w:hAnsi="楷体" w:cs="华文楷体" w:hint="eastAsia"/>
                <w:sz w:val="24"/>
                <w:szCs w:val="24"/>
              </w:rPr>
              <w:t>和市场</w:t>
            </w:r>
            <w:r w:rsidRPr="00254F4D">
              <w:rPr>
                <w:rFonts w:ascii="楷体" w:eastAsia="楷体" w:hAnsi="楷体" w:cs="华文楷体" w:hint="eastAsia"/>
                <w:sz w:val="24"/>
                <w:szCs w:val="24"/>
              </w:rPr>
              <w:t>工作，根据体系的要求，负责组织制定方针、目标，管理评审等工作；</w:t>
            </w:r>
          </w:p>
          <w:p w:rsidR="00BA4EC7" w:rsidRPr="00254F4D" w:rsidRDefault="00901044">
            <w:pPr>
              <w:spacing w:line="360" w:lineRule="auto"/>
              <w:ind w:firstLineChars="200" w:firstLine="480"/>
              <w:rPr>
                <w:rFonts w:ascii="楷体" w:eastAsia="楷体" w:hAnsi="楷体" w:cs="华文楷体"/>
                <w:sz w:val="24"/>
                <w:szCs w:val="24"/>
              </w:rPr>
            </w:pPr>
            <w:proofErr w:type="gramStart"/>
            <w:r w:rsidRPr="00254F4D">
              <w:rPr>
                <w:rFonts w:ascii="楷体" w:eastAsia="楷体" w:hAnsi="楷体" w:cs="华文楷体" w:hint="eastAsia"/>
                <w:sz w:val="24"/>
                <w:szCs w:val="24"/>
              </w:rPr>
              <w:t>管代</w:t>
            </w:r>
            <w:r w:rsidR="00982099">
              <w:rPr>
                <w:rFonts w:ascii="楷体" w:eastAsia="楷体" w:hAnsi="楷体" w:cs="华文楷体" w:hint="eastAsia"/>
                <w:sz w:val="24"/>
                <w:szCs w:val="24"/>
              </w:rPr>
              <w:t>于</w:t>
            </w:r>
            <w:proofErr w:type="gramEnd"/>
            <w:r w:rsidR="00982099">
              <w:rPr>
                <w:rFonts w:ascii="楷体" w:eastAsia="楷体" w:hAnsi="楷体" w:cs="华文楷体" w:hint="eastAsia"/>
                <w:sz w:val="24"/>
                <w:szCs w:val="24"/>
              </w:rPr>
              <w:t>强</w:t>
            </w:r>
            <w:proofErr w:type="gramStart"/>
            <w:r w:rsidR="00982099">
              <w:rPr>
                <w:rFonts w:ascii="楷体" w:eastAsia="楷体" w:hAnsi="楷体" w:cs="华文楷体" w:hint="eastAsia"/>
                <w:sz w:val="24"/>
                <w:szCs w:val="24"/>
              </w:rPr>
              <w:t>强</w:t>
            </w:r>
            <w:proofErr w:type="gramEnd"/>
            <w:r w:rsidRPr="00254F4D">
              <w:rPr>
                <w:rFonts w:ascii="楷体" w:eastAsia="楷体" w:hAnsi="楷体" w:cs="华文楷体" w:hint="eastAsia"/>
                <w:sz w:val="24"/>
                <w:szCs w:val="24"/>
              </w:rPr>
              <w:t>，主要负责公司</w:t>
            </w:r>
            <w:r w:rsidR="00CB69D7" w:rsidRPr="00254F4D">
              <w:rPr>
                <w:rFonts w:ascii="楷体" w:eastAsia="楷体" w:hAnsi="楷体" w:cs="华文楷体" w:hint="eastAsia"/>
                <w:sz w:val="24"/>
                <w:szCs w:val="24"/>
              </w:rPr>
              <w:t>行政</w:t>
            </w:r>
            <w:r w:rsidRPr="00254F4D">
              <w:rPr>
                <w:rFonts w:ascii="楷体" w:eastAsia="楷体" w:hAnsi="楷体" w:cs="华文楷体" w:hint="eastAsia"/>
                <w:sz w:val="24"/>
                <w:szCs w:val="24"/>
              </w:rPr>
              <w:t>及体系工作。</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1、确保本公司</w:t>
            </w:r>
            <w:r w:rsidR="003037A3">
              <w:rPr>
                <w:rFonts w:ascii="楷体" w:eastAsia="楷体" w:hAnsi="楷体" w:cs="华文楷体" w:hint="eastAsia"/>
                <w:sz w:val="24"/>
                <w:szCs w:val="24"/>
              </w:rPr>
              <w:t>环境和职业健康安全管理</w:t>
            </w:r>
            <w:r w:rsidRPr="00254F4D">
              <w:rPr>
                <w:rFonts w:ascii="楷体" w:eastAsia="楷体" w:hAnsi="楷体" w:cs="华文楷体" w:hint="eastAsia"/>
                <w:sz w:val="24"/>
                <w:szCs w:val="24"/>
              </w:rPr>
              <w:t>体系所需的过程得到建立、实施和保持；</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2、向总经理报告体系运行的业绩，包括改进的需求；</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3、在全公司范围内促进满足环境保护意识、职业健康安全意识的形成和提高；就体系有关事宜对外联系。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总经理主持建立了环境职业健康安全管理体系，对管理体系的运行和保持进行了适当的授权，提供了必需的资源，能履行其管理承诺。</w:t>
            </w:r>
          </w:p>
          <w:p w:rsidR="00BA4EC7" w:rsidRPr="00254F4D" w:rsidRDefault="00901044">
            <w:pPr>
              <w:spacing w:line="360" w:lineRule="auto"/>
              <w:ind w:firstLineChars="200" w:firstLine="480"/>
              <w:rPr>
                <w:rFonts w:ascii="楷体" w:eastAsia="楷体" w:hAnsi="楷体" w:cs="华文楷体"/>
                <w:sz w:val="24"/>
                <w:szCs w:val="24"/>
              </w:rPr>
            </w:pPr>
            <w:proofErr w:type="gramStart"/>
            <w:r w:rsidRPr="00254F4D">
              <w:rPr>
                <w:rFonts w:ascii="楷体" w:eastAsia="楷体" w:hAnsi="楷体" w:cs="华文楷体" w:hint="eastAsia"/>
                <w:sz w:val="24"/>
                <w:szCs w:val="24"/>
              </w:rPr>
              <w:t>经交流</w:t>
            </w:r>
            <w:proofErr w:type="gramEnd"/>
            <w:r w:rsidRPr="00254F4D">
              <w:rPr>
                <w:rFonts w:ascii="楷体" w:eastAsia="楷体" w:hAnsi="楷体" w:cs="华文楷体" w:hint="eastAsia"/>
                <w:sz w:val="24"/>
                <w:szCs w:val="24"/>
              </w:rPr>
              <w:t>总经理和管代熟悉管理体系的基本运行情况，比较重视体系建设。</w:t>
            </w:r>
          </w:p>
          <w:p w:rsidR="00BA4EC7" w:rsidRPr="00254F4D" w:rsidRDefault="00BA4EC7" w:rsidP="001A5BDC">
            <w:pPr>
              <w:spacing w:line="360" w:lineRule="auto"/>
              <w:ind w:firstLineChars="200" w:firstLine="480"/>
              <w:rPr>
                <w:rFonts w:ascii="楷体" w:eastAsia="楷体" w:hAnsi="楷体" w:cs="华文楷体"/>
                <w:sz w:val="24"/>
                <w:szCs w:val="24"/>
              </w:rPr>
            </w:pPr>
          </w:p>
        </w:tc>
        <w:tc>
          <w:tcPr>
            <w:tcW w:w="646" w:type="dxa"/>
          </w:tcPr>
          <w:p w:rsidR="00BA4EC7" w:rsidRPr="00254F4D" w:rsidRDefault="000F0354">
            <w:pPr>
              <w:spacing w:line="360" w:lineRule="auto"/>
              <w:rPr>
                <w:rFonts w:ascii="楷体" w:eastAsia="楷体" w:hAnsi="楷体" w:cs="宋体"/>
                <w:color w:val="FF0000"/>
                <w:sz w:val="24"/>
                <w:szCs w:val="24"/>
              </w:rPr>
            </w:pPr>
            <w:r w:rsidRPr="00E739CB">
              <w:rPr>
                <w:rFonts w:ascii="楷体" w:eastAsia="楷体" w:hAnsi="楷体" w:cs="华文楷体" w:hint="eastAsia"/>
                <w:sz w:val="24"/>
                <w:szCs w:val="24"/>
              </w:rPr>
              <w:lastRenderedPageBreak/>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b/>
                <w:sz w:val="24"/>
                <w:szCs w:val="24"/>
              </w:rPr>
            </w:pPr>
            <w:r w:rsidRPr="00254F4D">
              <w:rPr>
                <w:rFonts w:ascii="楷体" w:eastAsia="楷体" w:hAnsi="楷体" w:hint="eastAsia"/>
                <w:sz w:val="24"/>
                <w:szCs w:val="24"/>
              </w:rPr>
              <w:lastRenderedPageBreak/>
              <w:t>理解组织及其环境</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：4.1</w:t>
            </w:r>
          </w:p>
        </w:tc>
        <w:tc>
          <w:tcPr>
            <w:tcW w:w="10943" w:type="dxa"/>
            <w:vAlign w:val="center"/>
          </w:tcPr>
          <w:p w:rsidR="00E739CB" w:rsidRPr="00254F4D" w:rsidRDefault="00E739CB">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提供《</w:t>
            </w:r>
            <w:r w:rsidR="001D779C" w:rsidRPr="001D779C">
              <w:rPr>
                <w:rFonts w:ascii="楷体" w:eastAsia="楷体" w:hAnsi="楷体" w:cs="华文楷体" w:hint="eastAsia"/>
                <w:sz w:val="24"/>
                <w:szCs w:val="24"/>
              </w:rPr>
              <w:t>组织环境与相关方要求控制程序</w:t>
            </w:r>
            <w:r w:rsidRPr="00254F4D">
              <w:rPr>
                <w:rFonts w:ascii="楷体" w:eastAsia="楷体" w:hAnsi="楷体" w:cs="华文楷体" w:hint="eastAsia"/>
                <w:sz w:val="24"/>
                <w:szCs w:val="24"/>
              </w:rPr>
              <w:t>》，对公司地理位置、国内市场地位、法律法规要求、公司内部文化观价值观、内外部环境变化等</w:t>
            </w:r>
            <w:proofErr w:type="gramStart"/>
            <w:r w:rsidRPr="00254F4D">
              <w:rPr>
                <w:rFonts w:ascii="楷体" w:eastAsia="楷体" w:hAnsi="楷体" w:cs="华文楷体" w:hint="eastAsia"/>
                <w:sz w:val="24"/>
                <w:szCs w:val="24"/>
              </w:rPr>
              <w:t>作出</w:t>
            </w:r>
            <w:proofErr w:type="gramEnd"/>
            <w:r w:rsidRPr="00254F4D">
              <w:rPr>
                <w:rFonts w:ascii="楷体" w:eastAsia="楷体" w:hAnsi="楷体" w:cs="华文楷体" w:hint="eastAsia"/>
                <w:sz w:val="24"/>
                <w:szCs w:val="24"/>
              </w:rPr>
              <w:t xml:space="preserve">描述。 </w:t>
            </w:r>
          </w:p>
          <w:p w:rsidR="00E739CB" w:rsidRPr="00254F4D" w:rsidRDefault="00E739CB">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提供了“组织的内外重要环境因素分析表”，企业的内部环境因素主要是人力因素、财务因素、固体废弃物处理等，企业的外部环境因素主要是政治环境、社会环境、经济环境等。内部、外部问题或因素的分析结果，作为保持和持续改进管理体系考虑的因素。</w:t>
            </w:r>
          </w:p>
          <w:p w:rsidR="00E739CB" w:rsidRPr="00254F4D" w:rsidRDefault="00E739CB">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组织能充分理解组织所处的内外部环境，基本满足要求。</w:t>
            </w:r>
          </w:p>
          <w:p w:rsidR="00E739CB" w:rsidRPr="00254F4D" w:rsidRDefault="00E739CB">
            <w:pPr>
              <w:snapToGrid w:val="0"/>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公司策划的管理体系基本满足标准4.1和</w:t>
            </w:r>
            <w:r w:rsidR="006A4D23">
              <w:rPr>
                <w:rFonts w:ascii="楷体" w:eastAsia="楷体" w:hAnsi="楷体" w:cs="华文楷体" w:hint="eastAsia"/>
                <w:sz w:val="24"/>
                <w:szCs w:val="24"/>
              </w:rPr>
              <w:t>环境、职业健康安全</w:t>
            </w:r>
            <w:r w:rsidRPr="00254F4D">
              <w:rPr>
                <w:rFonts w:ascii="楷体" w:eastAsia="楷体" w:hAnsi="楷体" w:cs="华文楷体" w:hint="eastAsia"/>
                <w:sz w:val="24"/>
                <w:szCs w:val="24"/>
              </w:rPr>
              <w:t>目标以及规范的要求，同时对可能影响体系的变更进行了策划。</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b/>
                <w:sz w:val="24"/>
                <w:szCs w:val="24"/>
              </w:rPr>
            </w:pPr>
            <w:r w:rsidRPr="00254F4D">
              <w:rPr>
                <w:rFonts w:ascii="楷体" w:eastAsia="楷体" w:hAnsi="楷体" w:hint="eastAsia"/>
                <w:sz w:val="24"/>
                <w:szCs w:val="24"/>
              </w:rPr>
              <w:t>理解相关方的需求和期望</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：4.2</w:t>
            </w:r>
          </w:p>
        </w:tc>
        <w:tc>
          <w:tcPr>
            <w:tcW w:w="10943" w:type="dxa"/>
            <w:vAlign w:val="center"/>
          </w:tcPr>
          <w:p w:rsidR="001D779C" w:rsidRDefault="001D779C">
            <w:pPr>
              <w:spacing w:line="360" w:lineRule="auto"/>
              <w:ind w:firstLine="420"/>
              <w:rPr>
                <w:rFonts w:ascii="楷体" w:eastAsia="楷体" w:hAnsi="楷体" w:cs="华文楷体"/>
                <w:sz w:val="24"/>
                <w:szCs w:val="24"/>
              </w:rPr>
            </w:pPr>
            <w:r>
              <w:rPr>
                <w:rFonts w:ascii="楷体" w:eastAsia="楷体" w:hAnsi="楷体" w:cs="华文楷体" w:hint="eastAsia"/>
                <w:sz w:val="24"/>
                <w:szCs w:val="24"/>
              </w:rPr>
              <w:t>编制了《</w:t>
            </w:r>
            <w:r w:rsidRPr="001D779C">
              <w:rPr>
                <w:rFonts w:ascii="楷体" w:eastAsia="楷体" w:hAnsi="楷体" w:cs="华文楷体" w:hint="eastAsia"/>
                <w:sz w:val="24"/>
                <w:szCs w:val="24"/>
              </w:rPr>
              <w:t>组织环境与相关方要求控制程序</w:t>
            </w:r>
            <w:r>
              <w:rPr>
                <w:rFonts w:ascii="楷体" w:eastAsia="楷体" w:hAnsi="楷体" w:cs="华文楷体" w:hint="eastAsia"/>
                <w:sz w:val="24"/>
                <w:szCs w:val="24"/>
              </w:rPr>
              <w:t>》，</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相关方对公司持续提供符合顾客要求和适用法律法规要求的产品和服务的能力产生影响或潜在影响，</w:t>
            </w:r>
            <w:r>
              <w:rPr>
                <w:rFonts w:ascii="楷体" w:eastAsia="楷体" w:hAnsi="楷体" w:hint="eastAsia"/>
                <w:sz w:val="24"/>
                <w:szCs w:val="24"/>
              </w:rPr>
              <w:t>综合部</w:t>
            </w:r>
            <w:r w:rsidRPr="00254F4D">
              <w:rPr>
                <w:rFonts w:ascii="楷体" w:eastAsia="楷体" w:hAnsi="楷体" w:hint="eastAsia"/>
                <w:sz w:val="24"/>
                <w:szCs w:val="24"/>
              </w:rPr>
              <w:t>确定了：</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a)</w:t>
            </w:r>
            <w:r w:rsidR="004417C9">
              <w:rPr>
                <w:rFonts w:ascii="楷体" w:eastAsia="楷体" w:hAnsi="楷体" w:hint="eastAsia"/>
                <w:sz w:val="24"/>
                <w:szCs w:val="24"/>
              </w:rPr>
              <w:t>与</w:t>
            </w:r>
            <w:r w:rsidRPr="00254F4D">
              <w:rPr>
                <w:rFonts w:ascii="楷体" w:eastAsia="楷体" w:hAnsi="楷体" w:hint="eastAsia"/>
                <w:sz w:val="24"/>
                <w:szCs w:val="24"/>
              </w:rPr>
              <w:t xml:space="preserve">环境、职业健康安全管理体系有关的相关方； </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b)这些相关方的要求。</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c）识别这些需求和期望中属于其合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义务范围的要求，强制执行，满足要求。</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查到：“组织的相关方需求和期望调查表”，对“顾客、供方、员工、政府机构”等相关方的需求和期望等项目进行了影响程度分析，并制定了检测指标。</w:t>
            </w:r>
          </w:p>
          <w:p w:rsidR="00E739CB" w:rsidRPr="00254F4D" w:rsidRDefault="00E739CB">
            <w:pPr>
              <w:spacing w:line="360" w:lineRule="auto"/>
              <w:ind w:firstLine="420"/>
              <w:rPr>
                <w:rFonts w:ascii="楷体" w:eastAsia="楷体" w:hAnsi="楷体"/>
                <w:sz w:val="24"/>
                <w:szCs w:val="24"/>
              </w:rPr>
            </w:pPr>
            <w:r w:rsidRPr="00254F4D">
              <w:rPr>
                <w:rFonts w:ascii="楷体" w:eastAsia="楷体" w:hAnsi="楷体" w:hint="eastAsia"/>
                <w:sz w:val="24"/>
                <w:szCs w:val="24"/>
              </w:rPr>
              <w:t>相关</w:t>
            </w:r>
            <w:proofErr w:type="gramStart"/>
            <w:r w:rsidRPr="00254F4D">
              <w:rPr>
                <w:rFonts w:ascii="楷体" w:eastAsia="楷体" w:hAnsi="楷体" w:hint="eastAsia"/>
                <w:sz w:val="24"/>
                <w:szCs w:val="24"/>
              </w:rPr>
              <w:t>方需求</w:t>
            </w:r>
            <w:proofErr w:type="gramEnd"/>
            <w:r w:rsidRPr="00254F4D">
              <w:rPr>
                <w:rFonts w:ascii="楷体" w:eastAsia="楷体" w:hAnsi="楷体" w:hint="eastAsia"/>
                <w:sz w:val="24"/>
                <w:szCs w:val="24"/>
              </w:rPr>
              <w:t>与期望的确认、监视、评审基本符合要求。</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cs="华文楷体"/>
                <w:sz w:val="24"/>
                <w:szCs w:val="24"/>
              </w:rPr>
            </w:pPr>
            <w:r>
              <w:rPr>
                <w:rFonts w:ascii="楷体" w:eastAsia="楷体" w:hAnsi="楷体" w:cs="华文楷体" w:hint="eastAsia"/>
                <w:sz w:val="24"/>
                <w:szCs w:val="24"/>
              </w:rPr>
              <w:lastRenderedPageBreak/>
              <w:t>环境</w:t>
            </w:r>
            <w:r w:rsidRPr="00254F4D">
              <w:rPr>
                <w:rFonts w:ascii="楷体" w:eastAsia="楷体" w:hAnsi="楷体" w:cs="华文楷体" w:hint="eastAsia"/>
                <w:sz w:val="24"/>
                <w:szCs w:val="24"/>
              </w:rPr>
              <w:t>/职业健康安全/职业健康安全管理体系的范围</w:t>
            </w:r>
          </w:p>
        </w:tc>
        <w:tc>
          <w:tcPr>
            <w:tcW w:w="1228" w:type="dxa"/>
            <w:vAlign w:val="center"/>
          </w:tcPr>
          <w:p w:rsidR="00E739CB" w:rsidRPr="00254F4D" w:rsidRDefault="00E739CB" w:rsidP="001A4E83">
            <w:pPr>
              <w:spacing w:line="360" w:lineRule="auto"/>
              <w:rPr>
                <w:rFonts w:ascii="楷体" w:eastAsia="楷体" w:hAnsi="楷体" w:cs="华文楷体"/>
                <w:sz w:val="24"/>
                <w:szCs w:val="24"/>
              </w:rPr>
            </w:pPr>
            <w:r>
              <w:rPr>
                <w:rFonts w:ascii="楷体" w:eastAsia="楷体" w:hAnsi="楷体" w:cs="华文楷体" w:hint="eastAsia"/>
                <w:sz w:val="24"/>
                <w:szCs w:val="24"/>
              </w:rPr>
              <w:t>EO</w:t>
            </w:r>
            <w:r w:rsidRPr="00254F4D">
              <w:rPr>
                <w:rFonts w:ascii="楷体" w:eastAsia="楷体" w:hAnsi="楷体" w:cs="华文楷体" w:hint="eastAsia"/>
                <w:sz w:val="24"/>
                <w:szCs w:val="24"/>
              </w:rPr>
              <w:t>：4.3</w:t>
            </w:r>
          </w:p>
        </w:tc>
        <w:tc>
          <w:tcPr>
            <w:tcW w:w="10943" w:type="dxa"/>
            <w:vAlign w:val="center"/>
          </w:tcPr>
          <w:p w:rsidR="00E739CB" w:rsidRPr="00254F4D" w:rsidRDefault="00E739CB" w:rsidP="001A4E83">
            <w:pPr>
              <w:spacing w:line="360" w:lineRule="auto"/>
              <w:ind w:firstLine="420"/>
              <w:jc w:val="left"/>
              <w:rPr>
                <w:rFonts w:ascii="楷体" w:eastAsia="楷体" w:hAnsi="楷体" w:cs="华文楷体"/>
                <w:sz w:val="24"/>
                <w:szCs w:val="24"/>
              </w:rPr>
            </w:pPr>
            <w:r w:rsidRPr="00254F4D">
              <w:rPr>
                <w:rFonts w:ascii="楷体" w:eastAsia="楷体" w:hAnsi="楷体" w:cs="华文楷体" w:hint="eastAsia"/>
                <w:sz w:val="24"/>
                <w:szCs w:val="24"/>
              </w:rPr>
              <w:t>经确认企业的管理体系范围：</w:t>
            </w:r>
          </w:p>
          <w:p w:rsidR="00E739CB" w:rsidRPr="00254F4D" w:rsidRDefault="00E739CB"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t>E：</w:t>
            </w:r>
            <w:r>
              <w:rPr>
                <w:rFonts w:ascii="楷体" w:eastAsia="楷体" w:hAnsi="楷体" w:cs="华文楷体"/>
                <w:sz w:val="24"/>
                <w:szCs w:val="24"/>
              </w:rPr>
              <w:t>压敏型无碳复写染料溶剂油、电力电容器浸渍剂、导热油</w:t>
            </w:r>
            <w:r w:rsidRPr="00254F4D">
              <w:rPr>
                <w:rFonts w:ascii="楷体" w:eastAsia="楷体" w:hAnsi="楷体" w:cs="华文楷体"/>
                <w:sz w:val="24"/>
                <w:szCs w:val="24"/>
              </w:rPr>
              <w:t>的销售</w:t>
            </w:r>
            <w:r w:rsidRPr="00254F4D">
              <w:rPr>
                <w:rFonts w:ascii="楷体" w:eastAsia="楷体" w:hAnsi="楷体" w:cs="华文楷体" w:hint="eastAsia"/>
                <w:sz w:val="24"/>
                <w:szCs w:val="24"/>
              </w:rPr>
              <w:t>所涉及场所的相关环境管理活动；</w:t>
            </w:r>
          </w:p>
          <w:p w:rsidR="00E739CB" w:rsidRPr="00254F4D" w:rsidRDefault="00E739CB" w:rsidP="001A4E83">
            <w:pPr>
              <w:pStyle w:val="a0"/>
              <w:spacing w:line="360" w:lineRule="auto"/>
              <w:rPr>
                <w:rFonts w:ascii="楷体" w:eastAsia="楷体" w:hAnsi="楷体" w:cs="华文楷体"/>
                <w:szCs w:val="24"/>
              </w:rPr>
            </w:pPr>
            <w:r w:rsidRPr="00254F4D">
              <w:rPr>
                <w:rFonts w:ascii="楷体" w:eastAsia="楷体" w:hAnsi="楷体" w:cs="华文楷体" w:hint="eastAsia"/>
                <w:szCs w:val="24"/>
              </w:rPr>
              <w:t>O：</w:t>
            </w:r>
            <w:r>
              <w:rPr>
                <w:rFonts w:ascii="楷体" w:eastAsia="楷体" w:hAnsi="楷体" w:cs="华文楷体"/>
                <w:szCs w:val="24"/>
              </w:rPr>
              <w:t>压敏型无碳复写染料溶剂油、电力电容器浸渍剂、导热油</w:t>
            </w:r>
            <w:r w:rsidRPr="00254F4D">
              <w:rPr>
                <w:rFonts w:ascii="楷体" w:eastAsia="楷体" w:hAnsi="楷体" w:cs="华文楷体"/>
                <w:szCs w:val="24"/>
              </w:rPr>
              <w:t>的销售</w:t>
            </w:r>
            <w:r w:rsidRPr="00254F4D">
              <w:rPr>
                <w:rFonts w:ascii="楷体" w:eastAsia="楷体" w:hAnsi="楷体" w:cs="华文楷体" w:hint="eastAsia"/>
                <w:szCs w:val="24"/>
              </w:rPr>
              <w:t>所涉及场所的相关职业健康安全管理活动。</w:t>
            </w:r>
          </w:p>
          <w:p w:rsidR="00E739CB" w:rsidRPr="00254F4D" w:rsidRDefault="00E739CB" w:rsidP="00473BDD">
            <w:pPr>
              <w:pStyle w:val="a0"/>
              <w:rPr>
                <w:rFonts w:ascii="楷体" w:eastAsia="楷体" w:hAnsi="楷体"/>
              </w:rPr>
            </w:pPr>
            <w:r w:rsidRPr="00254F4D">
              <w:rPr>
                <w:rFonts w:ascii="楷体" w:eastAsia="楷体" w:hAnsi="楷体" w:hint="eastAsia"/>
              </w:rPr>
              <w:t>公司</w:t>
            </w:r>
            <w:r w:rsidR="00473BDD">
              <w:rPr>
                <w:rFonts w:ascii="楷体" w:eastAsia="楷体" w:hAnsi="楷体" w:hint="eastAsia"/>
              </w:rPr>
              <w:t>暂无</w:t>
            </w:r>
            <w:r w:rsidRPr="00254F4D">
              <w:rPr>
                <w:rFonts w:ascii="楷体" w:eastAsia="楷体" w:hAnsi="楷体" w:hint="eastAsia"/>
              </w:rPr>
              <w:t>外包过程。</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环境</w:t>
            </w:r>
            <w:r w:rsidRPr="00254F4D">
              <w:rPr>
                <w:rFonts w:ascii="楷体" w:eastAsia="楷体" w:hAnsi="楷体" w:hint="eastAsia"/>
                <w:sz w:val="24"/>
                <w:szCs w:val="24"/>
              </w:rPr>
              <w:t>/职业健康安全管理体系及其过程</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：4.4  </w:t>
            </w:r>
          </w:p>
        </w:tc>
        <w:tc>
          <w:tcPr>
            <w:tcW w:w="10943" w:type="dxa"/>
            <w:vAlign w:val="center"/>
          </w:tcPr>
          <w:p w:rsidR="00E739CB" w:rsidRPr="00254F4D" w:rsidRDefault="00E739CB" w:rsidP="00D676A7">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 xml:space="preserve">公司按照 GB/T24001-2016 </w:t>
            </w:r>
            <w:proofErr w:type="spellStart"/>
            <w:r w:rsidRPr="00254F4D">
              <w:rPr>
                <w:rFonts w:ascii="楷体" w:eastAsia="楷体" w:hAnsi="楷体" w:cs="华文楷体" w:hint="eastAsia"/>
                <w:sz w:val="24"/>
                <w:szCs w:val="24"/>
              </w:rPr>
              <w:t>idt</w:t>
            </w:r>
            <w:proofErr w:type="spellEnd"/>
            <w:r w:rsidRPr="00254F4D">
              <w:rPr>
                <w:rFonts w:ascii="楷体" w:eastAsia="楷体" w:hAnsi="楷体" w:cs="华文楷体" w:hint="eastAsia"/>
                <w:sz w:val="24"/>
                <w:szCs w:val="24"/>
              </w:rPr>
              <w:t xml:space="preserve"> ISO14001:2015、 GB/T45001</w:t>
            </w:r>
            <w:r>
              <w:rPr>
                <w:rFonts w:ascii="楷体" w:eastAsia="楷体" w:hAnsi="楷体" w:cs="华文楷体" w:hint="eastAsia"/>
                <w:sz w:val="24"/>
                <w:szCs w:val="24"/>
              </w:rPr>
              <w:t>-2020</w:t>
            </w:r>
            <w:r w:rsidRPr="00254F4D">
              <w:rPr>
                <w:rFonts w:ascii="楷体" w:eastAsia="楷体" w:hAnsi="楷体" w:cs="华文楷体" w:hint="eastAsia"/>
                <w:sz w:val="24"/>
                <w:szCs w:val="24"/>
              </w:rPr>
              <w:t>idt ISO45001:2018 标准的要求识别了</w:t>
            </w:r>
            <w:r>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/职业健康安全管理体系所需的过程及相互作用，识别了环境和职业健康安全管理体系涉及的各个过程：</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a) 确定这些过程所需的输入和期望的输出；</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b) 确定这些过程的顺序和相互作用；</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c) 建立了程序文件、管理制度、检验规范等明确了各个过程所需的准则和方法，并明确了目标。</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d) 规定了每个过程所需的资源；</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e) 规定与这些过程相关的责任和权限；</w:t>
            </w:r>
          </w:p>
          <w:p w:rsidR="00E739CB" w:rsidRPr="00254F4D" w:rsidRDefault="00E739CB">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f) </w:t>
            </w:r>
            <w:r>
              <w:rPr>
                <w:rFonts w:ascii="楷体" w:eastAsia="楷体" w:hAnsi="楷体" w:cs="华文楷体" w:hint="eastAsia"/>
                <w:sz w:val="24"/>
                <w:szCs w:val="24"/>
              </w:rPr>
              <w:t>针对这些过程识别和确定了</w:t>
            </w:r>
            <w:r w:rsidRPr="00254F4D">
              <w:rPr>
                <w:rFonts w:ascii="楷体" w:eastAsia="楷体" w:hAnsi="楷体" w:cs="华文楷体" w:hint="eastAsia"/>
                <w:sz w:val="24"/>
                <w:szCs w:val="24"/>
              </w:rPr>
              <w:t>管理活动的风险、机会以及所需的措施；</w:t>
            </w:r>
          </w:p>
          <w:p w:rsidR="00E739CB" w:rsidRPr="00254F4D" w:rsidRDefault="00E739CB">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g) 对这些过程进行了评价，暂无所需的变更；</w:t>
            </w:r>
          </w:p>
          <w:p w:rsidR="00E739CB" w:rsidRPr="00254F4D" w:rsidRDefault="00E739CB">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h) 公司通过绩效评价、内部审核、管理评审等以期对</w:t>
            </w:r>
            <w:r>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/职业健康安全管理管理体系得到改进。</w:t>
            </w:r>
          </w:p>
          <w:p w:rsidR="00E739CB" w:rsidRPr="00254F4D" w:rsidRDefault="00E739CB" w:rsidP="00870C1F">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公司按照标准建立了文件化的</w:t>
            </w:r>
            <w:r>
              <w:rPr>
                <w:rFonts w:ascii="楷体" w:eastAsia="楷体" w:hAnsi="楷体" w:cs="华文楷体" w:hint="eastAsia"/>
                <w:sz w:val="24"/>
                <w:szCs w:val="24"/>
              </w:rPr>
              <w:t>环境</w:t>
            </w:r>
            <w:r w:rsidRPr="00254F4D">
              <w:rPr>
                <w:rFonts w:ascii="楷体" w:eastAsia="楷体" w:hAnsi="楷体" w:cs="华文楷体" w:hint="eastAsia"/>
                <w:sz w:val="24"/>
                <w:szCs w:val="24"/>
              </w:rPr>
              <w:t>/职业健康安全管理体系，编制了环境/职业健康安全手册，流程性文件、管理制度等；并对各个过程的监控进行了记录，形成了相关文件化信息，为过程运行提供了支</w:t>
            </w:r>
            <w:r w:rsidRPr="00254F4D">
              <w:rPr>
                <w:rFonts w:ascii="楷体" w:eastAsia="楷体" w:hAnsi="楷体" w:cs="华文楷体" w:hint="eastAsia"/>
                <w:sz w:val="24"/>
                <w:szCs w:val="24"/>
              </w:rPr>
              <w:lastRenderedPageBreak/>
              <w:t>持，以证实过程按照策划执行。</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E739CB" w:rsidRPr="00254F4D">
        <w:trPr>
          <w:trHeight w:val="1174"/>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方针</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：5.2 </w:t>
            </w:r>
          </w:p>
        </w:tc>
        <w:tc>
          <w:tcPr>
            <w:tcW w:w="10943"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企业已经制定环境、职业健康安全方针，具体包含在《管理手册》，</w:t>
            </w:r>
          </w:p>
          <w:p w:rsidR="00E739CB" w:rsidRPr="00254F4D" w:rsidRDefault="00E739CB">
            <w:pPr>
              <w:tabs>
                <w:tab w:val="right" w:pos="8306"/>
              </w:tabs>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公司的环境、职业健康安全方针：</w:t>
            </w:r>
          </w:p>
          <w:p w:rsidR="00E739CB" w:rsidRPr="00254F4D" w:rsidRDefault="008C2393" w:rsidP="008C2393">
            <w:pPr>
              <w:tabs>
                <w:tab w:val="right" w:pos="8306"/>
              </w:tabs>
              <w:spacing w:line="360" w:lineRule="auto"/>
              <w:ind w:firstLineChars="300" w:firstLine="720"/>
              <w:rPr>
                <w:rFonts w:ascii="楷体" w:eastAsia="楷体" w:hAnsi="楷体"/>
                <w:sz w:val="24"/>
                <w:szCs w:val="24"/>
              </w:rPr>
            </w:pPr>
            <w:r w:rsidRPr="008C2393">
              <w:rPr>
                <w:rFonts w:ascii="楷体" w:eastAsia="楷体" w:hAnsi="楷体" w:hint="eastAsia"/>
                <w:sz w:val="24"/>
                <w:szCs w:val="24"/>
              </w:rPr>
              <w:t>质量第一、顾客至上、持续改进、造福社会；遵纪守法、预防污染、保障健康安全、减少风险</w:t>
            </w:r>
            <w:r w:rsidR="00E739CB" w:rsidRPr="00254F4D">
              <w:rPr>
                <w:rFonts w:ascii="楷体" w:eastAsia="楷体" w:hAnsi="楷体" w:hint="eastAsia"/>
                <w:sz w:val="24"/>
                <w:szCs w:val="24"/>
              </w:rPr>
              <w:t>。</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查领导</w:t>
            </w:r>
            <w:proofErr w:type="gramStart"/>
            <w:r w:rsidRPr="00254F4D">
              <w:rPr>
                <w:rFonts w:ascii="楷体" w:eastAsia="楷体" w:hAnsi="楷体" w:hint="eastAsia"/>
                <w:sz w:val="24"/>
                <w:szCs w:val="24"/>
              </w:rPr>
              <w:t>层参与</w:t>
            </w:r>
            <w:proofErr w:type="gramEnd"/>
            <w:r w:rsidRPr="00254F4D">
              <w:rPr>
                <w:rFonts w:ascii="楷体" w:eastAsia="楷体" w:hAnsi="楷体" w:hint="eastAsia"/>
                <w:sz w:val="24"/>
                <w:szCs w:val="24"/>
              </w:rPr>
              <w:t>制定管理体系方针的情况，是否熟悉组织的管理体系方针内容、含义：</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 xml:space="preserve">总经理: </w:t>
            </w:r>
            <w:r>
              <w:rPr>
                <w:rFonts w:ascii="楷体" w:eastAsia="楷体" w:hAnsi="楷体" w:hint="eastAsia"/>
                <w:sz w:val="24"/>
                <w:szCs w:val="24"/>
              </w:rPr>
              <w:t>刘卫</w:t>
            </w:r>
            <w:r w:rsidRPr="00254F4D">
              <w:rPr>
                <w:rFonts w:ascii="楷体" w:eastAsia="楷体" w:hAnsi="楷体" w:hint="eastAsia"/>
                <w:sz w:val="24"/>
                <w:szCs w:val="24"/>
              </w:rPr>
              <w:t>；管代：</w:t>
            </w:r>
            <w:r>
              <w:rPr>
                <w:rFonts w:ascii="楷体" w:eastAsia="楷体" w:hAnsi="楷体" w:hint="eastAsia"/>
                <w:sz w:val="24"/>
                <w:szCs w:val="24"/>
              </w:rPr>
              <w:t>于强强</w:t>
            </w:r>
            <w:r w:rsidRPr="00254F4D">
              <w:rPr>
                <w:rFonts w:ascii="楷体" w:eastAsia="楷体" w:hAnsi="楷体" w:hint="eastAsia"/>
                <w:sz w:val="24"/>
                <w:szCs w:val="24"/>
              </w:rPr>
              <w:t>，按照标准要求制订的方针，对体系知识的学习还需加强。管理评审对环境、职业健康安全方针的适宜性作了评审，判定适宜，适合公司的发展需求。</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环境和职业健康安全方针符合标准要求。</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组织的角色、职责和权限</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：5.3  </w:t>
            </w:r>
          </w:p>
        </w:tc>
        <w:tc>
          <w:tcPr>
            <w:tcW w:w="10943" w:type="dxa"/>
            <w:vAlign w:val="center"/>
          </w:tcPr>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最高管理者明确了各部门和各岗位的职责和权限，以确保管理体系符合各项标准的要求，并确保各个过程获得其预期输出，向最高管理者报告</w:t>
            </w:r>
            <w:r w:rsidR="006A4D23">
              <w:rPr>
                <w:rFonts w:ascii="楷体" w:eastAsia="楷体" w:hAnsi="楷体" w:hint="eastAsia"/>
                <w:sz w:val="24"/>
                <w:szCs w:val="24"/>
              </w:rPr>
              <w:t>环境、职业健康安全</w:t>
            </w:r>
            <w:r w:rsidRPr="00254F4D">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Pr="00254F4D">
              <w:rPr>
                <w:rFonts w:ascii="楷体" w:eastAsia="楷体" w:hAnsi="楷体" w:hint="eastAsia"/>
                <w:sz w:val="24"/>
                <w:szCs w:val="24"/>
              </w:rPr>
              <w:t>查每个</w:t>
            </w:r>
            <w:proofErr w:type="gramEnd"/>
            <w:r w:rsidRPr="00254F4D">
              <w:rPr>
                <w:rFonts w:ascii="楷体" w:eastAsia="楷体" w:hAnsi="楷体" w:hint="eastAsia"/>
                <w:sz w:val="24"/>
                <w:szCs w:val="24"/>
              </w:rPr>
              <w:t>部门均有部门职责和权限，各岗位的职责和权限、任职要求在《岗位工作人员任职要求》中得到规定。经查问组织内的职责和权限基本得到沟通，通过文件发布、传达、会议、培训等了解有关职责和权限。</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现场询问管代、陪同人员，基本了解其职责。</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应对风险和机会的措施</w:t>
            </w:r>
          </w:p>
        </w:tc>
        <w:tc>
          <w:tcPr>
            <w:tcW w:w="1228"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EO： 6.1.1</w:t>
            </w:r>
          </w:p>
        </w:tc>
        <w:tc>
          <w:tcPr>
            <w:tcW w:w="10943" w:type="dxa"/>
            <w:vAlign w:val="center"/>
          </w:tcPr>
          <w:p w:rsidR="00E739CB" w:rsidRPr="00254F4D" w:rsidRDefault="00E739CB">
            <w:pPr>
              <w:spacing w:line="360" w:lineRule="auto"/>
              <w:ind w:firstLine="468"/>
              <w:rPr>
                <w:rFonts w:ascii="楷体" w:eastAsia="楷体" w:hAnsi="楷体"/>
                <w:sz w:val="24"/>
                <w:szCs w:val="24"/>
              </w:rPr>
            </w:pPr>
            <w:r w:rsidRPr="00254F4D">
              <w:rPr>
                <w:rFonts w:ascii="楷体" w:eastAsia="楷体" w:hAnsi="楷体" w:hint="eastAsia"/>
                <w:sz w:val="24"/>
                <w:szCs w:val="24"/>
              </w:rPr>
              <w:t>编制有《</w:t>
            </w:r>
            <w:r w:rsidR="001D779C" w:rsidRPr="001D779C">
              <w:rPr>
                <w:rFonts w:ascii="楷体" w:eastAsia="楷体" w:hAnsi="楷体" w:hint="eastAsia"/>
                <w:sz w:val="24"/>
                <w:szCs w:val="24"/>
              </w:rPr>
              <w:t>风险和机遇应对控制程序</w:t>
            </w:r>
            <w:r w:rsidRPr="00254F4D">
              <w:rPr>
                <w:rFonts w:ascii="楷体" w:eastAsia="楷体" w:hAnsi="楷体"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E739CB" w:rsidRPr="00254F4D" w:rsidRDefault="00E739C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综合部</w:t>
            </w:r>
            <w:r w:rsidRPr="00254F4D">
              <w:rPr>
                <w:rFonts w:ascii="楷体" w:eastAsia="楷体" w:hAnsi="楷体" w:hint="eastAsia"/>
                <w:sz w:val="24"/>
                <w:szCs w:val="24"/>
              </w:rPr>
              <w:t>协助管理者代表组织各部门，通过公司所处环境、相关方的需求及期望、重要环境因素、重大危险源、合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义务的分析结果，确定应对的风险和机遇。在策划管理体系时，对上述要求进行考虑，确保管理体系能够实现预期的结果。</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目标和措施计划（管理方案）</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：6.2  </w:t>
            </w:r>
          </w:p>
        </w:tc>
        <w:tc>
          <w:tcPr>
            <w:tcW w:w="10943" w:type="dxa"/>
            <w:vAlign w:val="center"/>
          </w:tcPr>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739CB" w:rsidRPr="00254F4D" w:rsidRDefault="00E739CB" w:rsidP="00B82BE5">
            <w:pPr>
              <w:spacing w:line="360" w:lineRule="auto"/>
              <w:ind w:firstLineChars="100" w:firstLine="240"/>
              <w:rPr>
                <w:rFonts w:ascii="楷体" w:eastAsia="楷体" w:hAnsi="楷体"/>
                <w:sz w:val="24"/>
                <w:szCs w:val="24"/>
              </w:rPr>
            </w:pPr>
            <w:r w:rsidRPr="00254F4D">
              <w:rPr>
                <w:rFonts w:ascii="楷体" w:eastAsia="楷体" w:hAnsi="楷体" w:hint="eastAsia"/>
                <w:sz w:val="24"/>
                <w:szCs w:val="24"/>
              </w:rPr>
              <w:t>202</w:t>
            </w:r>
            <w:r w:rsidR="004639F9">
              <w:rPr>
                <w:rFonts w:ascii="楷体" w:eastAsia="楷体" w:hAnsi="楷体" w:hint="eastAsia"/>
                <w:sz w:val="24"/>
                <w:szCs w:val="24"/>
              </w:rPr>
              <w:t>2</w:t>
            </w:r>
            <w:r>
              <w:rPr>
                <w:rFonts w:ascii="楷体" w:eastAsia="楷体" w:hAnsi="楷体" w:hint="eastAsia"/>
                <w:sz w:val="24"/>
                <w:szCs w:val="24"/>
              </w:rPr>
              <w:t>年</w:t>
            </w:r>
            <w:r w:rsidRPr="00254F4D">
              <w:rPr>
                <w:rFonts w:ascii="楷体" w:eastAsia="楷体" w:hAnsi="楷体" w:hint="eastAsia"/>
                <w:sz w:val="24"/>
                <w:szCs w:val="24"/>
              </w:rPr>
              <w:t>环境、职业健康安全</w:t>
            </w:r>
            <w:r w:rsidRPr="00254F4D">
              <w:rPr>
                <w:rFonts w:ascii="楷体" w:eastAsia="楷体" w:hAnsi="楷体"/>
                <w:sz w:val="24"/>
                <w:szCs w:val="24"/>
              </w:rPr>
              <w:t>目标</w:t>
            </w:r>
            <w:r w:rsidRPr="00254F4D">
              <w:rPr>
                <w:rFonts w:ascii="楷体" w:eastAsia="楷体" w:hAnsi="楷体" w:hint="eastAsia"/>
                <w:sz w:val="24"/>
                <w:szCs w:val="24"/>
              </w:rPr>
              <w:t>：</w:t>
            </w:r>
          </w:p>
          <w:p w:rsidR="004639F9" w:rsidRPr="004639F9" w:rsidRDefault="004639F9" w:rsidP="004639F9">
            <w:pPr>
              <w:pStyle w:val="a0"/>
              <w:rPr>
                <w:rFonts w:ascii="楷体" w:eastAsia="楷体" w:hAnsi="楷体"/>
                <w:szCs w:val="24"/>
              </w:rPr>
            </w:pPr>
            <w:r w:rsidRPr="004639F9">
              <w:rPr>
                <w:rFonts w:ascii="楷体" w:eastAsia="楷体" w:hAnsi="楷体" w:hint="eastAsia"/>
                <w:szCs w:val="24"/>
              </w:rPr>
              <w:t>1、火灾爆炸事故率为0</w:t>
            </w:r>
            <w:r>
              <w:rPr>
                <w:rFonts w:ascii="楷体" w:eastAsia="楷体" w:hAnsi="楷体" w:hint="eastAsia"/>
                <w:szCs w:val="24"/>
              </w:rPr>
              <w:t>；</w:t>
            </w:r>
          </w:p>
          <w:p w:rsidR="004639F9" w:rsidRPr="004639F9" w:rsidRDefault="004639F9" w:rsidP="004639F9">
            <w:pPr>
              <w:pStyle w:val="a0"/>
              <w:rPr>
                <w:rFonts w:ascii="楷体" w:eastAsia="楷体" w:hAnsi="楷体"/>
                <w:szCs w:val="24"/>
              </w:rPr>
            </w:pPr>
            <w:r w:rsidRPr="004639F9">
              <w:rPr>
                <w:rFonts w:ascii="楷体" w:eastAsia="楷体" w:hAnsi="楷体" w:hint="eastAsia"/>
                <w:szCs w:val="24"/>
              </w:rPr>
              <w:t>2、“三废”排放符合国家标准，较大污染事故和重大污染事故为零</w:t>
            </w:r>
            <w:r>
              <w:rPr>
                <w:rFonts w:ascii="楷体" w:eastAsia="楷体" w:hAnsi="楷体" w:hint="eastAsia"/>
                <w:szCs w:val="24"/>
              </w:rPr>
              <w:t>；</w:t>
            </w:r>
          </w:p>
          <w:p w:rsidR="004639F9" w:rsidRPr="004639F9" w:rsidRDefault="004639F9" w:rsidP="004639F9">
            <w:pPr>
              <w:pStyle w:val="a0"/>
              <w:rPr>
                <w:rFonts w:ascii="楷体" w:eastAsia="楷体" w:hAnsi="楷体"/>
                <w:szCs w:val="24"/>
              </w:rPr>
            </w:pPr>
            <w:r w:rsidRPr="004639F9">
              <w:rPr>
                <w:rFonts w:ascii="楷体" w:eastAsia="楷体" w:hAnsi="楷体" w:hint="eastAsia"/>
                <w:szCs w:val="24"/>
              </w:rPr>
              <w:t>3、节约能源/ 水、电、纸张、销售材料减少浪费、合理利用</w:t>
            </w:r>
            <w:r>
              <w:rPr>
                <w:rFonts w:ascii="楷体" w:eastAsia="楷体" w:hAnsi="楷体" w:hint="eastAsia"/>
                <w:szCs w:val="24"/>
              </w:rPr>
              <w:t>；</w:t>
            </w:r>
          </w:p>
          <w:p w:rsidR="004639F9" w:rsidRDefault="004639F9" w:rsidP="004639F9">
            <w:pPr>
              <w:pStyle w:val="a0"/>
              <w:rPr>
                <w:rFonts w:ascii="楷体" w:eastAsia="楷体" w:hAnsi="楷体"/>
                <w:szCs w:val="24"/>
                <w:u w:val="single"/>
              </w:rPr>
            </w:pPr>
            <w:r w:rsidRPr="004639F9">
              <w:rPr>
                <w:rFonts w:ascii="楷体" w:eastAsia="楷体" w:hAnsi="楷体" w:hint="eastAsia"/>
                <w:szCs w:val="24"/>
              </w:rPr>
              <w:t>4、避免职业病发生/ 职业病发病率为0</w:t>
            </w:r>
            <w:r>
              <w:rPr>
                <w:rFonts w:ascii="楷体" w:eastAsia="楷体" w:hAnsi="楷体" w:hint="eastAsia"/>
                <w:szCs w:val="24"/>
              </w:rPr>
              <w:t>；</w:t>
            </w:r>
          </w:p>
          <w:p w:rsidR="00E739CB" w:rsidRDefault="00E739CB" w:rsidP="004639F9">
            <w:pPr>
              <w:pStyle w:val="a0"/>
              <w:rPr>
                <w:rFonts w:ascii="楷体" w:eastAsia="楷体" w:hAnsi="楷体"/>
                <w:szCs w:val="24"/>
              </w:rPr>
            </w:pPr>
            <w:r w:rsidRPr="00254F4D">
              <w:rPr>
                <w:rFonts w:ascii="楷体" w:eastAsia="楷体" w:hAnsi="楷体" w:hint="eastAsia"/>
                <w:szCs w:val="24"/>
              </w:rPr>
              <w:t>组织对公司环境、职业健康安全目标、指标予以分解，并在相关职能层次部门建立分目标，查见“</w:t>
            </w:r>
            <w:r w:rsidR="006B3FFC" w:rsidRPr="006B3FFC">
              <w:rPr>
                <w:rFonts w:ascii="楷体" w:eastAsia="楷体" w:hAnsi="楷体" w:hint="eastAsia"/>
                <w:szCs w:val="24"/>
              </w:rPr>
              <w:t>2022年各部门安全指标分解实现统计表</w:t>
            </w:r>
            <w:r w:rsidRPr="00254F4D">
              <w:rPr>
                <w:rFonts w:ascii="楷体" w:eastAsia="楷体" w:hAnsi="楷体" w:hint="eastAsia"/>
                <w:szCs w:val="24"/>
              </w:rPr>
              <w:t>”</w:t>
            </w:r>
            <w:r>
              <w:rPr>
                <w:rFonts w:ascii="楷体" w:eastAsia="楷体" w:hAnsi="楷体" w:hint="eastAsia"/>
                <w:szCs w:val="24"/>
              </w:rPr>
              <w:t>。</w:t>
            </w:r>
          </w:p>
          <w:p w:rsidR="00E739CB" w:rsidRPr="00254F4D" w:rsidRDefault="00E739CB">
            <w:pPr>
              <w:pStyle w:val="a0"/>
              <w:rPr>
                <w:rFonts w:ascii="楷体" w:eastAsia="楷体" w:hAnsi="楷体"/>
                <w:szCs w:val="24"/>
              </w:rPr>
            </w:pPr>
            <w:proofErr w:type="gramStart"/>
            <w:r w:rsidRPr="00254F4D">
              <w:rPr>
                <w:rFonts w:ascii="楷体" w:eastAsia="楷体" w:hAnsi="楷体" w:hint="eastAsia"/>
                <w:szCs w:val="24"/>
              </w:rPr>
              <w:t>查目标</w:t>
            </w:r>
            <w:proofErr w:type="gramEnd"/>
            <w:r w:rsidRPr="00254F4D">
              <w:rPr>
                <w:rFonts w:ascii="楷体" w:eastAsia="楷体" w:hAnsi="楷体" w:hint="eastAsia"/>
                <w:szCs w:val="24"/>
              </w:rPr>
              <w:t>考核情况</w:t>
            </w:r>
            <w:r>
              <w:rPr>
                <w:rFonts w:ascii="楷体" w:eastAsia="楷体" w:hAnsi="楷体" w:hint="eastAsia"/>
                <w:szCs w:val="24"/>
              </w:rPr>
              <w:t>：</w:t>
            </w:r>
          </w:p>
          <w:p w:rsidR="006B3FFC" w:rsidRPr="006B3FFC" w:rsidRDefault="006B3FFC" w:rsidP="006B3FFC">
            <w:pPr>
              <w:pStyle w:val="a0"/>
              <w:rPr>
                <w:rFonts w:ascii="楷体" w:eastAsia="楷体" w:hAnsi="楷体"/>
                <w:szCs w:val="24"/>
              </w:rPr>
            </w:pPr>
            <w:r w:rsidRPr="006B3FFC">
              <w:rPr>
                <w:rFonts w:ascii="楷体" w:eastAsia="楷体" w:hAnsi="楷体" w:hint="eastAsia"/>
                <w:szCs w:val="24"/>
              </w:rPr>
              <w:t>1.火灾事故为0</w:t>
            </w:r>
            <w:r>
              <w:rPr>
                <w:rFonts w:ascii="楷体" w:eastAsia="楷体" w:hAnsi="楷体" w:hint="eastAsia"/>
                <w:szCs w:val="24"/>
              </w:rPr>
              <w:t>；</w:t>
            </w:r>
          </w:p>
          <w:p w:rsidR="006B3FFC" w:rsidRPr="006B3FFC" w:rsidRDefault="006B3FFC" w:rsidP="006B3FFC">
            <w:pPr>
              <w:pStyle w:val="a0"/>
              <w:rPr>
                <w:rFonts w:ascii="楷体" w:eastAsia="楷体" w:hAnsi="楷体"/>
                <w:szCs w:val="24"/>
              </w:rPr>
            </w:pPr>
            <w:r w:rsidRPr="006B3FFC">
              <w:rPr>
                <w:rFonts w:ascii="楷体" w:eastAsia="楷体" w:hAnsi="楷体" w:hint="eastAsia"/>
                <w:szCs w:val="24"/>
              </w:rPr>
              <w:t>2.爆炸事故为0</w:t>
            </w:r>
            <w:r>
              <w:rPr>
                <w:rFonts w:ascii="楷体" w:eastAsia="楷体" w:hAnsi="楷体" w:hint="eastAsia"/>
                <w:szCs w:val="24"/>
              </w:rPr>
              <w:t>；</w:t>
            </w:r>
          </w:p>
          <w:p w:rsidR="006B3FFC" w:rsidRPr="006B3FFC" w:rsidRDefault="006B3FFC" w:rsidP="006B3FFC">
            <w:pPr>
              <w:pStyle w:val="a0"/>
              <w:rPr>
                <w:rFonts w:ascii="楷体" w:eastAsia="楷体" w:hAnsi="楷体"/>
                <w:szCs w:val="24"/>
              </w:rPr>
            </w:pPr>
            <w:r w:rsidRPr="006B3FFC">
              <w:rPr>
                <w:rFonts w:ascii="楷体" w:eastAsia="楷体" w:hAnsi="楷体" w:hint="eastAsia"/>
                <w:szCs w:val="24"/>
              </w:rPr>
              <w:t>3.乱扔垃圾现象为0</w:t>
            </w:r>
            <w:r>
              <w:rPr>
                <w:rFonts w:ascii="楷体" w:eastAsia="楷体" w:hAnsi="楷体" w:hint="eastAsia"/>
                <w:szCs w:val="24"/>
              </w:rPr>
              <w:t>；</w:t>
            </w:r>
          </w:p>
          <w:p w:rsidR="006B3FFC" w:rsidRPr="006B3FFC" w:rsidRDefault="006B3FFC" w:rsidP="006B3FFC">
            <w:pPr>
              <w:pStyle w:val="a0"/>
              <w:rPr>
                <w:rFonts w:ascii="楷体" w:eastAsia="楷体" w:hAnsi="楷体"/>
                <w:szCs w:val="24"/>
              </w:rPr>
            </w:pPr>
            <w:r w:rsidRPr="006B3FFC">
              <w:rPr>
                <w:rFonts w:ascii="楷体" w:eastAsia="楷体" w:hAnsi="楷体" w:hint="eastAsia"/>
                <w:szCs w:val="24"/>
              </w:rPr>
              <w:t>4.水、电能源及纸张等物资浪费率0</w:t>
            </w:r>
            <w:r>
              <w:rPr>
                <w:rFonts w:ascii="楷体" w:eastAsia="楷体" w:hAnsi="楷体" w:hint="eastAsia"/>
                <w:szCs w:val="24"/>
              </w:rPr>
              <w:t>；</w:t>
            </w:r>
          </w:p>
          <w:p w:rsidR="00E739CB" w:rsidRDefault="006B3FFC" w:rsidP="006B3FFC">
            <w:pPr>
              <w:pStyle w:val="a0"/>
              <w:rPr>
                <w:rFonts w:ascii="楷体" w:eastAsia="楷体" w:hAnsi="楷体"/>
                <w:szCs w:val="24"/>
              </w:rPr>
            </w:pPr>
            <w:r w:rsidRPr="006B3FFC">
              <w:rPr>
                <w:rFonts w:ascii="楷体" w:eastAsia="楷体" w:hAnsi="楷体" w:hint="eastAsia"/>
                <w:szCs w:val="24"/>
              </w:rPr>
              <w:t>5.固废分类收集率100%</w:t>
            </w:r>
            <w:r>
              <w:rPr>
                <w:rFonts w:ascii="楷体" w:eastAsia="楷体" w:hAnsi="楷体" w:hint="eastAsia"/>
                <w:szCs w:val="24"/>
              </w:rPr>
              <w:t>；</w:t>
            </w:r>
          </w:p>
          <w:p w:rsidR="006B3FFC" w:rsidRPr="00254F4D" w:rsidRDefault="006B3FFC" w:rsidP="006B3FFC">
            <w:pPr>
              <w:pStyle w:val="a0"/>
              <w:rPr>
                <w:rFonts w:ascii="楷体" w:eastAsia="楷体" w:hAnsi="楷体"/>
                <w:szCs w:val="24"/>
                <w:u w:val="single"/>
              </w:rPr>
            </w:pPr>
            <w:r>
              <w:rPr>
                <w:rFonts w:ascii="楷体" w:eastAsia="楷体" w:hAnsi="楷体" w:cs="Arial" w:hint="eastAsia"/>
                <w:szCs w:val="24"/>
              </w:rPr>
              <w:lastRenderedPageBreak/>
              <w:t>6.</w:t>
            </w:r>
            <w:r w:rsidRPr="00C66CB5">
              <w:rPr>
                <w:rFonts w:ascii="楷体" w:eastAsia="楷体" w:hAnsi="楷体" w:cs="Arial" w:hint="eastAsia"/>
                <w:szCs w:val="24"/>
              </w:rPr>
              <w:t>职业病发病率为</w:t>
            </w:r>
            <w:r>
              <w:rPr>
                <w:rFonts w:ascii="楷体" w:eastAsia="楷体" w:hAnsi="楷体" w:cs="Arial" w:hint="eastAsia"/>
                <w:szCs w:val="24"/>
              </w:rPr>
              <w:t>0</w:t>
            </w:r>
            <w:r w:rsidRPr="00C66CB5">
              <w:rPr>
                <w:rFonts w:ascii="楷体" w:eastAsia="楷体" w:hAnsi="楷体" w:cs="Arial" w:hint="eastAsia"/>
                <w:szCs w:val="24"/>
              </w:rPr>
              <w:t>；</w:t>
            </w:r>
          </w:p>
          <w:p w:rsidR="00E739CB" w:rsidRPr="00254F4D" w:rsidRDefault="00E739CB" w:rsidP="006B3FFC">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202</w:t>
            </w:r>
            <w:r w:rsidR="006B3FFC">
              <w:rPr>
                <w:rFonts w:ascii="楷体" w:eastAsia="楷体" w:hAnsi="楷体" w:hint="eastAsia"/>
                <w:sz w:val="24"/>
                <w:szCs w:val="24"/>
              </w:rPr>
              <w:t>2</w:t>
            </w:r>
            <w:r w:rsidRPr="00254F4D">
              <w:rPr>
                <w:rFonts w:ascii="楷体" w:eastAsia="楷体" w:hAnsi="楷体" w:hint="eastAsia"/>
                <w:sz w:val="24"/>
                <w:szCs w:val="24"/>
              </w:rPr>
              <w:t>年</w:t>
            </w:r>
            <w:r w:rsidR="006B3FFC">
              <w:rPr>
                <w:rFonts w:ascii="楷体" w:eastAsia="楷体" w:hAnsi="楷体" w:hint="eastAsia"/>
                <w:sz w:val="24"/>
                <w:szCs w:val="24"/>
              </w:rPr>
              <w:t>6</w:t>
            </w:r>
            <w:r>
              <w:rPr>
                <w:rFonts w:ascii="楷体" w:eastAsia="楷体" w:hAnsi="楷体" w:hint="eastAsia"/>
                <w:sz w:val="24"/>
                <w:szCs w:val="24"/>
              </w:rPr>
              <w:t>月3</w:t>
            </w:r>
            <w:r w:rsidR="006B3FFC">
              <w:rPr>
                <w:rFonts w:ascii="楷体" w:eastAsia="楷体" w:hAnsi="楷体" w:hint="eastAsia"/>
                <w:sz w:val="24"/>
                <w:szCs w:val="24"/>
              </w:rPr>
              <w:t>0</w:t>
            </w:r>
            <w:r>
              <w:rPr>
                <w:rFonts w:ascii="楷体" w:eastAsia="楷体" w:hAnsi="楷体" w:hint="eastAsia"/>
                <w:sz w:val="24"/>
                <w:szCs w:val="24"/>
              </w:rPr>
              <w:t>日</w:t>
            </w:r>
            <w:r w:rsidRPr="00254F4D">
              <w:rPr>
                <w:rFonts w:ascii="楷体" w:eastAsia="楷体" w:hAnsi="楷体" w:hint="eastAsia"/>
                <w:sz w:val="24"/>
                <w:szCs w:val="24"/>
              </w:rPr>
              <w:t>经考核目标已达成。</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E739CB" w:rsidRPr="00254F4D">
        <w:trPr>
          <w:trHeight w:val="516"/>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资源</w:t>
            </w:r>
          </w:p>
          <w:p w:rsidR="00E739CB" w:rsidRPr="00254F4D" w:rsidRDefault="00E739CB">
            <w:pPr>
              <w:pStyle w:val="a0"/>
              <w:rPr>
                <w:rFonts w:ascii="楷体" w:eastAsia="楷体" w:hAnsi="楷体"/>
              </w:rPr>
            </w:pPr>
          </w:p>
        </w:tc>
        <w:tc>
          <w:tcPr>
            <w:tcW w:w="1228" w:type="dxa"/>
            <w:vAlign w:val="center"/>
          </w:tcPr>
          <w:p w:rsidR="00E739CB" w:rsidRPr="00254F4D" w:rsidRDefault="00E739CB">
            <w:pPr>
              <w:spacing w:line="360" w:lineRule="auto"/>
              <w:rPr>
                <w:rFonts w:ascii="楷体" w:eastAsia="楷体" w:hAnsi="楷体"/>
                <w:sz w:val="24"/>
                <w:szCs w:val="24"/>
              </w:rPr>
            </w:pP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EO：7.1</w:t>
            </w:r>
          </w:p>
        </w:tc>
        <w:tc>
          <w:tcPr>
            <w:tcW w:w="10943" w:type="dxa"/>
            <w:vAlign w:val="center"/>
          </w:tcPr>
          <w:p w:rsidR="00E739CB" w:rsidRPr="00254F4D" w:rsidRDefault="00E739CB">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739CB" w:rsidRPr="00254F4D" w:rsidRDefault="00E739CB">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Pr>
                <w:rFonts w:ascii="楷体" w:eastAsia="楷体" w:hAnsi="楷体" w:hint="eastAsia"/>
                <w:sz w:val="24"/>
                <w:szCs w:val="24"/>
              </w:rPr>
              <w:t>刘卫</w:t>
            </w:r>
            <w:r w:rsidRPr="00254F4D">
              <w:rPr>
                <w:rFonts w:ascii="楷体" w:eastAsia="楷体" w:hAnsi="楷体" w:hint="eastAsia"/>
                <w:sz w:val="24"/>
                <w:szCs w:val="24"/>
              </w:rPr>
              <w:t>主持了今年的管理评审，对方针、目标的适宜性进行了评审，协助管代进行了内审，确保所需资源得到满足。</w:t>
            </w:r>
          </w:p>
          <w:p w:rsidR="00E739CB" w:rsidRPr="00254F4D" w:rsidRDefault="00E739CB">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254F4D">
              <w:rPr>
                <w:rFonts w:ascii="楷体" w:eastAsia="楷体" w:hAnsi="楷体" w:hint="eastAsia"/>
                <w:sz w:val="24"/>
                <w:szCs w:val="24"/>
              </w:rPr>
              <w:t>安全第一</w:t>
            </w:r>
            <w:proofErr w:type="gramEnd"/>
            <w:r w:rsidRPr="00254F4D">
              <w:rPr>
                <w:rFonts w:ascii="楷体" w:eastAsia="楷体" w:hAnsi="楷体" w:hint="eastAsia"/>
                <w:sz w:val="24"/>
                <w:szCs w:val="24"/>
              </w:rPr>
              <w:t>的活动目的。经了解组织环保、安全主要投入到固废分类处置、劳保、体检、消防、（高温补助、取暖费）福利费用等投入方面。</w:t>
            </w:r>
          </w:p>
          <w:p w:rsidR="00E739CB" w:rsidRPr="00254F4D" w:rsidRDefault="00E739CB">
            <w:pPr>
              <w:autoSpaceDE w:val="0"/>
              <w:autoSpaceDN w:val="0"/>
              <w:adjustRightIn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公司将依据经营发展的需要，会不断补充与增加。</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rsidTr="00AA1170">
        <w:trPr>
          <w:trHeight w:val="634"/>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信息交流、沟通、</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协商与参与、安全事务代表</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：7.4  </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 xml:space="preserve">0：5.4 </w:t>
            </w:r>
          </w:p>
        </w:tc>
        <w:tc>
          <w:tcPr>
            <w:tcW w:w="10943" w:type="dxa"/>
            <w:vAlign w:val="center"/>
          </w:tcPr>
          <w:p w:rsidR="00E739CB" w:rsidRPr="00254F4D" w:rsidRDefault="00E739CB">
            <w:pPr>
              <w:spacing w:line="360" w:lineRule="auto"/>
              <w:ind w:firstLine="468"/>
              <w:rPr>
                <w:rFonts w:ascii="楷体" w:eastAsia="楷体" w:hAnsi="楷体"/>
                <w:sz w:val="24"/>
                <w:szCs w:val="24"/>
              </w:rPr>
            </w:pPr>
            <w:r w:rsidRPr="00254F4D">
              <w:rPr>
                <w:rFonts w:ascii="楷体" w:eastAsia="楷体" w:hAnsi="楷体" w:hint="eastAsia"/>
                <w:sz w:val="24"/>
                <w:szCs w:val="24"/>
              </w:rPr>
              <w:t>编制有《</w:t>
            </w:r>
            <w:r w:rsidR="001D779C" w:rsidRPr="001D779C">
              <w:rPr>
                <w:rFonts w:ascii="楷体" w:eastAsia="楷体" w:hAnsi="楷体" w:hint="eastAsia"/>
                <w:sz w:val="24"/>
                <w:szCs w:val="24"/>
              </w:rPr>
              <w:t>信息交流控制程序</w:t>
            </w:r>
            <w:r w:rsidRPr="00254F4D">
              <w:rPr>
                <w:rFonts w:ascii="楷体" w:eastAsia="楷体" w:hAnsi="楷体" w:hint="eastAsia"/>
                <w:sz w:val="24"/>
                <w:szCs w:val="24"/>
              </w:rPr>
              <w:t xml:space="preserve">》。 </w:t>
            </w:r>
          </w:p>
          <w:p w:rsidR="00E739CB" w:rsidRPr="00254F4D" w:rsidRDefault="00E739CB">
            <w:pPr>
              <w:spacing w:line="360" w:lineRule="auto"/>
              <w:ind w:firstLine="468"/>
              <w:rPr>
                <w:rFonts w:ascii="楷体" w:eastAsia="楷体" w:hAnsi="楷体"/>
                <w:sz w:val="24"/>
                <w:szCs w:val="24"/>
              </w:rPr>
            </w:pPr>
            <w:r w:rsidRPr="00254F4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w:t>
            </w:r>
            <w:r>
              <w:rPr>
                <w:rFonts w:ascii="楷体" w:eastAsia="楷体" w:hAnsi="楷体" w:hint="eastAsia"/>
                <w:sz w:val="24"/>
                <w:szCs w:val="24"/>
              </w:rPr>
              <w:t>接</w:t>
            </w:r>
            <w:r w:rsidRPr="00254F4D">
              <w:rPr>
                <w:rFonts w:ascii="楷体" w:eastAsia="楷体" w:hAnsi="楷体" w:hint="eastAsia"/>
                <w:sz w:val="24"/>
                <w:szCs w:val="24"/>
              </w:rPr>
              <w:t>口基本理顺。</w:t>
            </w:r>
          </w:p>
          <w:p w:rsidR="00E739CB" w:rsidRPr="00254F4D" w:rsidRDefault="00E739CB"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Pr>
                <w:rFonts w:ascii="楷体" w:eastAsia="楷体" w:hAnsi="楷体" w:hint="eastAsia"/>
                <w:sz w:val="24"/>
                <w:szCs w:val="24"/>
              </w:rPr>
              <w:t>刘卫</w:t>
            </w:r>
            <w:r w:rsidRPr="00254F4D">
              <w:rPr>
                <w:rFonts w:ascii="楷体" w:eastAsia="楷体" w:hAnsi="楷体" w:hint="eastAsia"/>
                <w:sz w:val="24"/>
                <w:szCs w:val="24"/>
              </w:rPr>
              <w:t>定期主持经营办公例会，分析公司的发展、市场情况和体系运行是否有效，管理目标完</w:t>
            </w:r>
            <w:r w:rsidRPr="00254F4D">
              <w:rPr>
                <w:rFonts w:ascii="楷体" w:eastAsia="楷体" w:hAnsi="楷体" w:hint="eastAsia"/>
                <w:sz w:val="24"/>
                <w:szCs w:val="24"/>
              </w:rPr>
              <w:lastRenderedPageBreak/>
              <w:t xml:space="preserve">成情况，满足顾客要求和法规程度，改进建议等内部管理存在问题等。  </w:t>
            </w:r>
          </w:p>
          <w:p w:rsidR="00E739CB" w:rsidRPr="00254F4D" w:rsidRDefault="00E739CB"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Pr>
                <w:rFonts w:ascii="楷体" w:eastAsia="楷体" w:hAnsi="楷体" w:hint="eastAsia"/>
                <w:sz w:val="24"/>
                <w:szCs w:val="24"/>
              </w:rPr>
              <w:t>刘卫</w:t>
            </w:r>
            <w:r w:rsidRPr="00254F4D">
              <w:rPr>
                <w:rFonts w:ascii="楷体" w:eastAsia="楷体" w:hAnsi="楷体" w:hint="eastAsia"/>
                <w:sz w:val="24"/>
                <w:szCs w:val="24"/>
              </w:rPr>
              <w:t xml:space="preserve">为协商、参与提供了时间、机会、培训、资源等保障，明确了沟通、协商、参与渠道，消除了障碍和壁垒。 </w:t>
            </w:r>
          </w:p>
          <w:p w:rsidR="00E739CB" w:rsidRPr="00254F4D" w:rsidRDefault="00E739CB"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管代</w:t>
            </w:r>
            <w:r>
              <w:rPr>
                <w:rFonts w:ascii="楷体" w:eastAsia="楷体" w:hAnsi="楷体" w:hint="eastAsia"/>
                <w:sz w:val="24"/>
                <w:szCs w:val="24"/>
              </w:rPr>
              <w:t>于强</w:t>
            </w:r>
            <w:proofErr w:type="gramStart"/>
            <w:r>
              <w:rPr>
                <w:rFonts w:ascii="楷体" w:eastAsia="楷体" w:hAnsi="楷体" w:hint="eastAsia"/>
                <w:sz w:val="24"/>
                <w:szCs w:val="24"/>
              </w:rPr>
              <w:t>强</w:t>
            </w:r>
            <w:proofErr w:type="gramEnd"/>
            <w:r w:rsidRPr="00254F4D">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w:t>
            </w:r>
            <w:r w:rsidR="006A4D23">
              <w:rPr>
                <w:rFonts w:ascii="楷体" w:eastAsia="楷体" w:hAnsi="楷体" w:hint="eastAsia"/>
                <w:sz w:val="24"/>
                <w:szCs w:val="24"/>
              </w:rPr>
              <w:t>环境、职业健康安全</w:t>
            </w:r>
            <w:r w:rsidRPr="00254F4D">
              <w:rPr>
                <w:rFonts w:ascii="楷体" w:eastAsia="楷体" w:hAnsi="楷体" w:hint="eastAsia"/>
                <w:sz w:val="24"/>
                <w:szCs w:val="24"/>
              </w:rPr>
              <w:t>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现场查见会议记录、通知通报、培训记录、文件签收等组织内部培训方式相关记录。</w:t>
            </w:r>
          </w:p>
          <w:p w:rsidR="00E739CB" w:rsidRPr="00254F4D" w:rsidRDefault="00E739CB">
            <w:pPr>
              <w:spacing w:line="360" w:lineRule="auto"/>
              <w:ind w:firstLineChars="200" w:firstLine="480"/>
              <w:rPr>
                <w:rFonts w:ascii="楷体" w:eastAsia="楷体" w:hAnsi="楷体"/>
                <w:sz w:val="24"/>
                <w:szCs w:val="24"/>
              </w:rPr>
            </w:pPr>
            <w:r>
              <w:rPr>
                <w:rFonts w:ascii="楷体" w:eastAsia="楷体" w:hAnsi="楷体" w:hint="eastAsia"/>
                <w:sz w:val="24"/>
                <w:szCs w:val="24"/>
              </w:rPr>
              <w:t>综合部</w:t>
            </w:r>
            <w:r w:rsidRPr="00254F4D">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739CB" w:rsidRPr="00254F4D" w:rsidRDefault="00E739CB">
            <w:pPr>
              <w:tabs>
                <w:tab w:val="left" w:pos="9720"/>
                <w:tab w:val="left" w:pos="9900"/>
              </w:tabs>
              <w:spacing w:line="360" w:lineRule="auto"/>
              <w:ind w:firstLine="420"/>
              <w:rPr>
                <w:rFonts w:ascii="楷体" w:eastAsia="楷体" w:hAnsi="楷体"/>
                <w:sz w:val="24"/>
                <w:szCs w:val="24"/>
              </w:rPr>
            </w:pPr>
            <w:r w:rsidRPr="00254F4D">
              <w:rPr>
                <w:rFonts w:ascii="楷体" w:eastAsia="楷体" w:hAnsi="楷体" w:hint="eastAsia"/>
                <w:sz w:val="24"/>
                <w:szCs w:val="24"/>
              </w:rPr>
              <w:t>公司经选举确定职业健康安全事务代表是</w:t>
            </w:r>
            <w:r>
              <w:rPr>
                <w:rFonts w:ascii="楷体" w:eastAsia="楷体" w:hAnsi="楷体" w:hint="eastAsia"/>
                <w:sz w:val="24"/>
                <w:szCs w:val="24"/>
              </w:rPr>
              <w:t>于强强。</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a）参与公司管理方针与目标的制定，及管理体系的策划。</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b）参加管理评审，就公司管理体系的绩效、管理方针与目标的实施进行评价。</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c）参与讨论、评议公司拟实施的任何影响作业人员职业健康安全的变更决定。</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d）参与重大事故的调查、分析和处理。</w:t>
            </w:r>
          </w:p>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e）接受员工对管理体系的改进意见和建议，并与有关部门进行沟通，协商解决和处理。</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由于公司福利待遇正常发放，员工无抱怨，目前信息交流机制畅通。</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E739CB" w:rsidRPr="00254F4D" w:rsidTr="00AA1170">
        <w:trPr>
          <w:trHeight w:val="214"/>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管理评审</w:t>
            </w: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 xml:space="preserve">：9.3  </w:t>
            </w:r>
          </w:p>
        </w:tc>
        <w:tc>
          <w:tcPr>
            <w:tcW w:w="10943" w:type="dxa"/>
            <w:vAlign w:val="center"/>
          </w:tcPr>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查看《管理评审</w:t>
            </w:r>
            <w:r w:rsidR="001D779C">
              <w:rPr>
                <w:rFonts w:ascii="楷体" w:eastAsia="楷体" w:hAnsi="楷体" w:hint="eastAsia"/>
                <w:sz w:val="24"/>
                <w:szCs w:val="24"/>
              </w:rPr>
              <w:t>控制</w:t>
            </w:r>
            <w:r w:rsidRPr="00254F4D">
              <w:rPr>
                <w:rFonts w:ascii="楷体" w:eastAsia="楷体" w:hAnsi="楷体" w:hint="eastAsia"/>
                <w:sz w:val="24"/>
                <w:szCs w:val="24"/>
              </w:rPr>
              <w:t>程序》，基本符合要求。202</w:t>
            </w:r>
            <w:r>
              <w:rPr>
                <w:rFonts w:ascii="楷体" w:eastAsia="楷体" w:hAnsi="楷体" w:hint="eastAsia"/>
                <w:sz w:val="24"/>
                <w:szCs w:val="24"/>
              </w:rPr>
              <w:t>2</w:t>
            </w:r>
            <w:r w:rsidRPr="00254F4D">
              <w:rPr>
                <w:rFonts w:ascii="楷体" w:eastAsia="楷体" w:hAnsi="楷体" w:hint="eastAsia"/>
                <w:sz w:val="24"/>
                <w:szCs w:val="24"/>
              </w:rPr>
              <w:t>.</w:t>
            </w:r>
            <w:r w:rsidR="00C40FA8">
              <w:rPr>
                <w:rFonts w:ascii="楷体" w:eastAsia="楷体" w:hAnsi="楷体" w:hint="eastAsia"/>
                <w:sz w:val="24"/>
                <w:szCs w:val="24"/>
              </w:rPr>
              <w:t>6</w:t>
            </w:r>
            <w:r w:rsidRPr="00254F4D">
              <w:rPr>
                <w:rFonts w:ascii="楷体" w:eastAsia="楷体" w:hAnsi="楷体" w:hint="eastAsia"/>
                <w:sz w:val="24"/>
                <w:szCs w:val="24"/>
              </w:rPr>
              <w:t>.</w:t>
            </w:r>
            <w:r w:rsidR="00C40FA8">
              <w:rPr>
                <w:rFonts w:ascii="楷体" w:eastAsia="楷体" w:hAnsi="楷体" w:hint="eastAsia"/>
                <w:sz w:val="24"/>
                <w:szCs w:val="24"/>
              </w:rPr>
              <w:t>9</w:t>
            </w:r>
            <w:r w:rsidRPr="00254F4D">
              <w:rPr>
                <w:rFonts w:ascii="楷体" w:eastAsia="楷体" w:hAnsi="楷体" w:hint="eastAsia"/>
                <w:sz w:val="24"/>
                <w:szCs w:val="24"/>
              </w:rPr>
              <w:t>日进行了管理评审。</w:t>
            </w:r>
          </w:p>
          <w:p w:rsidR="00E739CB" w:rsidRPr="00254F4D" w:rsidRDefault="00E739CB" w:rsidP="00DE3197">
            <w:pPr>
              <w:rPr>
                <w:rFonts w:ascii="楷体" w:eastAsia="楷体" w:hAnsi="楷体"/>
                <w:sz w:val="24"/>
                <w:szCs w:val="24"/>
              </w:rPr>
            </w:pPr>
            <w:r w:rsidRPr="00254F4D">
              <w:rPr>
                <w:rFonts w:ascii="楷体" w:eastAsia="楷体" w:hAnsi="楷体" w:hint="eastAsia"/>
                <w:sz w:val="24"/>
                <w:szCs w:val="24"/>
              </w:rPr>
              <w:t xml:space="preserve">查看 “管理评审计划”，由 </w:t>
            </w:r>
            <w:r>
              <w:rPr>
                <w:rFonts w:ascii="楷体" w:eastAsia="楷体" w:hAnsi="楷体" w:hint="eastAsia"/>
                <w:sz w:val="24"/>
                <w:szCs w:val="24"/>
              </w:rPr>
              <w:t>刘卫</w:t>
            </w:r>
            <w:r w:rsidRPr="00254F4D">
              <w:rPr>
                <w:rFonts w:ascii="楷体" w:eastAsia="楷体" w:hAnsi="楷体" w:hint="eastAsia"/>
                <w:sz w:val="24"/>
                <w:szCs w:val="24"/>
              </w:rPr>
              <w:t>签发；内容包括；评审目的、评审时间、参加部门人员、评审输入内容等。计划编制：</w:t>
            </w:r>
            <w:r w:rsidR="00C40FA8" w:rsidRPr="00C40FA8">
              <w:rPr>
                <w:rFonts w:ascii="楷体" w:eastAsia="楷体" w:hAnsi="楷体" w:hint="eastAsia"/>
                <w:sz w:val="24"/>
                <w:szCs w:val="24"/>
              </w:rPr>
              <w:t>于强</w:t>
            </w:r>
            <w:proofErr w:type="gramStart"/>
            <w:r w:rsidR="00C40FA8" w:rsidRPr="00C40FA8">
              <w:rPr>
                <w:rFonts w:ascii="楷体" w:eastAsia="楷体" w:hAnsi="楷体" w:hint="eastAsia"/>
                <w:sz w:val="24"/>
                <w:szCs w:val="24"/>
              </w:rPr>
              <w:t>强</w:t>
            </w:r>
            <w:proofErr w:type="gramEnd"/>
            <w:r w:rsidRPr="00254F4D">
              <w:rPr>
                <w:rFonts w:ascii="楷体" w:eastAsia="楷体" w:hAnsi="楷体" w:hint="eastAsia"/>
                <w:sz w:val="24"/>
                <w:szCs w:val="24"/>
              </w:rPr>
              <w:t xml:space="preserve">，批准： </w:t>
            </w:r>
            <w:r>
              <w:rPr>
                <w:rFonts w:ascii="楷体" w:eastAsia="楷体" w:hAnsi="楷体" w:hint="eastAsia"/>
                <w:sz w:val="24"/>
                <w:szCs w:val="24"/>
              </w:rPr>
              <w:t>刘卫</w:t>
            </w:r>
            <w:r w:rsidRPr="00254F4D">
              <w:rPr>
                <w:rFonts w:ascii="楷体" w:eastAsia="楷体" w:hAnsi="楷体" w:hint="eastAsia"/>
                <w:sz w:val="24"/>
                <w:szCs w:val="24"/>
              </w:rPr>
              <w:t>，编制时间：</w:t>
            </w:r>
            <w:r>
              <w:rPr>
                <w:rFonts w:ascii="楷体" w:eastAsia="楷体" w:hAnsi="楷体" w:hint="eastAsia"/>
                <w:sz w:val="24"/>
                <w:szCs w:val="24"/>
              </w:rPr>
              <w:t>2022.</w:t>
            </w:r>
            <w:r w:rsidR="00C40FA8">
              <w:rPr>
                <w:rFonts w:ascii="楷体" w:eastAsia="楷体" w:hAnsi="楷体" w:hint="eastAsia"/>
                <w:sz w:val="24"/>
                <w:szCs w:val="24"/>
              </w:rPr>
              <w:t>5</w:t>
            </w:r>
            <w:r>
              <w:rPr>
                <w:rFonts w:ascii="楷体" w:eastAsia="楷体" w:hAnsi="楷体" w:hint="eastAsia"/>
                <w:sz w:val="24"/>
                <w:szCs w:val="24"/>
              </w:rPr>
              <w:t>.20</w:t>
            </w:r>
            <w:r w:rsidRPr="00254F4D">
              <w:rPr>
                <w:rFonts w:ascii="楷体" w:eastAsia="楷体" w:hAnsi="楷体" w:hint="eastAsia"/>
                <w:sz w:val="24"/>
                <w:szCs w:val="24"/>
              </w:rPr>
              <w:t>日。</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查管理评审输入:</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1)</w:t>
            </w:r>
            <w:r w:rsidRPr="00C40FA8">
              <w:rPr>
                <w:rFonts w:ascii="楷体" w:eastAsia="楷体" w:hAnsi="楷体" w:hint="eastAsia"/>
                <w:sz w:val="24"/>
                <w:szCs w:val="24"/>
              </w:rPr>
              <w:tab/>
              <w:t>公司管理体系文件与标准的符合性、适宜性、充分性和有效性。</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2)</w:t>
            </w:r>
            <w:r w:rsidRPr="00C40FA8">
              <w:rPr>
                <w:rFonts w:ascii="楷体" w:eastAsia="楷体" w:hAnsi="楷体" w:hint="eastAsia"/>
                <w:sz w:val="24"/>
                <w:szCs w:val="24"/>
              </w:rPr>
              <w:tab/>
              <w:t>体系与法律法规及内外部环境变化的适宜性、符合性情况；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3)</w:t>
            </w:r>
            <w:r w:rsidRPr="00C40FA8">
              <w:rPr>
                <w:rFonts w:ascii="楷体" w:eastAsia="楷体" w:hAnsi="楷体" w:hint="eastAsia"/>
                <w:sz w:val="24"/>
                <w:szCs w:val="24"/>
              </w:rPr>
              <w:tab/>
              <w:t>公司的管理方针、目标的适宜性、目标指标等的完成情况；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4)</w:t>
            </w:r>
            <w:r w:rsidRPr="00C40FA8">
              <w:rPr>
                <w:rFonts w:ascii="楷体" w:eastAsia="楷体" w:hAnsi="楷体" w:hint="eastAsia"/>
                <w:sz w:val="24"/>
                <w:szCs w:val="24"/>
              </w:rPr>
              <w:tab/>
              <w:t>公司的机构设置、资源配置情况；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5)</w:t>
            </w:r>
            <w:r w:rsidRPr="00C40FA8">
              <w:rPr>
                <w:rFonts w:ascii="楷体" w:eastAsia="楷体" w:hAnsi="楷体" w:hint="eastAsia"/>
                <w:sz w:val="24"/>
                <w:szCs w:val="24"/>
              </w:rPr>
              <w:tab/>
              <w:t>事故、事件、不符合、纠正和预防措施处理情况；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6)</w:t>
            </w:r>
            <w:r w:rsidRPr="00C40FA8">
              <w:rPr>
                <w:rFonts w:ascii="楷体" w:eastAsia="楷体" w:hAnsi="楷体" w:hint="eastAsia"/>
                <w:sz w:val="24"/>
                <w:szCs w:val="24"/>
              </w:rPr>
              <w:tab/>
              <w:t>顾客及相关方的反馈处理情况；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7)</w:t>
            </w:r>
            <w:r w:rsidRPr="00C40FA8">
              <w:rPr>
                <w:rFonts w:ascii="楷体" w:eastAsia="楷体" w:hAnsi="楷体" w:hint="eastAsia"/>
                <w:sz w:val="24"/>
                <w:szCs w:val="24"/>
              </w:rPr>
              <w:tab/>
              <w:t>管理体系内部审核情况；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8)</w:t>
            </w:r>
            <w:r w:rsidRPr="00C40FA8">
              <w:rPr>
                <w:rFonts w:ascii="楷体" w:eastAsia="楷体" w:hAnsi="楷体" w:hint="eastAsia"/>
                <w:sz w:val="24"/>
                <w:szCs w:val="24"/>
              </w:rPr>
              <w:tab/>
              <w:t>质量、环境绩效测量情况；</w:t>
            </w:r>
          </w:p>
          <w:p w:rsidR="00C40FA8" w:rsidRP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t>9)</w:t>
            </w:r>
            <w:r w:rsidRPr="00C40FA8">
              <w:rPr>
                <w:rFonts w:ascii="楷体" w:eastAsia="楷体" w:hAnsi="楷体" w:hint="eastAsia"/>
                <w:sz w:val="24"/>
                <w:szCs w:val="24"/>
              </w:rPr>
              <w:tab/>
              <w:t>环境因素识别与评价控制情况；</w:t>
            </w:r>
          </w:p>
          <w:p w:rsidR="00C40FA8" w:rsidRDefault="00C40FA8" w:rsidP="00C40FA8">
            <w:pPr>
              <w:spacing w:line="360" w:lineRule="auto"/>
              <w:ind w:firstLineChars="200" w:firstLine="480"/>
              <w:rPr>
                <w:rFonts w:ascii="楷体" w:eastAsia="楷体" w:hAnsi="楷体" w:hint="eastAsia"/>
                <w:sz w:val="24"/>
                <w:szCs w:val="24"/>
              </w:rPr>
            </w:pPr>
            <w:r w:rsidRPr="00C40FA8">
              <w:rPr>
                <w:rFonts w:ascii="楷体" w:eastAsia="楷体" w:hAnsi="楷体" w:hint="eastAsia"/>
                <w:sz w:val="24"/>
                <w:szCs w:val="24"/>
              </w:rPr>
              <w:lastRenderedPageBreak/>
              <w:t>10)</w:t>
            </w:r>
            <w:r w:rsidRPr="00C40FA8">
              <w:rPr>
                <w:rFonts w:ascii="楷体" w:eastAsia="楷体" w:hAnsi="楷体" w:hint="eastAsia"/>
                <w:sz w:val="24"/>
                <w:szCs w:val="24"/>
              </w:rPr>
              <w:tab/>
              <w:t>其他改进的建议，</w:t>
            </w:r>
            <w:proofErr w:type="gramStart"/>
            <w:r w:rsidRPr="00C40FA8">
              <w:rPr>
                <w:rFonts w:ascii="楷体" w:eastAsia="楷体" w:hAnsi="楷体" w:hint="eastAsia"/>
                <w:sz w:val="24"/>
                <w:szCs w:val="24"/>
              </w:rPr>
              <w:t>风险机遇</w:t>
            </w:r>
            <w:proofErr w:type="gramEnd"/>
            <w:r w:rsidRPr="00C40FA8">
              <w:rPr>
                <w:rFonts w:ascii="楷体" w:eastAsia="楷体" w:hAnsi="楷体" w:hint="eastAsia"/>
                <w:sz w:val="24"/>
                <w:szCs w:val="24"/>
              </w:rPr>
              <w:t>的分析等</w:t>
            </w:r>
            <w:r w:rsidR="00E739CB" w:rsidRPr="00254F4D">
              <w:rPr>
                <w:rFonts w:ascii="楷体" w:eastAsia="楷体" w:hAnsi="楷体" w:hint="eastAsia"/>
                <w:sz w:val="24"/>
                <w:szCs w:val="24"/>
              </w:rPr>
              <w:t>。</w:t>
            </w:r>
          </w:p>
          <w:p w:rsidR="00E739CB" w:rsidRDefault="00E739CB" w:rsidP="00C40FA8">
            <w:pPr>
              <w:spacing w:line="360" w:lineRule="auto"/>
              <w:ind w:firstLineChars="200" w:firstLine="480"/>
              <w:rPr>
                <w:rFonts w:ascii="楷体" w:eastAsia="楷体" w:hAnsi="楷体" w:hint="eastAsia"/>
                <w:sz w:val="24"/>
                <w:szCs w:val="24"/>
              </w:rPr>
            </w:pPr>
            <w:r w:rsidRPr="00254F4D">
              <w:rPr>
                <w:rFonts w:ascii="楷体" w:eastAsia="楷体" w:hAnsi="楷体" w:hint="eastAsia"/>
                <w:sz w:val="24"/>
                <w:szCs w:val="24"/>
              </w:rPr>
              <w:t>管理评审的输入基本充分。查到各部门汇报材料，有参加人员签到表。</w:t>
            </w:r>
          </w:p>
          <w:p w:rsidR="00C40FA8" w:rsidRDefault="00B46E41" w:rsidP="00C40FA8">
            <w:pPr>
              <w:pStyle w:val="a0"/>
              <w:rPr>
                <w:rFonts w:hint="eastAsia"/>
              </w:rPr>
            </w:pPr>
            <w:r>
              <w:rPr>
                <w:noProof/>
              </w:rPr>
              <w:drawing>
                <wp:anchor distT="0" distB="0" distL="114300" distR="114300" simplePos="0" relativeHeight="251659264" behindDoc="0" locked="0" layoutInCell="1" allowOverlap="1" wp14:anchorId="5066F106" wp14:editId="18394322">
                  <wp:simplePos x="0" y="0"/>
                  <wp:positionH relativeFrom="column">
                    <wp:posOffset>658495</wp:posOffset>
                  </wp:positionH>
                  <wp:positionV relativeFrom="paragraph">
                    <wp:posOffset>80645</wp:posOffset>
                  </wp:positionV>
                  <wp:extent cx="3073400" cy="3390900"/>
                  <wp:effectExtent l="0" t="0" r="0" b="0"/>
                  <wp:wrapNone/>
                  <wp:docPr id="1" name="图片 1" descr="E:\360安全云盘同步版\国标联合审核\202207\烟台金正精细化工有限公司\新建文件夹\扫描全能王 2022-07-14 09.5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烟台金正精细化工有限公司\新建文件夹\扫描全能王 2022-07-14 09.53_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r="-20" b="17592"/>
                          <a:stretch/>
                        </pic:blipFill>
                        <pic:spPr bwMode="auto">
                          <a:xfrm>
                            <a:off x="0" y="0"/>
                            <a:ext cx="3073400" cy="339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Default="00C40FA8" w:rsidP="00C40FA8">
            <w:pPr>
              <w:pStyle w:val="a0"/>
              <w:rPr>
                <w:rFonts w:hint="eastAsia"/>
              </w:rPr>
            </w:pPr>
          </w:p>
          <w:p w:rsidR="00C40FA8" w:rsidRPr="00C40FA8" w:rsidRDefault="00C40FA8" w:rsidP="00C40FA8">
            <w:pPr>
              <w:pStyle w:val="a0"/>
            </w:pP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查管理评审输出：</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查看了202</w:t>
            </w:r>
            <w:r>
              <w:rPr>
                <w:rFonts w:ascii="楷体" w:eastAsia="楷体" w:hAnsi="楷体" w:hint="eastAsia"/>
                <w:sz w:val="24"/>
                <w:szCs w:val="24"/>
              </w:rPr>
              <w:t>2</w:t>
            </w:r>
            <w:r w:rsidRPr="00254F4D">
              <w:rPr>
                <w:rFonts w:ascii="楷体" w:eastAsia="楷体" w:hAnsi="楷体" w:hint="eastAsia"/>
                <w:sz w:val="24"/>
                <w:szCs w:val="24"/>
              </w:rPr>
              <w:t>.</w:t>
            </w:r>
            <w:r w:rsidR="00B46E41">
              <w:rPr>
                <w:rFonts w:ascii="楷体" w:eastAsia="楷体" w:hAnsi="楷体" w:hint="eastAsia"/>
                <w:sz w:val="24"/>
                <w:szCs w:val="24"/>
              </w:rPr>
              <w:t>6</w:t>
            </w:r>
            <w:r w:rsidRPr="00254F4D">
              <w:rPr>
                <w:rFonts w:ascii="楷体" w:eastAsia="楷体" w:hAnsi="楷体" w:hint="eastAsia"/>
                <w:sz w:val="24"/>
                <w:szCs w:val="24"/>
              </w:rPr>
              <w:t>.</w:t>
            </w:r>
            <w:r w:rsidR="00B46E41">
              <w:rPr>
                <w:rFonts w:ascii="楷体" w:eastAsia="楷体" w:hAnsi="楷体" w:hint="eastAsia"/>
                <w:sz w:val="24"/>
                <w:szCs w:val="24"/>
              </w:rPr>
              <w:t>9</w:t>
            </w:r>
            <w:r w:rsidRPr="00254F4D">
              <w:rPr>
                <w:rFonts w:ascii="楷体" w:eastAsia="楷体" w:hAnsi="楷体" w:hint="eastAsia"/>
                <w:sz w:val="24"/>
                <w:szCs w:val="24"/>
              </w:rPr>
              <w:t>日</w:t>
            </w:r>
            <w:r w:rsidR="00B46E41" w:rsidRPr="00B46E41">
              <w:rPr>
                <w:rFonts w:ascii="楷体" w:eastAsia="楷体" w:hAnsi="楷体" w:hint="eastAsia"/>
                <w:sz w:val="24"/>
                <w:szCs w:val="24"/>
              </w:rPr>
              <w:t>于强</w:t>
            </w:r>
            <w:proofErr w:type="gramStart"/>
            <w:r w:rsidR="00B46E41" w:rsidRPr="00B46E41">
              <w:rPr>
                <w:rFonts w:ascii="楷体" w:eastAsia="楷体" w:hAnsi="楷体" w:hint="eastAsia"/>
                <w:sz w:val="24"/>
                <w:szCs w:val="24"/>
              </w:rPr>
              <w:t>强</w:t>
            </w:r>
            <w:proofErr w:type="gramEnd"/>
            <w:r w:rsidRPr="00254F4D">
              <w:rPr>
                <w:rFonts w:ascii="楷体" w:eastAsia="楷体" w:hAnsi="楷体" w:hint="eastAsia"/>
                <w:sz w:val="24"/>
                <w:szCs w:val="24"/>
              </w:rPr>
              <w:t>批准的“管理评审报告”，对公司管理体系的适宜性、有效性、充分性做出了评价。</w:t>
            </w:r>
          </w:p>
          <w:p w:rsidR="00E739CB" w:rsidRPr="00254F4D" w:rsidRDefault="00E739CB" w:rsidP="00B46E41">
            <w:pPr>
              <w:pStyle w:val="a0"/>
              <w:ind w:firstLineChars="200" w:firstLine="480"/>
              <w:rPr>
                <w:rFonts w:ascii="楷体" w:eastAsia="楷体" w:hAnsi="楷体"/>
                <w:szCs w:val="24"/>
              </w:rPr>
            </w:pPr>
            <w:r w:rsidRPr="00254F4D">
              <w:rPr>
                <w:rFonts w:ascii="楷体" w:eastAsia="楷体" w:hAnsi="楷体" w:hint="eastAsia"/>
                <w:szCs w:val="24"/>
              </w:rPr>
              <w:t>管理评审结论：</w:t>
            </w:r>
            <w:r w:rsidR="00B46E41" w:rsidRPr="00B46E41">
              <w:rPr>
                <w:rFonts w:ascii="楷体" w:eastAsia="楷体" w:hAnsi="楷体" w:hint="eastAsia"/>
                <w:szCs w:val="24"/>
              </w:rPr>
              <w:t>现行</w:t>
            </w:r>
            <w:r w:rsidR="00B46E41" w:rsidRPr="00B46E41">
              <w:rPr>
                <w:rFonts w:ascii="楷体" w:eastAsia="楷体" w:hAnsi="楷体" w:hint="eastAsia"/>
                <w:szCs w:val="24"/>
              </w:rPr>
              <w:t>环境</w:t>
            </w:r>
            <w:r w:rsidR="00B46E41" w:rsidRPr="00B46E41">
              <w:rPr>
                <w:rFonts w:ascii="楷体" w:eastAsia="楷体" w:hAnsi="楷体"/>
                <w:szCs w:val="24"/>
              </w:rPr>
              <w:t>/</w:t>
            </w:r>
            <w:r w:rsidR="00B46E41" w:rsidRPr="00B46E41">
              <w:rPr>
                <w:rFonts w:ascii="楷体" w:eastAsia="楷体" w:hAnsi="楷体" w:hint="eastAsia"/>
                <w:szCs w:val="24"/>
              </w:rPr>
              <w:t>职业健康安全管理体系基本是充分的、适宜的、有效的；公司环境</w:t>
            </w:r>
            <w:r w:rsidR="00B46E41" w:rsidRPr="00B46E41">
              <w:rPr>
                <w:rFonts w:ascii="楷体" w:eastAsia="楷体" w:hAnsi="楷体"/>
                <w:szCs w:val="24"/>
              </w:rPr>
              <w:t>/</w:t>
            </w:r>
            <w:r w:rsidR="00B46E41" w:rsidRPr="00B46E41">
              <w:rPr>
                <w:rFonts w:ascii="楷体" w:eastAsia="楷体" w:hAnsi="楷体" w:hint="eastAsia"/>
                <w:szCs w:val="24"/>
              </w:rPr>
              <w:t>职业</w:t>
            </w:r>
            <w:r w:rsidR="00B46E41" w:rsidRPr="00B46E41">
              <w:rPr>
                <w:rFonts w:ascii="楷体" w:eastAsia="楷体" w:hAnsi="楷体" w:hint="eastAsia"/>
                <w:szCs w:val="24"/>
              </w:rPr>
              <w:lastRenderedPageBreak/>
              <w:t>健康安全方针体现了企业的特点，包括了污染预防、遵守相关法律法规和持续改进的承诺，具有持续的适宜性；环境目标指标结合了公司中的环境因素、安全风险，综合了有关方的期望和要求，符合企业现状且具有挑战性。自运行以来，无相关方投诉，为发生环境安全事故，环境安全目标指标较为适宜</w:t>
            </w:r>
            <w:r w:rsidRPr="00254F4D">
              <w:rPr>
                <w:rFonts w:ascii="楷体" w:eastAsia="楷体" w:hAnsi="楷体" w:hint="eastAsia"/>
                <w:szCs w:val="24"/>
              </w:rPr>
              <w:t>。</w:t>
            </w:r>
          </w:p>
          <w:p w:rsidR="00E739CB" w:rsidRPr="00254F4D" w:rsidRDefault="00E739CB" w:rsidP="00B46E41">
            <w:pPr>
              <w:pStyle w:val="a0"/>
              <w:ind w:firstLineChars="200" w:firstLine="480"/>
              <w:rPr>
                <w:rFonts w:ascii="楷体" w:eastAsia="楷体" w:hAnsi="楷体"/>
                <w:szCs w:val="24"/>
              </w:rPr>
            </w:pPr>
            <w:r w:rsidRPr="00254F4D">
              <w:rPr>
                <w:rFonts w:ascii="楷体" w:eastAsia="楷体" w:hAnsi="楷体" w:hint="eastAsia"/>
                <w:szCs w:val="24"/>
              </w:rPr>
              <w:t xml:space="preserve">提出了改进措施: </w:t>
            </w:r>
          </w:p>
          <w:p w:rsidR="00E739CB" w:rsidRPr="00254F4D" w:rsidRDefault="00B46E41" w:rsidP="00447DAC">
            <w:pPr>
              <w:pStyle w:val="a0"/>
              <w:ind w:firstLineChars="200" w:firstLine="480"/>
              <w:rPr>
                <w:rFonts w:ascii="楷体" w:eastAsia="楷体" w:hAnsi="楷体"/>
                <w:szCs w:val="24"/>
              </w:rPr>
            </w:pPr>
            <w:r w:rsidRPr="00B46E41">
              <w:rPr>
                <w:rFonts w:ascii="楷体" w:eastAsia="楷体" w:hAnsi="楷体" w:hint="eastAsia"/>
                <w:szCs w:val="24"/>
              </w:rPr>
              <w:t>部分员工在执行质量管理体系的时候，主动性不够，往往需要部门主管或其它人员督促，希望人力资源部在这方面进一步宣传、培训</w:t>
            </w:r>
            <w:r>
              <w:rPr>
                <w:rFonts w:ascii="楷体" w:eastAsia="楷体" w:hAnsi="楷体" w:hint="eastAsia"/>
                <w:szCs w:val="24"/>
              </w:rPr>
              <w:t>。</w:t>
            </w:r>
          </w:p>
          <w:p w:rsidR="00E739CB" w:rsidRPr="00254F4D" w:rsidRDefault="00E739CB" w:rsidP="00B46E41">
            <w:pPr>
              <w:spacing w:line="360" w:lineRule="auto"/>
              <w:ind w:firstLineChars="200" w:firstLine="480"/>
              <w:rPr>
                <w:rFonts w:ascii="楷体" w:eastAsia="楷体" w:hAnsi="楷体"/>
              </w:rPr>
            </w:pPr>
            <w:r w:rsidRPr="00254F4D">
              <w:rPr>
                <w:rFonts w:ascii="楷体" w:eastAsia="楷体" w:hAnsi="楷体" w:hint="eastAsia"/>
                <w:sz w:val="24"/>
                <w:szCs w:val="24"/>
              </w:rPr>
              <w:t xml:space="preserve">管理评审的策划及实施基本符合要求。    </w:t>
            </w:r>
          </w:p>
          <w:p w:rsidR="00E739CB" w:rsidRPr="00254F4D" w:rsidRDefault="00E739CB" w:rsidP="00870C1F">
            <w:pPr>
              <w:spacing w:line="360" w:lineRule="auto"/>
              <w:ind w:firstLineChars="200" w:firstLine="420"/>
              <w:rPr>
                <w:rFonts w:ascii="楷体" w:eastAsia="楷体" w:hAnsi="楷体"/>
              </w:rPr>
            </w:pP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lastRenderedPageBreak/>
              <w:t>Y</w:t>
            </w:r>
          </w:p>
        </w:tc>
      </w:tr>
      <w:tr w:rsidR="00E739CB" w:rsidRPr="00254F4D" w:rsidTr="00AA1170">
        <w:trPr>
          <w:trHeight w:val="214"/>
        </w:trPr>
        <w:tc>
          <w:tcPr>
            <w:tcW w:w="1892" w:type="dxa"/>
            <w:vAlign w:val="center"/>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lastRenderedPageBreak/>
              <w:t>改进</w:t>
            </w:r>
          </w:p>
          <w:p w:rsidR="00E739CB" w:rsidRPr="00254F4D" w:rsidRDefault="00E739CB">
            <w:pPr>
              <w:spacing w:line="360" w:lineRule="auto"/>
              <w:rPr>
                <w:rFonts w:ascii="楷体" w:eastAsia="楷体" w:hAnsi="楷体"/>
                <w:sz w:val="24"/>
                <w:szCs w:val="24"/>
              </w:rPr>
            </w:pPr>
          </w:p>
        </w:tc>
        <w:tc>
          <w:tcPr>
            <w:tcW w:w="1228" w:type="dxa"/>
            <w:vAlign w:val="center"/>
          </w:tcPr>
          <w:p w:rsidR="00E739CB" w:rsidRPr="00254F4D" w:rsidRDefault="00E739CB">
            <w:pPr>
              <w:spacing w:line="360" w:lineRule="auto"/>
              <w:rPr>
                <w:rFonts w:ascii="楷体" w:eastAsia="楷体" w:hAnsi="楷体"/>
                <w:sz w:val="24"/>
                <w:szCs w:val="24"/>
              </w:rPr>
            </w:pPr>
            <w:r>
              <w:rPr>
                <w:rFonts w:ascii="楷体" w:eastAsia="楷体" w:hAnsi="楷体" w:hint="eastAsia"/>
                <w:sz w:val="24"/>
                <w:szCs w:val="24"/>
              </w:rPr>
              <w:t>EO</w:t>
            </w:r>
            <w:r w:rsidRPr="00254F4D">
              <w:rPr>
                <w:rFonts w:ascii="楷体" w:eastAsia="楷体" w:hAnsi="楷体" w:hint="eastAsia"/>
                <w:sz w:val="24"/>
                <w:szCs w:val="24"/>
              </w:rPr>
              <w:t>：10.1、10.3</w:t>
            </w:r>
          </w:p>
          <w:p w:rsidR="00E739CB" w:rsidRPr="00254F4D" w:rsidRDefault="00E739CB">
            <w:pPr>
              <w:spacing w:line="360" w:lineRule="auto"/>
              <w:rPr>
                <w:rFonts w:ascii="楷体" w:eastAsia="楷体" w:hAnsi="楷体"/>
                <w:sz w:val="24"/>
                <w:szCs w:val="24"/>
              </w:rPr>
            </w:pPr>
          </w:p>
        </w:tc>
        <w:tc>
          <w:tcPr>
            <w:tcW w:w="10943" w:type="dxa"/>
            <w:vAlign w:val="center"/>
          </w:tcPr>
          <w:p w:rsidR="00E739CB" w:rsidRPr="00254F4D" w:rsidRDefault="00E739CB">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管理者代表根据总经理意图组织持续改进过程的策划工作，由</w:t>
            </w:r>
            <w:r>
              <w:rPr>
                <w:rFonts w:ascii="楷体" w:eastAsia="楷体" w:hAnsi="楷体" w:hint="eastAsia"/>
                <w:sz w:val="24"/>
                <w:szCs w:val="24"/>
              </w:rPr>
              <w:t>综合部</w:t>
            </w:r>
            <w:r w:rsidRPr="00254F4D">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rsidTr="00AA1170">
        <w:trPr>
          <w:trHeight w:val="90"/>
        </w:trPr>
        <w:tc>
          <w:tcPr>
            <w:tcW w:w="1892" w:type="dxa"/>
          </w:tcPr>
          <w:p w:rsidR="00E739CB" w:rsidRPr="00254F4D" w:rsidRDefault="00E739CB" w:rsidP="005A188E">
            <w:pPr>
              <w:spacing w:line="360" w:lineRule="auto"/>
              <w:rPr>
                <w:rFonts w:ascii="楷体" w:eastAsia="楷体" w:hAnsi="楷体"/>
                <w:sz w:val="24"/>
                <w:szCs w:val="24"/>
              </w:rPr>
            </w:pPr>
            <w:r w:rsidRPr="00254F4D">
              <w:rPr>
                <w:rFonts w:ascii="楷体" w:eastAsia="楷体" w:hAnsi="楷体" w:hint="eastAsia"/>
                <w:sz w:val="24"/>
                <w:szCs w:val="24"/>
              </w:rPr>
              <w:t>事故事件及处理情况，质量、环境安全监测情况、</w:t>
            </w:r>
          </w:p>
        </w:tc>
        <w:tc>
          <w:tcPr>
            <w:tcW w:w="1228" w:type="dxa"/>
          </w:tcPr>
          <w:p w:rsidR="00E739CB" w:rsidRPr="00254F4D" w:rsidRDefault="00E739CB">
            <w:pPr>
              <w:spacing w:line="360" w:lineRule="auto"/>
              <w:rPr>
                <w:rFonts w:ascii="楷体" w:eastAsia="楷体" w:hAnsi="楷体"/>
                <w:color w:val="FF0000"/>
                <w:sz w:val="24"/>
                <w:szCs w:val="24"/>
              </w:rPr>
            </w:pPr>
          </w:p>
        </w:tc>
        <w:tc>
          <w:tcPr>
            <w:tcW w:w="10943" w:type="dxa"/>
          </w:tcPr>
          <w:p w:rsidR="00E739CB" w:rsidRPr="00254F4D" w:rsidRDefault="00BB6150">
            <w:pPr>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w:t>
            </w:r>
            <w:bookmarkStart w:id="0" w:name="_GoBack"/>
            <w:bookmarkEnd w:id="0"/>
            <w:r w:rsidR="00E739CB" w:rsidRPr="00254F4D">
              <w:rPr>
                <w:rFonts w:ascii="楷体" w:eastAsia="楷体" w:hAnsi="楷体" w:hint="eastAsia"/>
                <w:sz w:val="24"/>
                <w:szCs w:val="24"/>
              </w:rPr>
              <w:t>环境问题、职业健康安全的行政处罚。未发生相关方的投诉。</w:t>
            </w:r>
          </w:p>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暂时没有国家/地方抽查情况。</w:t>
            </w:r>
          </w:p>
          <w:p w:rsidR="00E739CB" w:rsidRPr="00254F4D" w:rsidRDefault="00E739CB">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目前没有相关行政主管部门的检查处罚，在现场审核也未发现检查处罚、相关</w:t>
            </w:r>
            <w:proofErr w:type="gramStart"/>
            <w:r w:rsidRPr="00254F4D">
              <w:rPr>
                <w:rFonts w:ascii="楷体" w:eastAsia="楷体" w:hAnsi="楷体" w:hint="eastAsia"/>
                <w:sz w:val="24"/>
                <w:szCs w:val="24"/>
              </w:rPr>
              <w:t>方投诉</w:t>
            </w:r>
            <w:proofErr w:type="gramEnd"/>
            <w:r w:rsidRPr="00254F4D">
              <w:rPr>
                <w:rFonts w:ascii="楷体" w:eastAsia="楷体" w:hAnsi="楷体" w:hint="eastAsia"/>
                <w:sz w:val="24"/>
                <w:szCs w:val="24"/>
              </w:rPr>
              <w:t>等情况。</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rsidTr="00AA1170">
        <w:trPr>
          <w:trHeight w:val="90"/>
        </w:trPr>
        <w:tc>
          <w:tcPr>
            <w:tcW w:w="1892" w:type="dxa"/>
          </w:tcPr>
          <w:p w:rsidR="00E739CB" w:rsidRPr="00254F4D" w:rsidRDefault="00E739CB">
            <w:pPr>
              <w:spacing w:line="360" w:lineRule="auto"/>
              <w:rPr>
                <w:rFonts w:ascii="楷体" w:eastAsia="楷体" w:hAnsi="楷体"/>
                <w:sz w:val="24"/>
                <w:szCs w:val="24"/>
              </w:rPr>
            </w:pPr>
            <w:r w:rsidRPr="00254F4D">
              <w:rPr>
                <w:rFonts w:ascii="楷体" w:eastAsia="楷体" w:hAnsi="楷体" w:hint="eastAsia"/>
                <w:sz w:val="24"/>
                <w:szCs w:val="24"/>
              </w:rPr>
              <w:t>验证资质</w:t>
            </w:r>
          </w:p>
        </w:tc>
        <w:tc>
          <w:tcPr>
            <w:tcW w:w="1228" w:type="dxa"/>
          </w:tcPr>
          <w:p w:rsidR="00E739CB" w:rsidRPr="00254F4D" w:rsidRDefault="00E739CB">
            <w:pPr>
              <w:spacing w:line="360" w:lineRule="auto"/>
              <w:rPr>
                <w:rFonts w:ascii="楷体" w:eastAsia="楷体" w:hAnsi="楷体"/>
                <w:sz w:val="24"/>
                <w:szCs w:val="24"/>
              </w:rPr>
            </w:pPr>
          </w:p>
        </w:tc>
        <w:tc>
          <w:tcPr>
            <w:tcW w:w="10943" w:type="dxa"/>
          </w:tcPr>
          <w:p w:rsidR="00E739CB" w:rsidRPr="00254F4D" w:rsidRDefault="00E739C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提供了组织营业执照均为有效。</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E739CB" w:rsidRPr="00254F4D" w:rsidTr="00AA1170">
        <w:trPr>
          <w:trHeight w:val="214"/>
        </w:trPr>
        <w:tc>
          <w:tcPr>
            <w:tcW w:w="1892" w:type="dxa"/>
          </w:tcPr>
          <w:p w:rsidR="00E739CB" w:rsidRPr="00254F4D" w:rsidRDefault="00E739CB" w:rsidP="0082155A">
            <w:pPr>
              <w:spacing w:line="360" w:lineRule="auto"/>
              <w:rPr>
                <w:rFonts w:ascii="楷体" w:eastAsia="楷体" w:hAnsi="楷体"/>
                <w:sz w:val="24"/>
                <w:szCs w:val="24"/>
              </w:rPr>
            </w:pPr>
            <w:r>
              <w:rPr>
                <w:rFonts w:ascii="楷体" w:eastAsia="楷体" w:hAnsi="楷体" w:hint="eastAsia"/>
                <w:sz w:val="24"/>
                <w:szCs w:val="24"/>
              </w:rPr>
              <w:t>一阶段</w:t>
            </w:r>
            <w:r w:rsidRPr="00254F4D">
              <w:rPr>
                <w:rFonts w:ascii="楷体" w:eastAsia="楷体" w:hAnsi="楷体" w:hint="eastAsia"/>
                <w:sz w:val="24"/>
                <w:szCs w:val="24"/>
              </w:rPr>
              <w:t>审核</w:t>
            </w:r>
            <w:r>
              <w:rPr>
                <w:rFonts w:ascii="楷体" w:eastAsia="楷体" w:hAnsi="楷体" w:hint="eastAsia"/>
                <w:sz w:val="24"/>
                <w:szCs w:val="24"/>
              </w:rPr>
              <w:t>问</w:t>
            </w:r>
            <w:r>
              <w:rPr>
                <w:rFonts w:ascii="楷体" w:eastAsia="楷体" w:hAnsi="楷体" w:hint="eastAsia"/>
                <w:sz w:val="24"/>
                <w:szCs w:val="24"/>
              </w:rPr>
              <w:lastRenderedPageBreak/>
              <w:t>题</w:t>
            </w:r>
            <w:r w:rsidRPr="00254F4D">
              <w:rPr>
                <w:rFonts w:ascii="楷体" w:eastAsia="楷体" w:hAnsi="楷体" w:hint="eastAsia"/>
                <w:sz w:val="24"/>
                <w:szCs w:val="24"/>
              </w:rPr>
              <w:t>验证</w:t>
            </w:r>
          </w:p>
        </w:tc>
        <w:tc>
          <w:tcPr>
            <w:tcW w:w="1228" w:type="dxa"/>
          </w:tcPr>
          <w:p w:rsidR="00E739CB" w:rsidRPr="00254F4D" w:rsidRDefault="00E739CB">
            <w:pPr>
              <w:spacing w:line="360" w:lineRule="auto"/>
              <w:rPr>
                <w:rFonts w:ascii="楷体" w:eastAsia="楷体" w:hAnsi="楷体"/>
                <w:sz w:val="24"/>
                <w:szCs w:val="24"/>
              </w:rPr>
            </w:pPr>
          </w:p>
        </w:tc>
        <w:tc>
          <w:tcPr>
            <w:tcW w:w="10943" w:type="dxa"/>
          </w:tcPr>
          <w:p w:rsidR="00E739CB" w:rsidRPr="00254F4D" w:rsidRDefault="00E739CB" w:rsidP="00A57EAB">
            <w:pPr>
              <w:spacing w:line="360" w:lineRule="auto"/>
              <w:ind w:firstLineChars="200" w:firstLine="480"/>
              <w:rPr>
                <w:rFonts w:ascii="楷体" w:eastAsia="楷体" w:hAnsi="楷体"/>
                <w:sz w:val="24"/>
                <w:szCs w:val="24"/>
              </w:rPr>
            </w:pPr>
            <w:r>
              <w:rPr>
                <w:rFonts w:ascii="楷体" w:eastAsia="楷体" w:hAnsi="楷体" w:hint="eastAsia"/>
                <w:sz w:val="24"/>
                <w:szCs w:val="24"/>
              </w:rPr>
              <w:t>无</w:t>
            </w:r>
            <w:r w:rsidRPr="00254F4D">
              <w:rPr>
                <w:rFonts w:ascii="楷体" w:eastAsia="楷体" w:hAnsi="楷体" w:hint="eastAsia"/>
                <w:sz w:val="24"/>
                <w:szCs w:val="24"/>
              </w:rPr>
              <w:t>。</w:t>
            </w:r>
          </w:p>
        </w:tc>
        <w:tc>
          <w:tcPr>
            <w:tcW w:w="646" w:type="dxa"/>
          </w:tcPr>
          <w:p w:rsidR="00E739CB" w:rsidRPr="000F0354" w:rsidRDefault="00E739CB" w:rsidP="00CE7F50">
            <w:pPr>
              <w:spacing w:line="360" w:lineRule="auto"/>
              <w:rPr>
                <w:rFonts w:ascii="楷体" w:eastAsia="楷体" w:hAnsi="楷体" w:cs="宋体"/>
                <w:sz w:val="24"/>
                <w:szCs w:val="24"/>
              </w:rPr>
            </w:pPr>
            <w:r w:rsidRPr="000F0354">
              <w:rPr>
                <w:rFonts w:ascii="楷体" w:eastAsia="楷体" w:hAnsi="楷体" w:cs="宋体" w:hint="eastAsia"/>
                <w:sz w:val="24"/>
                <w:szCs w:val="24"/>
              </w:rPr>
              <w:t>Y</w:t>
            </w:r>
          </w:p>
        </w:tc>
      </w:tr>
      <w:tr w:rsidR="009C1DC4" w:rsidRPr="00254F4D">
        <w:trPr>
          <w:trHeight w:val="288"/>
        </w:trPr>
        <w:tc>
          <w:tcPr>
            <w:tcW w:w="1892" w:type="dxa"/>
          </w:tcPr>
          <w:p w:rsidR="009C1DC4" w:rsidRPr="00254F4D" w:rsidRDefault="009C1DC4" w:rsidP="005A188E">
            <w:pPr>
              <w:spacing w:line="360" w:lineRule="auto"/>
              <w:rPr>
                <w:rFonts w:ascii="楷体" w:eastAsia="楷体" w:hAnsi="楷体"/>
                <w:sz w:val="24"/>
                <w:szCs w:val="24"/>
              </w:rPr>
            </w:pP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9C1DC4">
            <w:pPr>
              <w:spacing w:line="360" w:lineRule="auto"/>
              <w:rPr>
                <w:rFonts w:ascii="楷体" w:eastAsia="楷体" w:hAnsi="楷体"/>
                <w:sz w:val="24"/>
                <w:szCs w:val="24"/>
              </w:rPr>
            </w:pPr>
          </w:p>
        </w:tc>
        <w:tc>
          <w:tcPr>
            <w:tcW w:w="646" w:type="dxa"/>
          </w:tcPr>
          <w:p w:rsidR="009C1DC4" w:rsidRPr="00254F4D" w:rsidRDefault="009C1DC4">
            <w:pPr>
              <w:spacing w:line="360" w:lineRule="auto"/>
              <w:rPr>
                <w:rFonts w:ascii="楷体" w:eastAsia="楷体" w:hAnsi="楷体" w:cs="宋体"/>
                <w:color w:val="FF0000"/>
                <w:sz w:val="24"/>
                <w:szCs w:val="24"/>
              </w:rPr>
            </w:pPr>
          </w:p>
        </w:tc>
      </w:tr>
      <w:tr w:rsidR="005A188E" w:rsidRPr="00733C2C">
        <w:trPr>
          <w:trHeight w:val="288"/>
        </w:trPr>
        <w:tc>
          <w:tcPr>
            <w:tcW w:w="1892" w:type="dxa"/>
          </w:tcPr>
          <w:p w:rsidR="005A188E" w:rsidRPr="00254F4D" w:rsidRDefault="005A188E" w:rsidP="005A188E">
            <w:pPr>
              <w:spacing w:line="360" w:lineRule="auto"/>
              <w:rPr>
                <w:rFonts w:ascii="楷体" w:eastAsia="楷体" w:hAnsi="楷体"/>
                <w:sz w:val="24"/>
                <w:szCs w:val="24"/>
              </w:rPr>
            </w:pPr>
          </w:p>
        </w:tc>
        <w:tc>
          <w:tcPr>
            <w:tcW w:w="1228" w:type="dxa"/>
          </w:tcPr>
          <w:p w:rsidR="005A188E" w:rsidRPr="00254F4D" w:rsidRDefault="005A188E">
            <w:pPr>
              <w:spacing w:line="360" w:lineRule="auto"/>
              <w:rPr>
                <w:rFonts w:ascii="楷体" w:eastAsia="楷体" w:hAnsi="楷体"/>
                <w:sz w:val="24"/>
                <w:szCs w:val="24"/>
              </w:rPr>
            </w:pPr>
          </w:p>
        </w:tc>
        <w:tc>
          <w:tcPr>
            <w:tcW w:w="10943" w:type="dxa"/>
          </w:tcPr>
          <w:p w:rsidR="005A188E" w:rsidRPr="00254F4D" w:rsidRDefault="005A188E">
            <w:pPr>
              <w:spacing w:line="360" w:lineRule="auto"/>
              <w:rPr>
                <w:rFonts w:ascii="楷体" w:eastAsia="楷体" w:hAnsi="楷体"/>
                <w:sz w:val="24"/>
                <w:szCs w:val="24"/>
              </w:rPr>
            </w:pPr>
          </w:p>
        </w:tc>
        <w:tc>
          <w:tcPr>
            <w:tcW w:w="646" w:type="dxa"/>
          </w:tcPr>
          <w:p w:rsidR="005A188E" w:rsidRPr="00733C2C" w:rsidRDefault="005A188E">
            <w:pPr>
              <w:spacing w:line="360" w:lineRule="auto"/>
              <w:rPr>
                <w:rFonts w:ascii="楷体" w:eastAsia="楷体" w:hAnsi="楷体"/>
                <w:sz w:val="24"/>
                <w:szCs w:val="24"/>
              </w:rPr>
            </w:pPr>
          </w:p>
        </w:tc>
      </w:tr>
    </w:tbl>
    <w:p w:rsidR="00BA4EC7" w:rsidRPr="00733C2C" w:rsidRDefault="00BA4EC7">
      <w:pPr>
        <w:rPr>
          <w:rFonts w:ascii="楷体" w:eastAsia="楷体" w:hAnsi="楷体"/>
          <w:sz w:val="24"/>
          <w:szCs w:val="24"/>
        </w:rPr>
      </w:pPr>
    </w:p>
    <w:p w:rsidR="00BA4EC7" w:rsidRPr="00254F4D" w:rsidRDefault="00901044">
      <w:pPr>
        <w:pStyle w:val="a7"/>
        <w:rPr>
          <w:rFonts w:ascii="楷体" w:eastAsia="楷体" w:hAnsi="楷体"/>
          <w:color w:val="FF0000"/>
        </w:rPr>
      </w:pPr>
      <w:r w:rsidRPr="00254F4D">
        <w:rPr>
          <w:rFonts w:ascii="楷体" w:eastAsia="楷体" w:hAnsi="楷体" w:hint="eastAsia"/>
        </w:rPr>
        <w:t>说明：不符合标注N</w:t>
      </w:r>
    </w:p>
    <w:p w:rsidR="00943833" w:rsidRPr="00254F4D" w:rsidRDefault="00943833">
      <w:pPr>
        <w:pStyle w:val="a7"/>
        <w:rPr>
          <w:rFonts w:ascii="楷体" w:eastAsia="楷体" w:hAnsi="楷体"/>
          <w:color w:val="FF0000"/>
        </w:rPr>
      </w:pPr>
    </w:p>
    <w:sectPr w:rsidR="00943833" w:rsidRPr="00254F4D" w:rsidSect="00521AD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73" w:rsidRDefault="00922373">
      <w:r>
        <w:separator/>
      </w:r>
    </w:p>
  </w:endnote>
  <w:endnote w:type="continuationSeparator" w:id="0">
    <w:p w:rsidR="00922373" w:rsidRDefault="0092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791AC2">
            <w:pPr>
              <w:pStyle w:val="a7"/>
              <w:jc w:val="center"/>
            </w:pPr>
            <w:r>
              <w:rPr>
                <w:b/>
                <w:sz w:val="24"/>
                <w:szCs w:val="24"/>
              </w:rPr>
              <w:fldChar w:fldCharType="begin"/>
            </w:r>
            <w:r w:rsidR="00901044">
              <w:rPr>
                <w:b/>
              </w:rPr>
              <w:instrText>PAGE</w:instrText>
            </w:r>
            <w:r>
              <w:rPr>
                <w:b/>
                <w:sz w:val="24"/>
                <w:szCs w:val="24"/>
              </w:rPr>
              <w:fldChar w:fldCharType="separate"/>
            </w:r>
            <w:r w:rsidR="00BB6150">
              <w:rPr>
                <w:b/>
                <w:noProof/>
              </w:rPr>
              <w:t>11</w:t>
            </w:r>
            <w:r>
              <w:rPr>
                <w:b/>
                <w:sz w:val="24"/>
                <w:szCs w:val="24"/>
              </w:rPr>
              <w:fldChar w:fldCharType="end"/>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BB6150">
              <w:rPr>
                <w:b/>
                <w:noProof/>
              </w:rPr>
              <w:t>12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73" w:rsidRDefault="00922373">
      <w:r>
        <w:separator/>
      </w:r>
    </w:p>
  </w:footnote>
  <w:footnote w:type="continuationSeparator" w:id="0">
    <w:p w:rsidR="00922373" w:rsidRDefault="0092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F05010" w:rsidP="00F0501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22873D3" wp14:editId="04F02BA4">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01044">
      <w:rPr>
        <w:rStyle w:val="CharChar1"/>
        <w:rFonts w:hint="default"/>
      </w:rPr>
      <w:t>北京国标联合认证有限公司</w:t>
    </w:r>
    <w:r w:rsidR="00901044">
      <w:rPr>
        <w:rStyle w:val="CharChar1"/>
        <w:rFonts w:hint="default"/>
      </w:rPr>
      <w:tab/>
    </w:r>
    <w:r w:rsidR="00901044">
      <w:rPr>
        <w:rStyle w:val="CharChar1"/>
        <w:rFonts w:hint="default"/>
      </w:rPr>
      <w:tab/>
    </w:r>
    <w:r w:rsidR="00901044">
      <w:rPr>
        <w:rStyle w:val="CharChar1"/>
        <w:rFonts w:hint="default"/>
      </w:rPr>
      <w:tab/>
    </w:r>
  </w:p>
  <w:p w:rsidR="00BA4EC7" w:rsidRDefault="00922373" w:rsidP="00F05010">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13307"/>
    <w:rsid w:val="000215D9"/>
    <w:rsid w:val="000237F6"/>
    <w:rsid w:val="000248CB"/>
    <w:rsid w:val="000312CE"/>
    <w:rsid w:val="000324B3"/>
    <w:rsid w:val="0003373A"/>
    <w:rsid w:val="00037717"/>
    <w:rsid w:val="0004167E"/>
    <w:rsid w:val="0006024C"/>
    <w:rsid w:val="000623A0"/>
    <w:rsid w:val="000652E4"/>
    <w:rsid w:val="0006551C"/>
    <w:rsid w:val="000667BB"/>
    <w:rsid w:val="0008182A"/>
    <w:rsid w:val="00082DA4"/>
    <w:rsid w:val="0008302C"/>
    <w:rsid w:val="000934A3"/>
    <w:rsid w:val="000954A0"/>
    <w:rsid w:val="000A22BB"/>
    <w:rsid w:val="000B4D27"/>
    <w:rsid w:val="000C520C"/>
    <w:rsid w:val="000C6DD5"/>
    <w:rsid w:val="000E59F3"/>
    <w:rsid w:val="000F0354"/>
    <w:rsid w:val="000F6037"/>
    <w:rsid w:val="0010725D"/>
    <w:rsid w:val="001139C6"/>
    <w:rsid w:val="001143BB"/>
    <w:rsid w:val="001159FD"/>
    <w:rsid w:val="00125AAE"/>
    <w:rsid w:val="00147713"/>
    <w:rsid w:val="00152D7C"/>
    <w:rsid w:val="001605B8"/>
    <w:rsid w:val="00184136"/>
    <w:rsid w:val="00191322"/>
    <w:rsid w:val="0019287B"/>
    <w:rsid w:val="001A2D7F"/>
    <w:rsid w:val="001A3E53"/>
    <w:rsid w:val="001A4E83"/>
    <w:rsid w:val="001A5BDC"/>
    <w:rsid w:val="001B289F"/>
    <w:rsid w:val="001B2D63"/>
    <w:rsid w:val="001B387B"/>
    <w:rsid w:val="001B3D1B"/>
    <w:rsid w:val="001C5D0F"/>
    <w:rsid w:val="001D742A"/>
    <w:rsid w:val="001D779C"/>
    <w:rsid w:val="001F1985"/>
    <w:rsid w:val="0021308D"/>
    <w:rsid w:val="0021604A"/>
    <w:rsid w:val="00226F2A"/>
    <w:rsid w:val="00227ACD"/>
    <w:rsid w:val="00232AB1"/>
    <w:rsid w:val="002415C6"/>
    <w:rsid w:val="002458E8"/>
    <w:rsid w:val="00254904"/>
    <w:rsid w:val="00254F4D"/>
    <w:rsid w:val="00257733"/>
    <w:rsid w:val="00261459"/>
    <w:rsid w:val="002644FA"/>
    <w:rsid w:val="00275873"/>
    <w:rsid w:val="002B354C"/>
    <w:rsid w:val="002D716B"/>
    <w:rsid w:val="002E5A7F"/>
    <w:rsid w:val="002F4962"/>
    <w:rsid w:val="00300C2B"/>
    <w:rsid w:val="00301F7C"/>
    <w:rsid w:val="003037A3"/>
    <w:rsid w:val="00306784"/>
    <w:rsid w:val="00322580"/>
    <w:rsid w:val="00330F54"/>
    <w:rsid w:val="00334142"/>
    <w:rsid w:val="00334358"/>
    <w:rsid w:val="00337922"/>
    <w:rsid w:val="00340867"/>
    <w:rsid w:val="003408C4"/>
    <w:rsid w:val="00353623"/>
    <w:rsid w:val="0035772B"/>
    <w:rsid w:val="00361FE0"/>
    <w:rsid w:val="00380837"/>
    <w:rsid w:val="003A085E"/>
    <w:rsid w:val="003A198A"/>
    <w:rsid w:val="003A2310"/>
    <w:rsid w:val="003D31EA"/>
    <w:rsid w:val="003E0D1A"/>
    <w:rsid w:val="003E7A1E"/>
    <w:rsid w:val="003F2D46"/>
    <w:rsid w:val="00410914"/>
    <w:rsid w:val="004310FD"/>
    <w:rsid w:val="00433551"/>
    <w:rsid w:val="00436693"/>
    <w:rsid w:val="00436831"/>
    <w:rsid w:val="004417C9"/>
    <w:rsid w:val="004427D5"/>
    <w:rsid w:val="00443237"/>
    <w:rsid w:val="00444470"/>
    <w:rsid w:val="004451DB"/>
    <w:rsid w:val="00447DAC"/>
    <w:rsid w:val="004639F9"/>
    <w:rsid w:val="00467067"/>
    <w:rsid w:val="004705E7"/>
    <w:rsid w:val="00473A5B"/>
    <w:rsid w:val="00473BDD"/>
    <w:rsid w:val="00475D62"/>
    <w:rsid w:val="004764D1"/>
    <w:rsid w:val="00487F37"/>
    <w:rsid w:val="004A2D7A"/>
    <w:rsid w:val="004B01FF"/>
    <w:rsid w:val="004C094F"/>
    <w:rsid w:val="004C4BFB"/>
    <w:rsid w:val="004C5009"/>
    <w:rsid w:val="004D3F63"/>
    <w:rsid w:val="004D50D0"/>
    <w:rsid w:val="004E6DE7"/>
    <w:rsid w:val="004F0252"/>
    <w:rsid w:val="004F3FCD"/>
    <w:rsid w:val="004F4F4E"/>
    <w:rsid w:val="004F6072"/>
    <w:rsid w:val="004F628D"/>
    <w:rsid w:val="0050069D"/>
    <w:rsid w:val="00501C7B"/>
    <w:rsid w:val="005045E0"/>
    <w:rsid w:val="00510233"/>
    <w:rsid w:val="00513AAF"/>
    <w:rsid w:val="005205B9"/>
    <w:rsid w:val="00521AD4"/>
    <w:rsid w:val="00527683"/>
    <w:rsid w:val="00536930"/>
    <w:rsid w:val="00545695"/>
    <w:rsid w:val="005524D9"/>
    <w:rsid w:val="00564E53"/>
    <w:rsid w:val="00570B50"/>
    <w:rsid w:val="00575F50"/>
    <w:rsid w:val="00576181"/>
    <w:rsid w:val="00576A41"/>
    <w:rsid w:val="00577205"/>
    <w:rsid w:val="005A188E"/>
    <w:rsid w:val="005A266F"/>
    <w:rsid w:val="005B15E3"/>
    <w:rsid w:val="005B6B87"/>
    <w:rsid w:val="005C423B"/>
    <w:rsid w:val="005D1A4B"/>
    <w:rsid w:val="005F1566"/>
    <w:rsid w:val="005F3F9E"/>
    <w:rsid w:val="005F4A2B"/>
    <w:rsid w:val="00604130"/>
    <w:rsid w:val="006045A7"/>
    <w:rsid w:val="00614964"/>
    <w:rsid w:val="006166EA"/>
    <w:rsid w:val="00616BB7"/>
    <w:rsid w:val="00636EE2"/>
    <w:rsid w:val="00637A50"/>
    <w:rsid w:val="00644FE2"/>
    <w:rsid w:val="00653FDE"/>
    <w:rsid w:val="00661E7F"/>
    <w:rsid w:val="0066232A"/>
    <w:rsid w:val="006642F2"/>
    <w:rsid w:val="0067640C"/>
    <w:rsid w:val="006A1739"/>
    <w:rsid w:val="006A2473"/>
    <w:rsid w:val="006A4D23"/>
    <w:rsid w:val="006A7821"/>
    <w:rsid w:val="006B00DF"/>
    <w:rsid w:val="006B3FFC"/>
    <w:rsid w:val="006C70FD"/>
    <w:rsid w:val="006D44BF"/>
    <w:rsid w:val="006E2D9A"/>
    <w:rsid w:val="006E34AC"/>
    <w:rsid w:val="006E408B"/>
    <w:rsid w:val="006E678B"/>
    <w:rsid w:val="0070001B"/>
    <w:rsid w:val="00702221"/>
    <w:rsid w:val="0070257C"/>
    <w:rsid w:val="0071303F"/>
    <w:rsid w:val="007132B9"/>
    <w:rsid w:val="007173B7"/>
    <w:rsid w:val="00717DD7"/>
    <w:rsid w:val="007248B3"/>
    <w:rsid w:val="00733C2C"/>
    <w:rsid w:val="007361FD"/>
    <w:rsid w:val="00740C7A"/>
    <w:rsid w:val="00751363"/>
    <w:rsid w:val="00757BAE"/>
    <w:rsid w:val="00760151"/>
    <w:rsid w:val="00764208"/>
    <w:rsid w:val="00765CAB"/>
    <w:rsid w:val="007663AC"/>
    <w:rsid w:val="007742A2"/>
    <w:rsid w:val="00774A0E"/>
    <w:rsid w:val="007757F3"/>
    <w:rsid w:val="0077650F"/>
    <w:rsid w:val="0078032E"/>
    <w:rsid w:val="0078463E"/>
    <w:rsid w:val="00791AC2"/>
    <w:rsid w:val="00791ECE"/>
    <w:rsid w:val="0079591F"/>
    <w:rsid w:val="00796E18"/>
    <w:rsid w:val="007B2FAF"/>
    <w:rsid w:val="007B4C22"/>
    <w:rsid w:val="007C1B60"/>
    <w:rsid w:val="007C4CC1"/>
    <w:rsid w:val="007D229A"/>
    <w:rsid w:val="007D4961"/>
    <w:rsid w:val="007D7953"/>
    <w:rsid w:val="007E3722"/>
    <w:rsid w:val="007E3B44"/>
    <w:rsid w:val="007E450D"/>
    <w:rsid w:val="007E6AEB"/>
    <w:rsid w:val="007E7499"/>
    <w:rsid w:val="007F6D43"/>
    <w:rsid w:val="00800460"/>
    <w:rsid w:val="00800A66"/>
    <w:rsid w:val="0081049E"/>
    <w:rsid w:val="00812F0B"/>
    <w:rsid w:val="0082155A"/>
    <w:rsid w:val="00821892"/>
    <w:rsid w:val="008259FA"/>
    <w:rsid w:val="008365FB"/>
    <w:rsid w:val="008403FD"/>
    <w:rsid w:val="008504E9"/>
    <w:rsid w:val="00851421"/>
    <w:rsid w:val="008605CC"/>
    <w:rsid w:val="00870C1F"/>
    <w:rsid w:val="008713A9"/>
    <w:rsid w:val="0087291F"/>
    <w:rsid w:val="0088298C"/>
    <w:rsid w:val="008860A1"/>
    <w:rsid w:val="00896F02"/>
    <w:rsid w:val="0089707C"/>
    <w:rsid w:val="008973EE"/>
    <w:rsid w:val="008B0FBB"/>
    <w:rsid w:val="008C177D"/>
    <w:rsid w:val="008C2393"/>
    <w:rsid w:val="008C54C9"/>
    <w:rsid w:val="008C65AA"/>
    <w:rsid w:val="008F2155"/>
    <w:rsid w:val="00901044"/>
    <w:rsid w:val="00902422"/>
    <w:rsid w:val="00914EF5"/>
    <w:rsid w:val="009166B3"/>
    <w:rsid w:val="009175C9"/>
    <w:rsid w:val="00920DF5"/>
    <w:rsid w:val="00921D46"/>
    <w:rsid w:val="00922373"/>
    <w:rsid w:val="00922703"/>
    <w:rsid w:val="00927A35"/>
    <w:rsid w:val="0093627F"/>
    <w:rsid w:val="00941436"/>
    <w:rsid w:val="009436FD"/>
    <w:rsid w:val="00943833"/>
    <w:rsid w:val="009556B6"/>
    <w:rsid w:val="00961FB0"/>
    <w:rsid w:val="00971600"/>
    <w:rsid w:val="00974A09"/>
    <w:rsid w:val="00982099"/>
    <w:rsid w:val="009848AC"/>
    <w:rsid w:val="009973B4"/>
    <w:rsid w:val="0099785A"/>
    <w:rsid w:val="009A2DE9"/>
    <w:rsid w:val="009A6C25"/>
    <w:rsid w:val="009C1DC4"/>
    <w:rsid w:val="009C28C1"/>
    <w:rsid w:val="009D2575"/>
    <w:rsid w:val="009D73D1"/>
    <w:rsid w:val="009D74A1"/>
    <w:rsid w:val="009F7EED"/>
    <w:rsid w:val="00A129E9"/>
    <w:rsid w:val="00A336AB"/>
    <w:rsid w:val="00A34FB9"/>
    <w:rsid w:val="00A513C4"/>
    <w:rsid w:val="00A57EAB"/>
    <w:rsid w:val="00A62A7C"/>
    <w:rsid w:val="00A6388E"/>
    <w:rsid w:val="00A641A7"/>
    <w:rsid w:val="00A655EC"/>
    <w:rsid w:val="00A70DDE"/>
    <w:rsid w:val="00A719FE"/>
    <w:rsid w:val="00A76B01"/>
    <w:rsid w:val="00A849DB"/>
    <w:rsid w:val="00A85975"/>
    <w:rsid w:val="00A916AE"/>
    <w:rsid w:val="00A961DC"/>
    <w:rsid w:val="00A962DE"/>
    <w:rsid w:val="00AA3677"/>
    <w:rsid w:val="00AB216E"/>
    <w:rsid w:val="00AB7A1A"/>
    <w:rsid w:val="00AC01FC"/>
    <w:rsid w:val="00AC5004"/>
    <w:rsid w:val="00AD5678"/>
    <w:rsid w:val="00AD5E0B"/>
    <w:rsid w:val="00AE30C9"/>
    <w:rsid w:val="00AE51DA"/>
    <w:rsid w:val="00AF0AAB"/>
    <w:rsid w:val="00AF6D4E"/>
    <w:rsid w:val="00AF7A9B"/>
    <w:rsid w:val="00B16B08"/>
    <w:rsid w:val="00B23785"/>
    <w:rsid w:val="00B24DBB"/>
    <w:rsid w:val="00B24DE9"/>
    <w:rsid w:val="00B342D7"/>
    <w:rsid w:val="00B35E9F"/>
    <w:rsid w:val="00B46E41"/>
    <w:rsid w:val="00B537FF"/>
    <w:rsid w:val="00B541EE"/>
    <w:rsid w:val="00B552DA"/>
    <w:rsid w:val="00B82BE5"/>
    <w:rsid w:val="00B92F44"/>
    <w:rsid w:val="00B95A21"/>
    <w:rsid w:val="00BA315A"/>
    <w:rsid w:val="00BA4EC7"/>
    <w:rsid w:val="00BA70FF"/>
    <w:rsid w:val="00BB264F"/>
    <w:rsid w:val="00BB2703"/>
    <w:rsid w:val="00BB6150"/>
    <w:rsid w:val="00BC4CBB"/>
    <w:rsid w:val="00BC64E2"/>
    <w:rsid w:val="00BC7F68"/>
    <w:rsid w:val="00BD1C99"/>
    <w:rsid w:val="00BE4FA5"/>
    <w:rsid w:val="00BF4DD3"/>
    <w:rsid w:val="00BF597E"/>
    <w:rsid w:val="00C00BA0"/>
    <w:rsid w:val="00C05173"/>
    <w:rsid w:val="00C11A6C"/>
    <w:rsid w:val="00C21623"/>
    <w:rsid w:val="00C25449"/>
    <w:rsid w:val="00C31F42"/>
    <w:rsid w:val="00C32191"/>
    <w:rsid w:val="00C351C6"/>
    <w:rsid w:val="00C37024"/>
    <w:rsid w:val="00C40FA8"/>
    <w:rsid w:val="00C447B9"/>
    <w:rsid w:val="00C51A36"/>
    <w:rsid w:val="00C55228"/>
    <w:rsid w:val="00C57501"/>
    <w:rsid w:val="00C7150D"/>
    <w:rsid w:val="00C73CBB"/>
    <w:rsid w:val="00C75EA3"/>
    <w:rsid w:val="00C77690"/>
    <w:rsid w:val="00C85675"/>
    <w:rsid w:val="00CA1D84"/>
    <w:rsid w:val="00CB69D7"/>
    <w:rsid w:val="00CC0B3C"/>
    <w:rsid w:val="00CC77FB"/>
    <w:rsid w:val="00CE315A"/>
    <w:rsid w:val="00CE4B52"/>
    <w:rsid w:val="00D06B68"/>
    <w:rsid w:val="00D06F59"/>
    <w:rsid w:val="00D07BA6"/>
    <w:rsid w:val="00D228EE"/>
    <w:rsid w:val="00D367C5"/>
    <w:rsid w:val="00D42C9C"/>
    <w:rsid w:val="00D5061A"/>
    <w:rsid w:val="00D676A7"/>
    <w:rsid w:val="00D77C53"/>
    <w:rsid w:val="00D80D4E"/>
    <w:rsid w:val="00D8388C"/>
    <w:rsid w:val="00D92952"/>
    <w:rsid w:val="00D97351"/>
    <w:rsid w:val="00DA2F95"/>
    <w:rsid w:val="00DB08AA"/>
    <w:rsid w:val="00DB128A"/>
    <w:rsid w:val="00DC5B16"/>
    <w:rsid w:val="00DD5C14"/>
    <w:rsid w:val="00DD5C34"/>
    <w:rsid w:val="00DE0BAF"/>
    <w:rsid w:val="00DE3197"/>
    <w:rsid w:val="00DE51F4"/>
    <w:rsid w:val="00DF2056"/>
    <w:rsid w:val="00DF4C9F"/>
    <w:rsid w:val="00E01B80"/>
    <w:rsid w:val="00E26651"/>
    <w:rsid w:val="00E27F97"/>
    <w:rsid w:val="00E36B87"/>
    <w:rsid w:val="00E372CF"/>
    <w:rsid w:val="00E51B0B"/>
    <w:rsid w:val="00E5485A"/>
    <w:rsid w:val="00E70D8C"/>
    <w:rsid w:val="00E724A3"/>
    <w:rsid w:val="00E739CB"/>
    <w:rsid w:val="00E7501F"/>
    <w:rsid w:val="00E82283"/>
    <w:rsid w:val="00E82679"/>
    <w:rsid w:val="00EA34E2"/>
    <w:rsid w:val="00EA3D27"/>
    <w:rsid w:val="00EA63A3"/>
    <w:rsid w:val="00EB0164"/>
    <w:rsid w:val="00EB4594"/>
    <w:rsid w:val="00EB726B"/>
    <w:rsid w:val="00ED0F62"/>
    <w:rsid w:val="00EE4ECC"/>
    <w:rsid w:val="00EF7976"/>
    <w:rsid w:val="00F006EF"/>
    <w:rsid w:val="00F05010"/>
    <w:rsid w:val="00F066C2"/>
    <w:rsid w:val="00F10880"/>
    <w:rsid w:val="00F210EC"/>
    <w:rsid w:val="00F25851"/>
    <w:rsid w:val="00F35B37"/>
    <w:rsid w:val="00F36BD4"/>
    <w:rsid w:val="00F547FE"/>
    <w:rsid w:val="00F7313C"/>
    <w:rsid w:val="00F96F78"/>
    <w:rsid w:val="00FB7836"/>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1AD4"/>
    <w:pPr>
      <w:widowControl w:val="0"/>
      <w:jc w:val="both"/>
    </w:pPr>
    <w:rPr>
      <w:rFonts w:ascii="Times New Roman" w:eastAsia="宋体" w:hAnsi="Times New Roman" w:cs="Times New Roman"/>
      <w:kern w:val="2"/>
      <w:sz w:val="21"/>
    </w:rPr>
  </w:style>
  <w:style w:type="paragraph" w:styleId="2">
    <w:name w:val="heading 2"/>
    <w:basedOn w:val="a"/>
    <w:next w:val="a1"/>
    <w:qFormat/>
    <w:rsid w:val="00521AD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521AD4"/>
    <w:pPr>
      <w:spacing w:line="420" w:lineRule="exact"/>
    </w:pPr>
    <w:rPr>
      <w:sz w:val="24"/>
    </w:rPr>
  </w:style>
  <w:style w:type="paragraph" w:styleId="a1">
    <w:name w:val="Normal Indent"/>
    <w:basedOn w:val="a"/>
    <w:qFormat/>
    <w:rsid w:val="00521AD4"/>
    <w:pPr>
      <w:adjustRightInd w:val="0"/>
      <w:spacing w:line="360" w:lineRule="atLeast"/>
      <w:ind w:left="480"/>
      <w:textAlignment w:val="baseline"/>
    </w:pPr>
    <w:rPr>
      <w:kern w:val="0"/>
    </w:rPr>
  </w:style>
  <w:style w:type="paragraph" w:styleId="a5">
    <w:name w:val="Body Text Indent"/>
    <w:basedOn w:val="a"/>
    <w:qFormat/>
    <w:rsid w:val="00521AD4"/>
    <w:pPr>
      <w:ind w:firstLineChars="200" w:firstLine="480"/>
    </w:pPr>
    <w:rPr>
      <w:sz w:val="24"/>
    </w:rPr>
  </w:style>
  <w:style w:type="paragraph" w:styleId="a6">
    <w:name w:val="Balloon Text"/>
    <w:basedOn w:val="a"/>
    <w:link w:val="Char"/>
    <w:uiPriority w:val="99"/>
    <w:semiHidden/>
    <w:unhideWhenUsed/>
    <w:qFormat/>
    <w:rsid w:val="00521AD4"/>
    <w:rPr>
      <w:sz w:val="18"/>
      <w:szCs w:val="18"/>
    </w:rPr>
  </w:style>
  <w:style w:type="paragraph" w:styleId="a7">
    <w:name w:val="footer"/>
    <w:basedOn w:val="a"/>
    <w:link w:val="Char0"/>
    <w:uiPriority w:val="99"/>
    <w:unhideWhenUsed/>
    <w:qFormat/>
    <w:rsid w:val="00521AD4"/>
    <w:pPr>
      <w:tabs>
        <w:tab w:val="center" w:pos="4153"/>
        <w:tab w:val="right" w:pos="8306"/>
      </w:tabs>
      <w:snapToGrid w:val="0"/>
      <w:jc w:val="left"/>
    </w:pPr>
    <w:rPr>
      <w:sz w:val="18"/>
      <w:szCs w:val="18"/>
    </w:rPr>
  </w:style>
  <w:style w:type="paragraph" w:styleId="a8">
    <w:name w:val="header"/>
    <w:basedOn w:val="a"/>
    <w:link w:val="Char1"/>
    <w:unhideWhenUsed/>
    <w:qFormat/>
    <w:rsid w:val="00521AD4"/>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521AD4"/>
  </w:style>
  <w:style w:type="paragraph" w:customStyle="1" w:styleId="aa">
    <w:name w:val="表格文字"/>
    <w:basedOn w:val="a"/>
    <w:qFormat/>
    <w:rsid w:val="00521AD4"/>
    <w:pPr>
      <w:spacing w:before="25" w:after="25"/>
    </w:pPr>
    <w:rPr>
      <w:bCs/>
      <w:spacing w:val="10"/>
    </w:rPr>
  </w:style>
  <w:style w:type="character" w:customStyle="1" w:styleId="Char1">
    <w:name w:val="页眉 Char"/>
    <w:basedOn w:val="a2"/>
    <w:link w:val="a8"/>
    <w:uiPriority w:val="99"/>
    <w:qFormat/>
    <w:rsid w:val="00521AD4"/>
    <w:rPr>
      <w:rFonts w:ascii="Times New Roman" w:eastAsia="宋体" w:hAnsi="Times New Roman" w:cs="Times New Roman"/>
      <w:sz w:val="18"/>
      <w:szCs w:val="18"/>
    </w:rPr>
  </w:style>
  <w:style w:type="character" w:customStyle="1" w:styleId="Char0">
    <w:name w:val="页脚 Char"/>
    <w:basedOn w:val="a2"/>
    <w:link w:val="a7"/>
    <w:uiPriority w:val="99"/>
    <w:qFormat/>
    <w:rsid w:val="00521AD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521AD4"/>
    <w:rPr>
      <w:rFonts w:ascii="Times New Roman" w:eastAsia="宋体" w:hAnsi="Times New Roman" w:cs="Times New Roman"/>
      <w:sz w:val="18"/>
      <w:szCs w:val="18"/>
    </w:rPr>
  </w:style>
  <w:style w:type="character" w:customStyle="1" w:styleId="CharChar1">
    <w:name w:val="Char Char1"/>
    <w:qFormat/>
    <w:locked/>
    <w:rsid w:val="00521AD4"/>
    <w:rPr>
      <w:rFonts w:ascii="宋体" w:eastAsia="宋体" w:hAnsi="Courier New" w:hint="eastAsia"/>
      <w:kern w:val="2"/>
      <w:sz w:val="21"/>
      <w:lang w:val="en-US" w:eastAsia="zh-CN" w:bidi="ar-SA"/>
    </w:rPr>
  </w:style>
  <w:style w:type="paragraph" w:styleId="ab">
    <w:name w:val="List Paragraph"/>
    <w:basedOn w:val="a"/>
    <w:qFormat/>
    <w:rsid w:val="00521A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478</cp:revision>
  <dcterms:created xsi:type="dcterms:W3CDTF">2015-06-17T12:51:00Z</dcterms:created>
  <dcterms:modified xsi:type="dcterms:W3CDTF">2022-07-20T08:04:00Z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