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sz w:val="24"/>
              </w:rPr>
              <w:t>重庆真博塑胶制品有限公司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2022年07月30日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bookmarkStart w:id="12" w:name="_GoBack"/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311150</wp:posOffset>
                  </wp:positionH>
                  <wp:positionV relativeFrom="paragraph">
                    <wp:posOffset>166370</wp:posOffset>
                  </wp:positionV>
                  <wp:extent cx="696595" cy="351155"/>
                  <wp:effectExtent l="0" t="0" r="1905" b="4445"/>
                  <wp:wrapNone/>
                  <wp:docPr id="1" name="图片 1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2022年07月30日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01AE62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2022-07-24T02:20:03Z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2052-11.1.0.11875</vt:lpwstr>
  </property>
</Properties>
</file>